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4669FB" w:rsidRPr="00CE20BE" w14:paraId="0DB98159" w14:textId="77777777" w:rsidTr="00C938DF">
        <w:trPr>
          <w:tblCellSpacing w:w="0" w:type="dxa"/>
        </w:trPr>
        <w:tc>
          <w:tcPr>
            <w:tcW w:w="3348" w:type="dxa"/>
            <w:shd w:val="clear" w:color="auto" w:fill="FFFFFF"/>
            <w:tcMar>
              <w:top w:w="0" w:type="dxa"/>
              <w:left w:w="108" w:type="dxa"/>
              <w:bottom w:w="0" w:type="dxa"/>
              <w:right w:w="108" w:type="dxa"/>
            </w:tcMar>
            <w:hideMark/>
          </w:tcPr>
          <w:p w14:paraId="00B7D4A9" w14:textId="77777777" w:rsidR="004669FB" w:rsidRPr="00CE20BE" w:rsidRDefault="00C938DF" w:rsidP="00C938DF">
            <w:pPr>
              <w:spacing w:before="120" w:line="234" w:lineRule="atLeast"/>
              <w:jc w:val="center"/>
              <w:rPr>
                <w:color w:val="000000"/>
                <w:sz w:val="28"/>
                <w:szCs w:val="28"/>
              </w:rPr>
            </w:pPr>
            <w:r w:rsidRPr="00CE20BE">
              <w:rPr>
                <w:b/>
                <w:bCs/>
                <w:color w:val="000000"/>
                <w:sz w:val="28"/>
                <w:szCs w:val="28"/>
                <w:lang w:val="en-US"/>
              </w:rPr>
              <w:t>CÔNG TY CỔ PHẦN CAO SU BÀ RỊA</w:t>
            </w:r>
            <w:r w:rsidR="004669FB" w:rsidRPr="00CE20BE">
              <w:rPr>
                <w:b/>
                <w:bCs/>
                <w:color w:val="000000"/>
                <w:sz w:val="28"/>
                <w:szCs w:val="28"/>
              </w:rPr>
              <w:br/>
            </w:r>
          </w:p>
        </w:tc>
        <w:tc>
          <w:tcPr>
            <w:tcW w:w="6116" w:type="dxa"/>
            <w:shd w:val="clear" w:color="auto" w:fill="FFFFFF"/>
            <w:tcMar>
              <w:top w:w="0" w:type="dxa"/>
              <w:left w:w="108" w:type="dxa"/>
              <w:bottom w:w="0" w:type="dxa"/>
              <w:right w:w="108" w:type="dxa"/>
            </w:tcMar>
            <w:hideMark/>
          </w:tcPr>
          <w:p w14:paraId="2765F6CB" w14:textId="3BE16577" w:rsidR="004669FB" w:rsidRPr="00CE20BE" w:rsidRDefault="00317FA5" w:rsidP="00C938DF">
            <w:pPr>
              <w:spacing w:before="120" w:line="234" w:lineRule="atLeast"/>
              <w:jc w:val="center"/>
              <w:rPr>
                <w:color w:val="000000"/>
                <w:sz w:val="28"/>
                <w:szCs w:val="28"/>
              </w:rPr>
            </w:pPr>
            <w:r w:rsidRPr="00CE20BE">
              <w:rPr>
                <w:b/>
                <w:bCs/>
                <w:noProof/>
                <w:color w:val="000000"/>
                <w:sz w:val="28"/>
                <w:szCs w:val="28"/>
              </w:rPr>
              <mc:AlternateContent>
                <mc:Choice Requires="wps">
                  <w:drawing>
                    <wp:anchor distT="0" distB="0" distL="114300" distR="114300" simplePos="0" relativeHeight="251657728" behindDoc="0" locked="0" layoutInCell="1" allowOverlap="1" wp14:anchorId="3E6E8AFD" wp14:editId="662BDD9B">
                      <wp:simplePos x="0" y="0"/>
                      <wp:positionH relativeFrom="column">
                        <wp:posOffset>761365</wp:posOffset>
                      </wp:positionH>
                      <wp:positionV relativeFrom="paragraph">
                        <wp:posOffset>514985</wp:posOffset>
                      </wp:positionV>
                      <wp:extent cx="2171065" cy="0"/>
                      <wp:effectExtent l="5080" t="5715" r="508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1FCFD" id="_x0000_t32" coordsize="21600,21600" o:spt="32" o:oned="t" path="m,l21600,21600e" filled="f">
                      <v:path arrowok="t" fillok="f" o:connecttype="none"/>
                      <o:lock v:ext="edit" shapetype="t"/>
                    </v:shapetype>
                    <v:shape id="AutoShape 3" o:spid="_x0000_s1026" type="#_x0000_t32" style="position:absolute;margin-left:59.95pt;margin-top:40.55pt;width:170.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"/>
                  </w:pict>
                </mc:Fallback>
              </mc:AlternateContent>
            </w:r>
            <w:r w:rsidRPr="00CE20BE">
              <w:rPr>
                <w:b/>
                <w:bCs/>
                <w:noProof/>
                <w:color w:val="000000"/>
                <w:sz w:val="28"/>
                <w:szCs w:val="28"/>
              </w:rPr>
              <mc:AlternateContent>
                <mc:Choice Requires="wps">
                  <w:drawing>
                    <wp:anchor distT="0" distB="0" distL="114300" distR="114300" simplePos="0" relativeHeight="251656704" behindDoc="0" locked="0" layoutInCell="1" allowOverlap="1" wp14:anchorId="31D6CF6C" wp14:editId="59C962A0">
                      <wp:simplePos x="0" y="0"/>
                      <wp:positionH relativeFrom="column">
                        <wp:posOffset>-1504315</wp:posOffset>
                      </wp:positionH>
                      <wp:positionV relativeFrom="paragraph">
                        <wp:posOffset>514985</wp:posOffset>
                      </wp:positionV>
                      <wp:extent cx="810895" cy="0"/>
                      <wp:effectExtent l="6350" t="5715" r="1143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C5AB7" id="AutoShape 2" o:spid="_x0000_s1026" type="#_x0000_t32" style="position:absolute;margin-left:-118.45pt;margin-top:40.55pt;width:63.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"/>
                  </w:pict>
                </mc:Fallback>
              </mc:AlternateContent>
            </w:r>
            <w:r w:rsidR="004669FB" w:rsidRPr="00CE20BE">
              <w:rPr>
                <w:b/>
                <w:bCs/>
                <w:color w:val="000000"/>
                <w:sz w:val="28"/>
                <w:szCs w:val="28"/>
              </w:rPr>
              <w:t>CỘNG HÒA XÃ HỘI CHỦ NGHĨA VIỆT NAM</w:t>
            </w:r>
            <w:r w:rsidR="004669FB" w:rsidRPr="00CE20BE">
              <w:rPr>
                <w:b/>
                <w:bCs/>
                <w:color w:val="000000"/>
                <w:sz w:val="28"/>
                <w:szCs w:val="28"/>
              </w:rPr>
              <w:br/>
              <w:t>Độc lập - Tự do - Hạnh phúc </w:t>
            </w:r>
            <w:r w:rsidR="004669FB" w:rsidRPr="00CE20BE">
              <w:rPr>
                <w:b/>
                <w:bCs/>
                <w:color w:val="000000"/>
                <w:sz w:val="28"/>
                <w:szCs w:val="28"/>
              </w:rPr>
              <w:br/>
            </w:r>
          </w:p>
        </w:tc>
      </w:tr>
    </w:tbl>
    <w:p w14:paraId="20A3E9C5"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4B4BEFC3" w14:textId="6F2978A7" w:rsidR="004669FB" w:rsidRPr="00CE20BE" w:rsidRDefault="00317FA5" w:rsidP="00252675">
      <w:pPr>
        <w:shd w:val="clear" w:color="auto" w:fill="FFFFFF"/>
        <w:spacing w:before="120" w:line="234" w:lineRule="atLeast"/>
        <w:ind w:right="30"/>
        <w:jc w:val="center"/>
        <w:rPr>
          <w:color w:val="000000"/>
          <w:sz w:val="28"/>
          <w:szCs w:val="28"/>
        </w:rPr>
      </w:pPr>
      <w:r>
        <w:rPr>
          <w:noProof/>
          <w:color w:val="000000"/>
          <w:sz w:val="28"/>
          <w:szCs w:val="28"/>
        </w:rPr>
        <w:drawing>
          <wp:inline distT="0" distB="0" distL="0" distR="0" wp14:anchorId="18E02EF7" wp14:editId="27C2970C">
            <wp:extent cx="9144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inline>
        </w:drawing>
      </w:r>
    </w:p>
    <w:p w14:paraId="3B39EF15"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3895D5B1"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6733B1B4" w14:textId="77777777" w:rsidR="004669FB" w:rsidRPr="007F16DF"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45352E64" w14:textId="77777777" w:rsidR="00C938DF" w:rsidRPr="007F16DF" w:rsidRDefault="00C938DF" w:rsidP="004669FB">
      <w:pPr>
        <w:shd w:val="clear" w:color="auto" w:fill="FFFFFF"/>
        <w:spacing w:before="120" w:line="234" w:lineRule="atLeast"/>
        <w:ind w:right="30"/>
        <w:rPr>
          <w:color w:val="000000"/>
          <w:sz w:val="28"/>
          <w:szCs w:val="28"/>
        </w:rPr>
      </w:pPr>
    </w:p>
    <w:p w14:paraId="244190AA"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0257978A" w14:textId="141BC7D6" w:rsidR="004669FB" w:rsidRPr="00E476F2" w:rsidRDefault="004669FB" w:rsidP="004669FB">
      <w:pPr>
        <w:shd w:val="clear" w:color="auto" w:fill="FFFFFF"/>
        <w:spacing w:before="120" w:line="234" w:lineRule="atLeast"/>
        <w:ind w:right="30"/>
        <w:rPr>
          <w:i/>
          <w:iCs/>
          <w:color w:val="FF0000"/>
          <w:sz w:val="28"/>
          <w:szCs w:val="28"/>
        </w:rPr>
      </w:pPr>
      <w:r w:rsidRPr="0013468B">
        <w:rPr>
          <w:i/>
          <w:iCs/>
          <w:color w:val="FF0000"/>
          <w:sz w:val="28"/>
          <w:szCs w:val="28"/>
        </w:rPr>
        <w:t> </w:t>
      </w:r>
      <w:r w:rsidR="0013468B" w:rsidRPr="00E476F2">
        <w:rPr>
          <w:i/>
          <w:iCs/>
          <w:color w:val="FF0000"/>
          <w:sz w:val="28"/>
          <w:szCs w:val="28"/>
        </w:rPr>
        <w:t>DỰ THẢO:</w:t>
      </w:r>
    </w:p>
    <w:p w14:paraId="755D2B13" w14:textId="77777777" w:rsidR="004669FB" w:rsidRPr="00CE20BE" w:rsidRDefault="004669FB" w:rsidP="004669FB">
      <w:pPr>
        <w:shd w:val="clear" w:color="auto" w:fill="FFFFFF"/>
        <w:spacing w:before="120" w:line="234" w:lineRule="atLeast"/>
        <w:ind w:right="30"/>
        <w:jc w:val="center"/>
        <w:rPr>
          <w:b/>
          <w:color w:val="000000"/>
          <w:sz w:val="40"/>
          <w:szCs w:val="40"/>
        </w:rPr>
      </w:pPr>
      <w:r w:rsidRPr="00CE20BE">
        <w:rPr>
          <w:b/>
          <w:color w:val="000000"/>
          <w:sz w:val="40"/>
          <w:szCs w:val="40"/>
        </w:rPr>
        <w:t>ĐIỀU LỆ</w:t>
      </w:r>
    </w:p>
    <w:p w14:paraId="124A5C9D" w14:textId="77777777" w:rsidR="00C938DF" w:rsidRPr="007F16DF" w:rsidRDefault="004669FB" w:rsidP="004669FB">
      <w:pPr>
        <w:shd w:val="clear" w:color="auto" w:fill="FFFFFF"/>
        <w:spacing w:before="120" w:line="234" w:lineRule="atLeast"/>
        <w:ind w:right="30"/>
        <w:jc w:val="center"/>
        <w:rPr>
          <w:b/>
          <w:bCs/>
          <w:color w:val="000000"/>
          <w:sz w:val="40"/>
          <w:szCs w:val="40"/>
        </w:rPr>
      </w:pPr>
      <w:r w:rsidRPr="00CE20BE">
        <w:rPr>
          <w:b/>
          <w:bCs/>
          <w:color w:val="000000"/>
          <w:sz w:val="40"/>
          <w:szCs w:val="40"/>
        </w:rPr>
        <w:t>CÔNG TY CỔ PHẦN</w:t>
      </w:r>
      <w:r w:rsidR="00C938DF" w:rsidRPr="007F16DF">
        <w:rPr>
          <w:b/>
          <w:bCs/>
          <w:color w:val="000000"/>
          <w:sz w:val="40"/>
          <w:szCs w:val="40"/>
        </w:rPr>
        <w:t xml:space="preserve"> CAO SU BÀ RỊA</w:t>
      </w:r>
    </w:p>
    <w:p w14:paraId="49CF9C05"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3CA1535E"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1408180A"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158EF7C6"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28C42CFD"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08FEB962"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2F1AA56A"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2C48B1EB" w14:textId="77777777" w:rsidR="004669FB" w:rsidRPr="00CE20BE"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7BDE591D" w14:textId="77777777" w:rsidR="004669FB" w:rsidRPr="007F16DF" w:rsidRDefault="004669FB" w:rsidP="004669FB">
      <w:pPr>
        <w:shd w:val="clear" w:color="auto" w:fill="FFFFFF"/>
        <w:spacing w:before="120" w:line="234" w:lineRule="atLeast"/>
        <w:ind w:right="30"/>
        <w:rPr>
          <w:color w:val="000000"/>
          <w:sz w:val="28"/>
          <w:szCs w:val="28"/>
        </w:rPr>
      </w:pPr>
      <w:r w:rsidRPr="00CE20BE">
        <w:rPr>
          <w:color w:val="000000"/>
          <w:sz w:val="28"/>
          <w:szCs w:val="28"/>
        </w:rPr>
        <w:t> </w:t>
      </w:r>
    </w:p>
    <w:p w14:paraId="1C0D9816" w14:textId="77777777" w:rsidR="00C938DF" w:rsidRPr="007F16DF" w:rsidRDefault="00C938DF" w:rsidP="004669FB">
      <w:pPr>
        <w:shd w:val="clear" w:color="auto" w:fill="FFFFFF"/>
        <w:spacing w:before="120" w:line="234" w:lineRule="atLeast"/>
        <w:ind w:right="30"/>
        <w:rPr>
          <w:color w:val="000000"/>
          <w:sz w:val="28"/>
          <w:szCs w:val="28"/>
        </w:rPr>
      </w:pPr>
    </w:p>
    <w:p w14:paraId="509042DB" w14:textId="77777777" w:rsidR="00C938DF" w:rsidRPr="007F16DF" w:rsidRDefault="00C938DF" w:rsidP="004669FB">
      <w:pPr>
        <w:shd w:val="clear" w:color="auto" w:fill="FFFFFF"/>
        <w:spacing w:before="120" w:line="234" w:lineRule="atLeast"/>
        <w:ind w:right="30"/>
        <w:rPr>
          <w:color w:val="000000"/>
          <w:sz w:val="28"/>
          <w:szCs w:val="28"/>
        </w:rPr>
      </w:pPr>
    </w:p>
    <w:p w14:paraId="4961B49C" w14:textId="77777777" w:rsidR="00C938DF" w:rsidRPr="007F16DF" w:rsidRDefault="00C938DF" w:rsidP="004669FB">
      <w:pPr>
        <w:shd w:val="clear" w:color="auto" w:fill="FFFFFF"/>
        <w:spacing w:before="120" w:line="234" w:lineRule="atLeast"/>
        <w:ind w:right="30"/>
        <w:rPr>
          <w:color w:val="000000"/>
          <w:sz w:val="28"/>
          <w:szCs w:val="28"/>
        </w:rPr>
      </w:pPr>
    </w:p>
    <w:p w14:paraId="445A9179" w14:textId="77777777" w:rsidR="00C938DF" w:rsidRPr="007F16DF" w:rsidRDefault="00C938DF" w:rsidP="004669FB">
      <w:pPr>
        <w:shd w:val="clear" w:color="auto" w:fill="FFFFFF"/>
        <w:spacing w:before="120" w:line="234" w:lineRule="atLeast"/>
        <w:ind w:right="30"/>
        <w:rPr>
          <w:color w:val="000000"/>
          <w:sz w:val="28"/>
          <w:szCs w:val="28"/>
        </w:rPr>
      </w:pPr>
    </w:p>
    <w:p w14:paraId="618BAFC3" w14:textId="6FE3D27C" w:rsidR="004669FB" w:rsidRPr="00E476F2" w:rsidRDefault="00C938DF" w:rsidP="004669FB">
      <w:pPr>
        <w:shd w:val="clear" w:color="auto" w:fill="FFFFFF"/>
        <w:spacing w:before="120" w:line="234" w:lineRule="atLeast"/>
        <w:ind w:right="30"/>
        <w:jc w:val="center"/>
        <w:rPr>
          <w:color w:val="000000"/>
          <w:sz w:val="28"/>
          <w:szCs w:val="28"/>
        </w:rPr>
      </w:pPr>
      <w:r w:rsidRPr="007F16DF">
        <w:rPr>
          <w:color w:val="000000"/>
          <w:sz w:val="28"/>
          <w:szCs w:val="28"/>
        </w:rPr>
        <w:t>Bà Rịa – Vũng Tàu</w:t>
      </w:r>
      <w:r w:rsidR="004669FB" w:rsidRPr="00CE20BE">
        <w:rPr>
          <w:color w:val="000000"/>
          <w:sz w:val="28"/>
          <w:szCs w:val="28"/>
        </w:rPr>
        <w:t xml:space="preserve">, </w:t>
      </w:r>
      <w:r w:rsidRPr="007F16DF">
        <w:rPr>
          <w:color w:val="000000"/>
          <w:sz w:val="28"/>
          <w:szCs w:val="28"/>
        </w:rPr>
        <w:t>n</w:t>
      </w:r>
      <w:r w:rsidR="004669FB" w:rsidRPr="00CE20BE">
        <w:rPr>
          <w:color w:val="000000"/>
          <w:sz w:val="28"/>
          <w:szCs w:val="28"/>
        </w:rPr>
        <w:t xml:space="preserve">gày </w:t>
      </w:r>
      <w:r w:rsidR="0013468B" w:rsidRPr="00E476F2">
        <w:rPr>
          <w:color w:val="000000"/>
          <w:sz w:val="28"/>
          <w:szCs w:val="28"/>
        </w:rPr>
        <w:t xml:space="preserve">   </w:t>
      </w:r>
      <w:r w:rsidR="004669FB" w:rsidRPr="00CE20BE">
        <w:rPr>
          <w:color w:val="000000"/>
          <w:sz w:val="28"/>
          <w:szCs w:val="28"/>
        </w:rPr>
        <w:t xml:space="preserve"> tháng </w:t>
      </w:r>
      <w:r w:rsidR="0013468B" w:rsidRPr="00E476F2">
        <w:rPr>
          <w:color w:val="000000"/>
          <w:sz w:val="28"/>
          <w:szCs w:val="28"/>
        </w:rPr>
        <w:t xml:space="preserve">    </w:t>
      </w:r>
      <w:r w:rsidR="004669FB" w:rsidRPr="00CE20BE">
        <w:rPr>
          <w:color w:val="000000"/>
          <w:sz w:val="28"/>
          <w:szCs w:val="28"/>
        </w:rPr>
        <w:t xml:space="preserve"> năm 20</w:t>
      </w:r>
      <w:r w:rsidR="0013468B" w:rsidRPr="00E476F2">
        <w:rPr>
          <w:color w:val="000000"/>
          <w:sz w:val="28"/>
          <w:szCs w:val="28"/>
        </w:rPr>
        <w:t>21</w:t>
      </w:r>
    </w:p>
    <w:p w14:paraId="46E2BFC1" w14:textId="77777777" w:rsidR="004669FB" w:rsidRPr="00CE20BE" w:rsidRDefault="004669FB" w:rsidP="004669FB">
      <w:pPr>
        <w:shd w:val="clear" w:color="auto" w:fill="FFFFFF"/>
        <w:spacing w:before="120" w:line="234" w:lineRule="atLeast"/>
        <w:ind w:right="30"/>
        <w:rPr>
          <w:color w:val="000000"/>
          <w:sz w:val="28"/>
          <w:szCs w:val="28"/>
        </w:rPr>
      </w:pPr>
      <w:r w:rsidRPr="00CE20BE">
        <w:rPr>
          <w:b/>
          <w:bCs/>
          <w:color w:val="000000"/>
          <w:sz w:val="28"/>
          <w:szCs w:val="28"/>
        </w:rPr>
        <w:t> </w:t>
      </w:r>
    </w:p>
    <w:p w14:paraId="03E328E2" w14:textId="77777777" w:rsidR="004669FB" w:rsidRPr="00CE20BE" w:rsidRDefault="00C938DF" w:rsidP="000405C7">
      <w:pPr>
        <w:pStyle w:val="Heading1"/>
      </w:pPr>
      <w:r w:rsidRPr="00CE20BE">
        <w:br w:type="page"/>
      </w:r>
      <w:bookmarkStart w:id="0" w:name="_Toc65486451"/>
      <w:r w:rsidR="004669FB" w:rsidRPr="00CE20BE">
        <w:lastRenderedPageBreak/>
        <w:t>MỤC LỤC</w:t>
      </w:r>
      <w:bookmarkEnd w:id="0"/>
    </w:p>
    <w:p w14:paraId="3CA40A71" w14:textId="77777777" w:rsidR="00FC12B4" w:rsidRDefault="00FC12B4" w:rsidP="004669FB">
      <w:pPr>
        <w:shd w:val="clear" w:color="auto" w:fill="FFFFFF"/>
        <w:spacing w:before="120" w:line="234" w:lineRule="atLeast"/>
        <w:ind w:right="30"/>
        <w:rPr>
          <w:color w:val="000000"/>
          <w:sz w:val="28"/>
          <w:szCs w:val="28"/>
          <w:lang w:val="en-US"/>
        </w:rPr>
      </w:pPr>
    </w:p>
    <w:p w14:paraId="629D6F2E" w14:textId="77777777" w:rsidR="00CC0EDE" w:rsidRDefault="003A2161">
      <w:pPr>
        <w:pStyle w:val="TOC1"/>
        <w:tabs>
          <w:tab w:val="right" w:leader="dot" w:pos="97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486451" w:history="1">
        <w:r w:rsidR="00CC0EDE" w:rsidRPr="003911CD">
          <w:rPr>
            <w:rStyle w:val="Hyperlink"/>
            <w:noProof/>
          </w:rPr>
          <w:t>MỤC LỤC</w:t>
        </w:r>
        <w:r w:rsidR="00CC0EDE">
          <w:rPr>
            <w:noProof/>
            <w:webHidden/>
          </w:rPr>
          <w:tab/>
        </w:r>
        <w:r w:rsidR="00CC0EDE">
          <w:rPr>
            <w:noProof/>
            <w:webHidden/>
          </w:rPr>
          <w:fldChar w:fldCharType="begin"/>
        </w:r>
        <w:r w:rsidR="00CC0EDE">
          <w:rPr>
            <w:noProof/>
            <w:webHidden/>
          </w:rPr>
          <w:instrText xml:space="preserve"> PAGEREF _Toc65486451 \h </w:instrText>
        </w:r>
        <w:r w:rsidR="00CC0EDE">
          <w:rPr>
            <w:noProof/>
            <w:webHidden/>
          </w:rPr>
        </w:r>
        <w:r w:rsidR="00CC0EDE">
          <w:rPr>
            <w:noProof/>
            <w:webHidden/>
          </w:rPr>
          <w:fldChar w:fldCharType="separate"/>
        </w:r>
        <w:r w:rsidR="00D02D43">
          <w:rPr>
            <w:noProof/>
            <w:webHidden/>
          </w:rPr>
          <w:t>2</w:t>
        </w:r>
        <w:r w:rsidR="00CC0EDE">
          <w:rPr>
            <w:noProof/>
            <w:webHidden/>
          </w:rPr>
          <w:fldChar w:fldCharType="end"/>
        </w:r>
      </w:hyperlink>
    </w:p>
    <w:p w14:paraId="4CBF154C"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52" w:history="1">
        <w:r w:rsidR="00CC0EDE" w:rsidRPr="003911CD">
          <w:rPr>
            <w:rStyle w:val="Hyperlink"/>
            <w:noProof/>
          </w:rPr>
          <w:t>PHẦN MỞ ĐẦU</w:t>
        </w:r>
        <w:r w:rsidR="00CC0EDE">
          <w:rPr>
            <w:noProof/>
            <w:webHidden/>
          </w:rPr>
          <w:tab/>
        </w:r>
        <w:r w:rsidR="00CC0EDE">
          <w:rPr>
            <w:noProof/>
            <w:webHidden/>
          </w:rPr>
          <w:fldChar w:fldCharType="begin"/>
        </w:r>
        <w:r w:rsidR="00CC0EDE">
          <w:rPr>
            <w:noProof/>
            <w:webHidden/>
          </w:rPr>
          <w:instrText xml:space="preserve"> PAGEREF _Toc65486452 \h </w:instrText>
        </w:r>
        <w:r w:rsidR="00CC0EDE">
          <w:rPr>
            <w:noProof/>
            <w:webHidden/>
          </w:rPr>
        </w:r>
        <w:r w:rsidR="00CC0EDE">
          <w:rPr>
            <w:noProof/>
            <w:webHidden/>
          </w:rPr>
          <w:fldChar w:fldCharType="separate"/>
        </w:r>
        <w:r w:rsidR="00D02D43">
          <w:rPr>
            <w:noProof/>
            <w:webHidden/>
          </w:rPr>
          <w:t>4</w:t>
        </w:r>
        <w:r w:rsidR="00CC0EDE">
          <w:rPr>
            <w:noProof/>
            <w:webHidden/>
          </w:rPr>
          <w:fldChar w:fldCharType="end"/>
        </w:r>
      </w:hyperlink>
    </w:p>
    <w:p w14:paraId="59A0D96D"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53" w:history="1">
        <w:r w:rsidR="00CC0EDE" w:rsidRPr="003911CD">
          <w:rPr>
            <w:rStyle w:val="Hyperlink"/>
            <w:noProof/>
          </w:rPr>
          <w:t>I. ĐỊNH NGHĨA CÁC THUẬT NGỮ TRONG ĐIỀU LỆ</w:t>
        </w:r>
        <w:r w:rsidR="00CC0EDE">
          <w:rPr>
            <w:noProof/>
            <w:webHidden/>
          </w:rPr>
          <w:tab/>
        </w:r>
        <w:r w:rsidR="00CC0EDE">
          <w:rPr>
            <w:noProof/>
            <w:webHidden/>
          </w:rPr>
          <w:fldChar w:fldCharType="begin"/>
        </w:r>
        <w:r w:rsidR="00CC0EDE">
          <w:rPr>
            <w:noProof/>
            <w:webHidden/>
          </w:rPr>
          <w:instrText xml:space="preserve"> PAGEREF _Toc65486453 \h </w:instrText>
        </w:r>
        <w:r w:rsidR="00CC0EDE">
          <w:rPr>
            <w:noProof/>
            <w:webHidden/>
          </w:rPr>
        </w:r>
        <w:r w:rsidR="00CC0EDE">
          <w:rPr>
            <w:noProof/>
            <w:webHidden/>
          </w:rPr>
          <w:fldChar w:fldCharType="separate"/>
        </w:r>
        <w:r w:rsidR="00D02D43">
          <w:rPr>
            <w:noProof/>
            <w:webHidden/>
          </w:rPr>
          <w:t>4</w:t>
        </w:r>
        <w:r w:rsidR="00CC0EDE">
          <w:rPr>
            <w:noProof/>
            <w:webHidden/>
          </w:rPr>
          <w:fldChar w:fldCharType="end"/>
        </w:r>
      </w:hyperlink>
    </w:p>
    <w:p w14:paraId="0AC21C1E"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54" w:history="1">
        <w:r w:rsidR="00CC0EDE" w:rsidRPr="003911CD">
          <w:rPr>
            <w:rStyle w:val="Hyperlink"/>
            <w:noProof/>
          </w:rPr>
          <w:t>Điều 1. Giải thích thuật ngữ</w:t>
        </w:r>
        <w:r w:rsidR="00CC0EDE">
          <w:rPr>
            <w:noProof/>
            <w:webHidden/>
          </w:rPr>
          <w:tab/>
        </w:r>
        <w:r w:rsidR="00CC0EDE">
          <w:rPr>
            <w:noProof/>
            <w:webHidden/>
          </w:rPr>
          <w:fldChar w:fldCharType="begin"/>
        </w:r>
        <w:r w:rsidR="00CC0EDE">
          <w:rPr>
            <w:noProof/>
            <w:webHidden/>
          </w:rPr>
          <w:instrText xml:space="preserve"> PAGEREF _Toc65486454 \h </w:instrText>
        </w:r>
        <w:r w:rsidR="00CC0EDE">
          <w:rPr>
            <w:noProof/>
            <w:webHidden/>
          </w:rPr>
        </w:r>
        <w:r w:rsidR="00CC0EDE">
          <w:rPr>
            <w:noProof/>
            <w:webHidden/>
          </w:rPr>
          <w:fldChar w:fldCharType="separate"/>
        </w:r>
        <w:r w:rsidR="00D02D43">
          <w:rPr>
            <w:noProof/>
            <w:webHidden/>
          </w:rPr>
          <w:t>4</w:t>
        </w:r>
        <w:r w:rsidR="00CC0EDE">
          <w:rPr>
            <w:noProof/>
            <w:webHidden/>
          </w:rPr>
          <w:fldChar w:fldCharType="end"/>
        </w:r>
      </w:hyperlink>
    </w:p>
    <w:p w14:paraId="53BD657E"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55" w:history="1">
        <w:r w:rsidR="00CC0EDE" w:rsidRPr="003911CD">
          <w:rPr>
            <w:rStyle w:val="Hyperlink"/>
            <w:noProof/>
          </w:rPr>
          <w:t>II. TÊN, HÌNH THỨC, TRỤ SỞ, CHI NHÁNH, VĂN PHÒNG ĐẠI DIỆN, THỜI HẠN HOẠT ĐỘNG VÀ NGƯỜI ĐẠI DIỆN THEO PHÁP LUẬT CỦA CÔNG TY</w:t>
        </w:r>
        <w:r w:rsidR="00CC0EDE">
          <w:rPr>
            <w:noProof/>
            <w:webHidden/>
          </w:rPr>
          <w:tab/>
        </w:r>
        <w:r w:rsidR="00CC0EDE">
          <w:rPr>
            <w:noProof/>
            <w:webHidden/>
          </w:rPr>
          <w:fldChar w:fldCharType="begin"/>
        </w:r>
        <w:r w:rsidR="00CC0EDE">
          <w:rPr>
            <w:noProof/>
            <w:webHidden/>
          </w:rPr>
          <w:instrText xml:space="preserve"> PAGEREF _Toc65486455 \h </w:instrText>
        </w:r>
        <w:r w:rsidR="00CC0EDE">
          <w:rPr>
            <w:noProof/>
            <w:webHidden/>
          </w:rPr>
        </w:r>
        <w:r w:rsidR="00CC0EDE">
          <w:rPr>
            <w:noProof/>
            <w:webHidden/>
          </w:rPr>
          <w:fldChar w:fldCharType="separate"/>
        </w:r>
        <w:r w:rsidR="00D02D43">
          <w:rPr>
            <w:noProof/>
            <w:webHidden/>
          </w:rPr>
          <w:t>5</w:t>
        </w:r>
        <w:r w:rsidR="00CC0EDE">
          <w:rPr>
            <w:noProof/>
            <w:webHidden/>
          </w:rPr>
          <w:fldChar w:fldCharType="end"/>
        </w:r>
      </w:hyperlink>
    </w:p>
    <w:p w14:paraId="23EB6E43"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56" w:history="1">
        <w:r w:rsidR="00CC0EDE" w:rsidRPr="003911CD">
          <w:rPr>
            <w:rStyle w:val="Hyperlink"/>
            <w:noProof/>
          </w:rPr>
          <w:t>Điều 2. Tên, hình thức, trụ sở, chi nhánh, văn phòng đại diện và thời hạn hoạt động của Công ty</w:t>
        </w:r>
        <w:r w:rsidR="00CC0EDE">
          <w:rPr>
            <w:noProof/>
            <w:webHidden/>
          </w:rPr>
          <w:tab/>
        </w:r>
        <w:r w:rsidR="00CC0EDE">
          <w:rPr>
            <w:noProof/>
            <w:webHidden/>
          </w:rPr>
          <w:fldChar w:fldCharType="begin"/>
        </w:r>
        <w:r w:rsidR="00CC0EDE">
          <w:rPr>
            <w:noProof/>
            <w:webHidden/>
          </w:rPr>
          <w:instrText xml:space="preserve"> PAGEREF _Toc65486456 \h </w:instrText>
        </w:r>
        <w:r w:rsidR="00CC0EDE">
          <w:rPr>
            <w:noProof/>
            <w:webHidden/>
          </w:rPr>
        </w:r>
        <w:r w:rsidR="00CC0EDE">
          <w:rPr>
            <w:noProof/>
            <w:webHidden/>
          </w:rPr>
          <w:fldChar w:fldCharType="separate"/>
        </w:r>
        <w:r w:rsidR="00D02D43">
          <w:rPr>
            <w:noProof/>
            <w:webHidden/>
          </w:rPr>
          <w:t>5</w:t>
        </w:r>
        <w:r w:rsidR="00CC0EDE">
          <w:rPr>
            <w:noProof/>
            <w:webHidden/>
          </w:rPr>
          <w:fldChar w:fldCharType="end"/>
        </w:r>
      </w:hyperlink>
    </w:p>
    <w:p w14:paraId="19F1D1DD"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57" w:history="1">
        <w:r w:rsidR="00CC0EDE" w:rsidRPr="003911CD">
          <w:rPr>
            <w:rStyle w:val="Hyperlink"/>
            <w:noProof/>
          </w:rPr>
          <w:t>Điều 3. Người đại diện theo pháp luật của Công ty</w:t>
        </w:r>
        <w:r w:rsidR="00CC0EDE">
          <w:rPr>
            <w:noProof/>
            <w:webHidden/>
          </w:rPr>
          <w:tab/>
        </w:r>
        <w:r w:rsidR="00CC0EDE">
          <w:rPr>
            <w:noProof/>
            <w:webHidden/>
          </w:rPr>
          <w:fldChar w:fldCharType="begin"/>
        </w:r>
        <w:r w:rsidR="00CC0EDE">
          <w:rPr>
            <w:noProof/>
            <w:webHidden/>
          </w:rPr>
          <w:instrText xml:space="preserve"> PAGEREF _Toc65486457 \h </w:instrText>
        </w:r>
        <w:r w:rsidR="00CC0EDE">
          <w:rPr>
            <w:noProof/>
            <w:webHidden/>
          </w:rPr>
        </w:r>
        <w:r w:rsidR="00CC0EDE">
          <w:rPr>
            <w:noProof/>
            <w:webHidden/>
          </w:rPr>
          <w:fldChar w:fldCharType="separate"/>
        </w:r>
        <w:r w:rsidR="00D02D43">
          <w:rPr>
            <w:noProof/>
            <w:webHidden/>
          </w:rPr>
          <w:t>5</w:t>
        </w:r>
        <w:r w:rsidR="00CC0EDE">
          <w:rPr>
            <w:noProof/>
            <w:webHidden/>
          </w:rPr>
          <w:fldChar w:fldCharType="end"/>
        </w:r>
      </w:hyperlink>
    </w:p>
    <w:p w14:paraId="6D0CD6BC"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58" w:history="1">
        <w:r w:rsidR="00CC0EDE" w:rsidRPr="003911CD">
          <w:rPr>
            <w:rStyle w:val="Hyperlink"/>
            <w:noProof/>
          </w:rPr>
          <w:t>III. MỤC TIÊU, PHẠM VI KINH DOANH VÀ HOẠT ĐỘNG CỦA CÔNG TY</w:t>
        </w:r>
        <w:r w:rsidR="00CC0EDE">
          <w:rPr>
            <w:noProof/>
            <w:webHidden/>
          </w:rPr>
          <w:tab/>
        </w:r>
        <w:r w:rsidR="00CC0EDE">
          <w:rPr>
            <w:noProof/>
            <w:webHidden/>
          </w:rPr>
          <w:fldChar w:fldCharType="begin"/>
        </w:r>
        <w:r w:rsidR="00CC0EDE">
          <w:rPr>
            <w:noProof/>
            <w:webHidden/>
          </w:rPr>
          <w:instrText xml:space="preserve"> PAGEREF _Toc65486458 \h </w:instrText>
        </w:r>
        <w:r w:rsidR="00CC0EDE">
          <w:rPr>
            <w:noProof/>
            <w:webHidden/>
          </w:rPr>
        </w:r>
        <w:r w:rsidR="00CC0EDE">
          <w:rPr>
            <w:noProof/>
            <w:webHidden/>
          </w:rPr>
          <w:fldChar w:fldCharType="separate"/>
        </w:r>
        <w:r w:rsidR="00D02D43">
          <w:rPr>
            <w:noProof/>
            <w:webHidden/>
          </w:rPr>
          <w:t>5</w:t>
        </w:r>
        <w:r w:rsidR="00CC0EDE">
          <w:rPr>
            <w:noProof/>
            <w:webHidden/>
          </w:rPr>
          <w:fldChar w:fldCharType="end"/>
        </w:r>
      </w:hyperlink>
    </w:p>
    <w:p w14:paraId="2096E721"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59" w:history="1">
        <w:r w:rsidR="00CC0EDE" w:rsidRPr="003911CD">
          <w:rPr>
            <w:rStyle w:val="Hyperlink"/>
            <w:noProof/>
          </w:rPr>
          <w:t>Điều 4. Mục tiêu hoạt động của Công ty</w:t>
        </w:r>
        <w:r w:rsidR="00CC0EDE">
          <w:rPr>
            <w:noProof/>
            <w:webHidden/>
          </w:rPr>
          <w:tab/>
        </w:r>
        <w:r w:rsidR="00CC0EDE">
          <w:rPr>
            <w:noProof/>
            <w:webHidden/>
          </w:rPr>
          <w:fldChar w:fldCharType="begin"/>
        </w:r>
        <w:r w:rsidR="00CC0EDE">
          <w:rPr>
            <w:noProof/>
            <w:webHidden/>
          </w:rPr>
          <w:instrText xml:space="preserve"> PAGEREF _Toc65486459 \h </w:instrText>
        </w:r>
        <w:r w:rsidR="00CC0EDE">
          <w:rPr>
            <w:noProof/>
            <w:webHidden/>
          </w:rPr>
        </w:r>
        <w:r w:rsidR="00CC0EDE">
          <w:rPr>
            <w:noProof/>
            <w:webHidden/>
          </w:rPr>
          <w:fldChar w:fldCharType="separate"/>
        </w:r>
        <w:r w:rsidR="00D02D43">
          <w:rPr>
            <w:noProof/>
            <w:webHidden/>
          </w:rPr>
          <w:t>5</w:t>
        </w:r>
        <w:r w:rsidR="00CC0EDE">
          <w:rPr>
            <w:noProof/>
            <w:webHidden/>
          </w:rPr>
          <w:fldChar w:fldCharType="end"/>
        </w:r>
      </w:hyperlink>
    </w:p>
    <w:p w14:paraId="582DA824"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0" w:history="1">
        <w:r w:rsidR="00CC0EDE" w:rsidRPr="003911CD">
          <w:rPr>
            <w:rStyle w:val="Hyperlink"/>
            <w:noProof/>
          </w:rPr>
          <w:t>Điều 5. Phạm vi kinh doanh và hoạt động của Công ty</w:t>
        </w:r>
        <w:r w:rsidR="00CC0EDE">
          <w:rPr>
            <w:noProof/>
            <w:webHidden/>
          </w:rPr>
          <w:tab/>
        </w:r>
        <w:r w:rsidR="00CC0EDE">
          <w:rPr>
            <w:noProof/>
            <w:webHidden/>
          </w:rPr>
          <w:fldChar w:fldCharType="begin"/>
        </w:r>
        <w:r w:rsidR="00CC0EDE">
          <w:rPr>
            <w:noProof/>
            <w:webHidden/>
          </w:rPr>
          <w:instrText xml:space="preserve"> PAGEREF _Toc65486460 \h </w:instrText>
        </w:r>
        <w:r w:rsidR="00CC0EDE">
          <w:rPr>
            <w:noProof/>
            <w:webHidden/>
          </w:rPr>
        </w:r>
        <w:r w:rsidR="00CC0EDE">
          <w:rPr>
            <w:noProof/>
            <w:webHidden/>
          </w:rPr>
          <w:fldChar w:fldCharType="separate"/>
        </w:r>
        <w:r w:rsidR="00D02D43">
          <w:rPr>
            <w:noProof/>
            <w:webHidden/>
          </w:rPr>
          <w:t>7</w:t>
        </w:r>
        <w:r w:rsidR="00CC0EDE">
          <w:rPr>
            <w:noProof/>
            <w:webHidden/>
          </w:rPr>
          <w:fldChar w:fldCharType="end"/>
        </w:r>
      </w:hyperlink>
    </w:p>
    <w:p w14:paraId="6A984E08"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61" w:history="1">
        <w:r w:rsidR="00CC0EDE" w:rsidRPr="003911CD">
          <w:rPr>
            <w:rStyle w:val="Hyperlink"/>
            <w:noProof/>
          </w:rPr>
          <w:t>IV. VỐN ĐIỀU LỆ, CỔ PHẦN</w:t>
        </w:r>
        <w:r w:rsidR="00CC0EDE">
          <w:rPr>
            <w:noProof/>
            <w:webHidden/>
          </w:rPr>
          <w:tab/>
        </w:r>
        <w:r w:rsidR="00CC0EDE">
          <w:rPr>
            <w:noProof/>
            <w:webHidden/>
          </w:rPr>
          <w:fldChar w:fldCharType="begin"/>
        </w:r>
        <w:r w:rsidR="00CC0EDE">
          <w:rPr>
            <w:noProof/>
            <w:webHidden/>
          </w:rPr>
          <w:instrText xml:space="preserve"> PAGEREF _Toc65486461 \h </w:instrText>
        </w:r>
        <w:r w:rsidR="00CC0EDE">
          <w:rPr>
            <w:noProof/>
            <w:webHidden/>
          </w:rPr>
        </w:r>
        <w:r w:rsidR="00CC0EDE">
          <w:rPr>
            <w:noProof/>
            <w:webHidden/>
          </w:rPr>
          <w:fldChar w:fldCharType="separate"/>
        </w:r>
        <w:r w:rsidR="00D02D43">
          <w:rPr>
            <w:noProof/>
            <w:webHidden/>
          </w:rPr>
          <w:t>7</w:t>
        </w:r>
        <w:r w:rsidR="00CC0EDE">
          <w:rPr>
            <w:noProof/>
            <w:webHidden/>
          </w:rPr>
          <w:fldChar w:fldCharType="end"/>
        </w:r>
      </w:hyperlink>
    </w:p>
    <w:p w14:paraId="6FF68AC1"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2" w:history="1">
        <w:r w:rsidR="00CC0EDE" w:rsidRPr="003911CD">
          <w:rPr>
            <w:rStyle w:val="Hyperlink"/>
            <w:noProof/>
          </w:rPr>
          <w:t>Điều 6. Vốn điều lệ, cổ phần</w:t>
        </w:r>
        <w:r w:rsidR="00CC0EDE">
          <w:rPr>
            <w:noProof/>
            <w:webHidden/>
          </w:rPr>
          <w:tab/>
        </w:r>
        <w:r w:rsidR="00CC0EDE">
          <w:rPr>
            <w:noProof/>
            <w:webHidden/>
          </w:rPr>
          <w:fldChar w:fldCharType="begin"/>
        </w:r>
        <w:r w:rsidR="00CC0EDE">
          <w:rPr>
            <w:noProof/>
            <w:webHidden/>
          </w:rPr>
          <w:instrText xml:space="preserve"> PAGEREF _Toc65486462 \h </w:instrText>
        </w:r>
        <w:r w:rsidR="00CC0EDE">
          <w:rPr>
            <w:noProof/>
            <w:webHidden/>
          </w:rPr>
        </w:r>
        <w:r w:rsidR="00CC0EDE">
          <w:rPr>
            <w:noProof/>
            <w:webHidden/>
          </w:rPr>
          <w:fldChar w:fldCharType="separate"/>
        </w:r>
        <w:r w:rsidR="00D02D43">
          <w:rPr>
            <w:noProof/>
            <w:webHidden/>
          </w:rPr>
          <w:t>7</w:t>
        </w:r>
        <w:r w:rsidR="00CC0EDE">
          <w:rPr>
            <w:noProof/>
            <w:webHidden/>
          </w:rPr>
          <w:fldChar w:fldCharType="end"/>
        </w:r>
      </w:hyperlink>
    </w:p>
    <w:p w14:paraId="603605F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3" w:history="1">
        <w:r w:rsidR="00CC0EDE" w:rsidRPr="003911CD">
          <w:rPr>
            <w:rStyle w:val="Hyperlink"/>
            <w:noProof/>
          </w:rPr>
          <w:t>Điều 7. Chứng nhận cổ phiếu</w:t>
        </w:r>
        <w:r w:rsidR="00CC0EDE">
          <w:rPr>
            <w:noProof/>
            <w:webHidden/>
          </w:rPr>
          <w:tab/>
        </w:r>
        <w:r w:rsidR="00CC0EDE">
          <w:rPr>
            <w:noProof/>
            <w:webHidden/>
          </w:rPr>
          <w:fldChar w:fldCharType="begin"/>
        </w:r>
        <w:r w:rsidR="00CC0EDE">
          <w:rPr>
            <w:noProof/>
            <w:webHidden/>
          </w:rPr>
          <w:instrText xml:space="preserve"> PAGEREF _Toc65486463 \h </w:instrText>
        </w:r>
        <w:r w:rsidR="00CC0EDE">
          <w:rPr>
            <w:noProof/>
            <w:webHidden/>
          </w:rPr>
        </w:r>
        <w:r w:rsidR="00CC0EDE">
          <w:rPr>
            <w:noProof/>
            <w:webHidden/>
          </w:rPr>
          <w:fldChar w:fldCharType="separate"/>
        </w:r>
        <w:r w:rsidR="00D02D43">
          <w:rPr>
            <w:noProof/>
            <w:webHidden/>
          </w:rPr>
          <w:t>7</w:t>
        </w:r>
        <w:r w:rsidR="00CC0EDE">
          <w:rPr>
            <w:noProof/>
            <w:webHidden/>
          </w:rPr>
          <w:fldChar w:fldCharType="end"/>
        </w:r>
      </w:hyperlink>
    </w:p>
    <w:p w14:paraId="1390F975"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4" w:history="1">
        <w:r w:rsidR="00CC0EDE" w:rsidRPr="003911CD">
          <w:rPr>
            <w:rStyle w:val="Hyperlink"/>
            <w:noProof/>
          </w:rPr>
          <w:t>Điều 8. Chứng chỉ chứng khoán khác</w:t>
        </w:r>
        <w:r w:rsidR="00CC0EDE">
          <w:rPr>
            <w:noProof/>
            <w:webHidden/>
          </w:rPr>
          <w:tab/>
        </w:r>
        <w:r w:rsidR="00CC0EDE">
          <w:rPr>
            <w:noProof/>
            <w:webHidden/>
          </w:rPr>
          <w:fldChar w:fldCharType="begin"/>
        </w:r>
        <w:r w:rsidR="00CC0EDE">
          <w:rPr>
            <w:noProof/>
            <w:webHidden/>
          </w:rPr>
          <w:instrText xml:space="preserve"> PAGEREF _Toc65486464 \h </w:instrText>
        </w:r>
        <w:r w:rsidR="00CC0EDE">
          <w:rPr>
            <w:noProof/>
            <w:webHidden/>
          </w:rPr>
        </w:r>
        <w:r w:rsidR="00CC0EDE">
          <w:rPr>
            <w:noProof/>
            <w:webHidden/>
          </w:rPr>
          <w:fldChar w:fldCharType="separate"/>
        </w:r>
        <w:r w:rsidR="00D02D43">
          <w:rPr>
            <w:noProof/>
            <w:webHidden/>
          </w:rPr>
          <w:t>8</w:t>
        </w:r>
        <w:r w:rsidR="00CC0EDE">
          <w:rPr>
            <w:noProof/>
            <w:webHidden/>
          </w:rPr>
          <w:fldChar w:fldCharType="end"/>
        </w:r>
      </w:hyperlink>
    </w:p>
    <w:p w14:paraId="3BBEAD9C"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5" w:history="1">
        <w:r w:rsidR="00CC0EDE" w:rsidRPr="003911CD">
          <w:rPr>
            <w:rStyle w:val="Hyperlink"/>
            <w:noProof/>
          </w:rPr>
          <w:t>Điều 9. Chuyển nhượng cổ phần</w:t>
        </w:r>
        <w:r w:rsidR="00CC0EDE">
          <w:rPr>
            <w:noProof/>
            <w:webHidden/>
          </w:rPr>
          <w:tab/>
        </w:r>
        <w:r w:rsidR="00CC0EDE">
          <w:rPr>
            <w:noProof/>
            <w:webHidden/>
          </w:rPr>
          <w:fldChar w:fldCharType="begin"/>
        </w:r>
        <w:r w:rsidR="00CC0EDE">
          <w:rPr>
            <w:noProof/>
            <w:webHidden/>
          </w:rPr>
          <w:instrText xml:space="preserve"> PAGEREF _Toc65486465 \h </w:instrText>
        </w:r>
        <w:r w:rsidR="00CC0EDE">
          <w:rPr>
            <w:noProof/>
            <w:webHidden/>
          </w:rPr>
        </w:r>
        <w:r w:rsidR="00CC0EDE">
          <w:rPr>
            <w:noProof/>
            <w:webHidden/>
          </w:rPr>
          <w:fldChar w:fldCharType="separate"/>
        </w:r>
        <w:r w:rsidR="00D02D43">
          <w:rPr>
            <w:noProof/>
            <w:webHidden/>
          </w:rPr>
          <w:t>8</w:t>
        </w:r>
        <w:r w:rsidR="00CC0EDE">
          <w:rPr>
            <w:noProof/>
            <w:webHidden/>
          </w:rPr>
          <w:fldChar w:fldCharType="end"/>
        </w:r>
      </w:hyperlink>
    </w:p>
    <w:p w14:paraId="1D1704AD"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66" w:history="1">
        <w:r w:rsidR="00CC0EDE" w:rsidRPr="003911CD">
          <w:rPr>
            <w:rStyle w:val="Hyperlink"/>
            <w:noProof/>
          </w:rPr>
          <w:t>V. CƠ CẤU TỔ CHỨC, QUẢN TRỊ VÀ KIỂM SOÁT</w:t>
        </w:r>
        <w:r w:rsidR="00CC0EDE">
          <w:rPr>
            <w:noProof/>
            <w:webHidden/>
          </w:rPr>
          <w:tab/>
        </w:r>
        <w:r w:rsidR="00CC0EDE">
          <w:rPr>
            <w:noProof/>
            <w:webHidden/>
          </w:rPr>
          <w:fldChar w:fldCharType="begin"/>
        </w:r>
        <w:r w:rsidR="00CC0EDE">
          <w:rPr>
            <w:noProof/>
            <w:webHidden/>
          </w:rPr>
          <w:instrText xml:space="preserve"> PAGEREF _Toc65486466 \h </w:instrText>
        </w:r>
        <w:r w:rsidR="00CC0EDE">
          <w:rPr>
            <w:noProof/>
            <w:webHidden/>
          </w:rPr>
        </w:r>
        <w:r w:rsidR="00CC0EDE">
          <w:rPr>
            <w:noProof/>
            <w:webHidden/>
          </w:rPr>
          <w:fldChar w:fldCharType="separate"/>
        </w:r>
        <w:r w:rsidR="00D02D43">
          <w:rPr>
            <w:noProof/>
            <w:webHidden/>
          </w:rPr>
          <w:t>9</w:t>
        </w:r>
        <w:r w:rsidR="00CC0EDE">
          <w:rPr>
            <w:noProof/>
            <w:webHidden/>
          </w:rPr>
          <w:fldChar w:fldCharType="end"/>
        </w:r>
      </w:hyperlink>
    </w:p>
    <w:p w14:paraId="171B33D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7" w:history="1">
        <w:r w:rsidR="00CC0EDE" w:rsidRPr="003911CD">
          <w:rPr>
            <w:rStyle w:val="Hyperlink"/>
            <w:noProof/>
          </w:rPr>
          <w:t>Điều 11. Cơ cấu tổ chức, quản trị và kiểm soát</w:t>
        </w:r>
        <w:r w:rsidR="00CC0EDE">
          <w:rPr>
            <w:noProof/>
            <w:webHidden/>
          </w:rPr>
          <w:tab/>
        </w:r>
        <w:r w:rsidR="00CC0EDE">
          <w:rPr>
            <w:noProof/>
            <w:webHidden/>
          </w:rPr>
          <w:fldChar w:fldCharType="begin"/>
        </w:r>
        <w:r w:rsidR="00CC0EDE">
          <w:rPr>
            <w:noProof/>
            <w:webHidden/>
          </w:rPr>
          <w:instrText xml:space="preserve"> PAGEREF _Toc65486467 \h </w:instrText>
        </w:r>
        <w:r w:rsidR="00CC0EDE">
          <w:rPr>
            <w:noProof/>
            <w:webHidden/>
          </w:rPr>
        </w:r>
        <w:r w:rsidR="00CC0EDE">
          <w:rPr>
            <w:noProof/>
            <w:webHidden/>
          </w:rPr>
          <w:fldChar w:fldCharType="separate"/>
        </w:r>
        <w:r w:rsidR="00D02D43">
          <w:rPr>
            <w:noProof/>
            <w:webHidden/>
          </w:rPr>
          <w:t>9</w:t>
        </w:r>
        <w:r w:rsidR="00CC0EDE">
          <w:rPr>
            <w:noProof/>
            <w:webHidden/>
          </w:rPr>
          <w:fldChar w:fldCharType="end"/>
        </w:r>
      </w:hyperlink>
    </w:p>
    <w:p w14:paraId="09A1AF62"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68" w:history="1">
        <w:r w:rsidR="00CC0EDE" w:rsidRPr="003911CD">
          <w:rPr>
            <w:rStyle w:val="Hyperlink"/>
            <w:noProof/>
          </w:rPr>
          <w:t>VI. CỔ ĐÔNG VÀ ĐẠI HỘI ĐỒNG CỔ ĐÔNG</w:t>
        </w:r>
        <w:r w:rsidR="00CC0EDE">
          <w:rPr>
            <w:noProof/>
            <w:webHidden/>
          </w:rPr>
          <w:tab/>
        </w:r>
        <w:r w:rsidR="00CC0EDE">
          <w:rPr>
            <w:noProof/>
            <w:webHidden/>
          </w:rPr>
          <w:fldChar w:fldCharType="begin"/>
        </w:r>
        <w:r w:rsidR="00CC0EDE">
          <w:rPr>
            <w:noProof/>
            <w:webHidden/>
          </w:rPr>
          <w:instrText xml:space="preserve"> PAGEREF _Toc65486468 \h </w:instrText>
        </w:r>
        <w:r w:rsidR="00CC0EDE">
          <w:rPr>
            <w:noProof/>
            <w:webHidden/>
          </w:rPr>
        </w:r>
        <w:r w:rsidR="00CC0EDE">
          <w:rPr>
            <w:noProof/>
            <w:webHidden/>
          </w:rPr>
          <w:fldChar w:fldCharType="separate"/>
        </w:r>
        <w:r w:rsidR="00D02D43">
          <w:rPr>
            <w:noProof/>
            <w:webHidden/>
          </w:rPr>
          <w:t>9</w:t>
        </w:r>
        <w:r w:rsidR="00CC0EDE">
          <w:rPr>
            <w:noProof/>
            <w:webHidden/>
          </w:rPr>
          <w:fldChar w:fldCharType="end"/>
        </w:r>
      </w:hyperlink>
    </w:p>
    <w:p w14:paraId="1AD1ED03"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69" w:history="1">
        <w:r w:rsidR="00CC0EDE" w:rsidRPr="003911CD">
          <w:rPr>
            <w:rStyle w:val="Hyperlink"/>
            <w:noProof/>
          </w:rPr>
          <w:t>Điều 12. Quyền của cổ đông</w:t>
        </w:r>
        <w:r w:rsidR="00CC0EDE">
          <w:rPr>
            <w:noProof/>
            <w:webHidden/>
          </w:rPr>
          <w:tab/>
        </w:r>
        <w:r w:rsidR="00CC0EDE">
          <w:rPr>
            <w:noProof/>
            <w:webHidden/>
          </w:rPr>
          <w:fldChar w:fldCharType="begin"/>
        </w:r>
        <w:r w:rsidR="00CC0EDE">
          <w:rPr>
            <w:noProof/>
            <w:webHidden/>
          </w:rPr>
          <w:instrText xml:space="preserve"> PAGEREF _Toc65486469 \h </w:instrText>
        </w:r>
        <w:r w:rsidR="00CC0EDE">
          <w:rPr>
            <w:noProof/>
            <w:webHidden/>
          </w:rPr>
        </w:r>
        <w:r w:rsidR="00CC0EDE">
          <w:rPr>
            <w:noProof/>
            <w:webHidden/>
          </w:rPr>
          <w:fldChar w:fldCharType="separate"/>
        </w:r>
        <w:r w:rsidR="00D02D43">
          <w:rPr>
            <w:noProof/>
            <w:webHidden/>
          </w:rPr>
          <w:t>9</w:t>
        </w:r>
        <w:r w:rsidR="00CC0EDE">
          <w:rPr>
            <w:noProof/>
            <w:webHidden/>
          </w:rPr>
          <w:fldChar w:fldCharType="end"/>
        </w:r>
      </w:hyperlink>
    </w:p>
    <w:p w14:paraId="027E5E97"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0" w:history="1">
        <w:r w:rsidR="00CC0EDE" w:rsidRPr="003911CD">
          <w:rPr>
            <w:rStyle w:val="Hyperlink"/>
            <w:noProof/>
          </w:rPr>
          <w:t>Điều 13. Nghĩa vụ của cổ đông</w:t>
        </w:r>
        <w:r w:rsidR="00CC0EDE">
          <w:rPr>
            <w:noProof/>
            <w:webHidden/>
          </w:rPr>
          <w:tab/>
        </w:r>
        <w:r w:rsidR="00CC0EDE">
          <w:rPr>
            <w:noProof/>
            <w:webHidden/>
          </w:rPr>
          <w:fldChar w:fldCharType="begin"/>
        </w:r>
        <w:r w:rsidR="00CC0EDE">
          <w:rPr>
            <w:noProof/>
            <w:webHidden/>
          </w:rPr>
          <w:instrText xml:space="preserve"> PAGEREF _Toc65486470 \h </w:instrText>
        </w:r>
        <w:r w:rsidR="00CC0EDE">
          <w:rPr>
            <w:noProof/>
            <w:webHidden/>
          </w:rPr>
        </w:r>
        <w:r w:rsidR="00CC0EDE">
          <w:rPr>
            <w:noProof/>
            <w:webHidden/>
          </w:rPr>
          <w:fldChar w:fldCharType="separate"/>
        </w:r>
        <w:r w:rsidR="00D02D43">
          <w:rPr>
            <w:noProof/>
            <w:webHidden/>
          </w:rPr>
          <w:t>11</w:t>
        </w:r>
        <w:r w:rsidR="00CC0EDE">
          <w:rPr>
            <w:noProof/>
            <w:webHidden/>
          </w:rPr>
          <w:fldChar w:fldCharType="end"/>
        </w:r>
      </w:hyperlink>
    </w:p>
    <w:p w14:paraId="44FF79C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1" w:history="1">
        <w:r w:rsidR="00CC0EDE" w:rsidRPr="003911CD">
          <w:rPr>
            <w:rStyle w:val="Hyperlink"/>
            <w:noProof/>
          </w:rPr>
          <w:t>Điều 14. Đại hội đồng cổ đông</w:t>
        </w:r>
        <w:r w:rsidR="00CC0EDE">
          <w:rPr>
            <w:noProof/>
            <w:webHidden/>
          </w:rPr>
          <w:tab/>
        </w:r>
        <w:r w:rsidR="00CC0EDE">
          <w:rPr>
            <w:noProof/>
            <w:webHidden/>
          </w:rPr>
          <w:fldChar w:fldCharType="begin"/>
        </w:r>
        <w:r w:rsidR="00CC0EDE">
          <w:rPr>
            <w:noProof/>
            <w:webHidden/>
          </w:rPr>
          <w:instrText xml:space="preserve"> PAGEREF _Toc65486471 \h </w:instrText>
        </w:r>
        <w:r w:rsidR="00CC0EDE">
          <w:rPr>
            <w:noProof/>
            <w:webHidden/>
          </w:rPr>
        </w:r>
        <w:r w:rsidR="00CC0EDE">
          <w:rPr>
            <w:noProof/>
            <w:webHidden/>
          </w:rPr>
          <w:fldChar w:fldCharType="separate"/>
        </w:r>
        <w:r w:rsidR="00D02D43">
          <w:rPr>
            <w:noProof/>
            <w:webHidden/>
          </w:rPr>
          <w:t>12</w:t>
        </w:r>
        <w:r w:rsidR="00CC0EDE">
          <w:rPr>
            <w:noProof/>
            <w:webHidden/>
          </w:rPr>
          <w:fldChar w:fldCharType="end"/>
        </w:r>
      </w:hyperlink>
    </w:p>
    <w:p w14:paraId="17F0C176"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2" w:history="1">
        <w:r w:rsidR="00CC0EDE" w:rsidRPr="003911CD">
          <w:rPr>
            <w:rStyle w:val="Hyperlink"/>
            <w:noProof/>
          </w:rPr>
          <w:t>Điều 15. Quyền và nghĩa vụ của Đại hội đồng cổ đông</w:t>
        </w:r>
        <w:r w:rsidR="00CC0EDE">
          <w:rPr>
            <w:noProof/>
            <w:webHidden/>
          </w:rPr>
          <w:tab/>
        </w:r>
        <w:r w:rsidR="00CC0EDE">
          <w:rPr>
            <w:noProof/>
            <w:webHidden/>
          </w:rPr>
          <w:fldChar w:fldCharType="begin"/>
        </w:r>
        <w:r w:rsidR="00CC0EDE">
          <w:rPr>
            <w:noProof/>
            <w:webHidden/>
          </w:rPr>
          <w:instrText xml:space="preserve"> PAGEREF _Toc65486472 \h </w:instrText>
        </w:r>
        <w:r w:rsidR="00CC0EDE">
          <w:rPr>
            <w:noProof/>
            <w:webHidden/>
          </w:rPr>
        </w:r>
        <w:r w:rsidR="00CC0EDE">
          <w:rPr>
            <w:noProof/>
            <w:webHidden/>
          </w:rPr>
          <w:fldChar w:fldCharType="separate"/>
        </w:r>
        <w:r w:rsidR="00D02D43">
          <w:rPr>
            <w:noProof/>
            <w:webHidden/>
          </w:rPr>
          <w:t>13</w:t>
        </w:r>
        <w:r w:rsidR="00CC0EDE">
          <w:rPr>
            <w:noProof/>
            <w:webHidden/>
          </w:rPr>
          <w:fldChar w:fldCharType="end"/>
        </w:r>
      </w:hyperlink>
    </w:p>
    <w:p w14:paraId="0A3A8C62"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3" w:history="1">
        <w:r w:rsidR="00CC0EDE" w:rsidRPr="003911CD">
          <w:rPr>
            <w:rStyle w:val="Hyperlink"/>
            <w:noProof/>
          </w:rPr>
          <w:t>Điều 17. Thay đổi các quyền</w:t>
        </w:r>
        <w:r w:rsidR="00CC0EDE">
          <w:rPr>
            <w:noProof/>
            <w:webHidden/>
          </w:rPr>
          <w:tab/>
        </w:r>
        <w:r w:rsidR="00CC0EDE">
          <w:rPr>
            <w:noProof/>
            <w:webHidden/>
          </w:rPr>
          <w:fldChar w:fldCharType="begin"/>
        </w:r>
        <w:r w:rsidR="00CC0EDE">
          <w:rPr>
            <w:noProof/>
            <w:webHidden/>
          </w:rPr>
          <w:instrText xml:space="preserve"> PAGEREF _Toc65486473 \h </w:instrText>
        </w:r>
        <w:r w:rsidR="00CC0EDE">
          <w:rPr>
            <w:noProof/>
            <w:webHidden/>
          </w:rPr>
        </w:r>
        <w:r w:rsidR="00CC0EDE">
          <w:rPr>
            <w:noProof/>
            <w:webHidden/>
          </w:rPr>
          <w:fldChar w:fldCharType="separate"/>
        </w:r>
        <w:r w:rsidR="00D02D43">
          <w:rPr>
            <w:noProof/>
            <w:webHidden/>
          </w:rPr>
          <w:t>15</w:t>
        </w:r>
        <w:r w:rsidR="00CC0EDE">
          <w:rPr>
            <w:noProof/>
            <w:webHidden/>
          </w:rPr>
          <w:fldChar w:fldCharType="end"/>
        </w:r>
      </w:hyperlink>
    </w:p>
    <w:p w14:paraId="03284E24"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4" w:history="1">
        <w:r w:rsidR="00CC0EDE" w:rsidRPr="003911CD">
          <w:rPr>
            <w:rStyle w:val="Hyperlink"/>
            <w:noProof/>
          </w:rPr>
          <w:t>Điều 18. Triệu tập họp, chương trình họp và thông báo mời họp Đại hội đồng cổ đông</w:t>
        </w:r>
        <w:r w:rsidR="00CC0EDE">
          <w:rPr>
            <w:noProof/>
            <w:webHidden/>
          </w:rPr>
          <w:tab/>
        </w:r>
        <w:r w:rsidR="00CC0EDE">
          <w:rPr>
            <w:noProof/>
            <w:webHidden/>
          </w:rPr>
          <w:fldChar w:fldCharType="begin"/>
        </w:r>
        <w:r w:rsidR="00CC0EDE">
          <w:rPr>
            <w:noProof/>
            <w:webHidden/>
          </w:rPr>
          <w:instrText xml:space="preserve"> PAGEREF _Toc65486474 \h </w:instrText>
        </w:r>
        <w:r w:rsidR="00CC0EDE">
          <w:rPr>
            <w:noProof/>
            <w:webHidden/>
          </w:rPr>
        </w:r>
        <w:r w:rsidR="00CC0EDE">
          <w:rPr>
            <w:noProof/>
            <w:webHidden/>
          </w:rPr>
          <w:fldChar w:fldCharType="separate"/>
        </w:r>
        <w:r w:rsidR="00D02D43">
          <w:rPr>
            <w:noProof/>
            <w:webHidden/>
          </w:rPr>
          <w:t>16</w:t>
        </w:r>
        <w:r w:rsidR="00CC0EDE">
          <w:rPr>
            <w:noProof/>
            <w:webHidden/>
          </w:rPr>
          <w:fldChar w:fldCharType="end"/>
        </w:r>
      </w:hyperlink>
    </w:p>
    <w:p w14:paraId="3C4A79F2"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5" w:history="1">
        <w:r w:rsidR="00CC0EDE" w:rsidRPr="003911CD">
          <w:rPr>
            <w:rStyle w:val="Hyperlink"/>
            <w:noProof/>
          </w:rPr>
          <w:t>Điều 19. Các điều kiện tiến hành họp Đại hội đồng cổ đông</w:t>
        </w:r>
        <w:r w:rsidR="00CC0EDE">
          <w:rPr>
            <w:noProof/>
            <w:webHidden/>
          </w:rPr>
          <w:tab/>
        </w:r>
        <w:r w:rsidR="00CC0EDE">
          <w:rPr>
            <w:noProof/>
            <w:webHidden/>
          </w:rPr>
          <w:fldChar w:fldCharType="begin"/>
        </w:r>
        <w:r w:rsidR="00CC0EDE">
          <w:rPr>
            <w:noProof/>
            <w:webHidden/>
          </w:rPr>
          <w:instrText xml:space="preserve"> PAGEREF _Toc65486475 \h </w:instrText>
        </w:r>
        <w:r w:rsidR="00CC0EDE">
          <w:rPr>
            <w:noProof/>
            <w:webHidden/>
          </w:rPr>
        </w:r>
        <w:r w:rsidR="00CC0EDE">
          <w:rPr>
            <w:noProof/>
            <w:webHidden/>
          </w:rPr>
          <w:fldChar w:fldCharType="separate"/>
        </w:r>
        <w:r w:rsidR="00D02D43">
          <w:rPr>
            <w:noProof/>
            <w:webHidden/>
          </w:rPr>
          <w:t>17</w:t>
        </w:r>
        <w:r w:rsidR="00CC0EDE">
          <w:rPr>
            <w:noProof/>
            <w:webHidden/>
          </w:rPr>
          <w:fldChar w:fldCharType="end"/>
        </w:r>
      </w:hyperlink>
    </w:p>
    <w:p w14:paraId="1034FB9B"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6" w:history="1">
        <w:r w:rsidR="00CC0EDE" w:rsidRPr="003911CD">
          <w:rPr>
            <w:rStyle w:val="Hyperlink"/>
            <w:noProof/>
          </w:rPr>
          <w:t>Điều 20. Thể thức tiến hành họp và biểu quyết tại cuộc họp Đại hội đồng cổ đông</w:t>
        </w:r>
        <w:r w:rsidR="00CC0EDE">
          <w:rPr>
            <w:noProof/>
            <w:webHidden/>
          </w:rPr>
          <w:tab/>
        </w:r>
        <w:r w:rsidR="00CC0EDE">
          <w:rPr>
            <w:noProof/>
            <w:webHidden/>
          </w:rPr>
          <w:fldChar w:fldCharType="begin"/>
        </w:r>
        <w:r w:rsidR="00CC0EDE">
          <w:rPr>
            <w:noProof/>
            <w:webHidden/>
          </w:rPr>
          <w:instrText xml:space="preserve"> PAGEREF _Toc65486476 \h </w:instrText>
        </w:r>
        <w:r w:rsidR="00CC0EDE">
          <w:rPr>
            <w:noProof/>
            <w:webHidden/>
          </w:rPr>
        </w:r>
        <w:r w:rsidR="00CC0EDE">
          <w:rPr>
            <w:noProof/>
            <w:webHidden/>
          </w:rPr>
          <w:fldChar w:fldCharType="separate"/>
        </w:r>
        <w:r w:rsidR="00D02D43">
          <w:rPr>
            <w:noProof/>
            <w:webHidden/>
          </w:rPr>
          <w:t>18</w:t>
        </w:r>
        <w:r w:rsidR="00CC0EDE">
          <w:rPr>
            <w:noProof/>
            <w:webHidden/>
          </w:rPr>
          <w:fldChar w:fldCharType="end"/>
        </w:r>
      </w:hyperlink>
    </w:p>
    <w:p w14:paraId="5BA526C0"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7" w:history="1">
        <w:r w:rsidR="00CC0EDE" w:rsidRPr="003911CD">
          <w:rPr>
            <w:rStyle w:val="Hyperlink"/>
            <w:noProof/>
          </w:rPr>
          <w:t>Điều 21. Điều kiện để Nghị quyết của Đại hội đồng cổ đông được thông qua</w:t>
        </w:r>
        <w:r w:rsidR="00CC0EDE">
          <w:rPr>
            <w:noProof/>
            <w:webHidden/>
          </w:rPr>
          <w:tab/>
        </w:r>
        <w:r w:rsidR="00CC0EDE">
          <w:rPr>
            <w:noProof/>
            <w:webHidden/>
          </w:rPr>
          <w:fldChar w:fldCharType="begin"/>
        </w:r>
        <w:r w:rsidR="00CC0EDE">
          <w:rPr>
            <w:noProof/>
            <w:webHidden/>
          </w:rPr>
          <w:instrText xml:space="preserve"> PAGEREF _Toc65486477 \h </w:instrText>
        </w:r>
        <w:r w:rsidR="00CC0EDE">
          <w:rPr>
            <w:noProof/>
            <w:webHidden/>
          </w:rPr>
        </w:r>
        <w:r w:rsidR="00CC0EDE">
          <w:rPr>
            <w:noProof/>
            <w:webHidden/>
          </w:rPr>
          <w:fldChar w:fldCharType="separate"/>
        </w:r>
        <w:r w:rsidR="00D02D43">
          <w:rPr>
            <w:noProof/>
            <w:webHidden/>
          </w:rPr>
          <w:t>20</w:t>
        </w:r>
        <w:r w:rsidR="00CC0EDE">
          <w:rPr>
            <w:noProof/>
            <w:webHidden/>
          </w:rPr>
          <w:fldChar w:fldCharType="end"/>
        </w:r>
      </w:hyperlink>
    </w:p>
    <w:p w14:paraId="69CC6B7D"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8" w:history="1">
        <w:r w:rsidR="00CC0EDE" w:rsidRPr="003911CD">
          <w:rPr>
            <w:rStyle w:val="Hyperlink"/>
            <w:noProof/>
          </w:rPr>
          <w:t>Điều 22. Thẩm quyền và thể thức lấy ý kiến cổ đông bằng văn bản để thông qua quyết định của Đại hội đồng cổ đông</w:t>
        </w:r>
        <w:r w:rsidR="00CC0EDE">
          <w:rPr>
            <w:noProof/>
            <w:webHidden/>
          </w:rPr>
          <w:tab/>
        </w:r>
        <w:r w:rsidR="00CC0EDE">
          <w:rPr>
            <w:noProof/>
            <w:webHidden/>
          </w:rPr>
          <w:fldChar w:fldCharType="begin"/>
        </w:r>
        <w:r w:rsidR="00CC0EDE">
          <w:rPr>
            <w:noProof/>
            <w:webHidden/>
          </w:rPr>
          <w:instrText xml:space="preserve"> PAGEREF _Toc65486478 \h </w:instrText>
        </w:r>
        <w:r w:rsidR="00CC0EDE">
          <w:rPr>
            <w:noProof/>
            <w:webHidden/>
          </w:rPr>
        </w:r>
        <w:r w:rsidR="00CC0EDE">
          <w:rPr>
            <w:noProof/>
            <w:webHidden/>
          </w:rPr>
          <w:fldChar w:fldCharType="separate"/>
        </w:r>
        <w:r w:rsidR="00D02D43">
          <w:rPr>
            <w:noProof/>
            <w:webHidden/>
          </w:rPr>
          <w:t>20</w:t>
        </w:r>
        <w:r w:rsidR="00CC0EDE">
          <w:rPr>
            <w:noProof/>
            <w:webHidden/>
          </w:rPr>
          <w:fldChar w:fldCharType="end"/>
        </w:r>
      </w:hyperlink>
    </w:p>
    <w:p w14:paraId="62448F26"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79" w:history="1">
        <w:r w:rsidR="00CC0EDE" w:rsidRPr="003911CD">
          <w:rPr>
            <w:rStyle w:val="Hyperlink"/>
            <w:noProof/>
          </w:rPr>
          <w:t>Điều 23. Biên bản họp Đại hội đồng cổ đông</w:t>
        </w:r>
        <w:r w:rsidR="00CC0EDE">
          <w:rPr>
            <w:noProof/>
            <w:webHidden/>
          </w:rPr>
          <w:tab/>
        </w:r>
        <w:r w:rsidR="00CC0EDE">
          <w:rPr>
            <w:noProof/>
            <w:webHidden/>
          </w:rPr>
          <w:fldChar w:fldCharType="begin"/>
        </w:r>
        <w:r w:rsidR="00CC0EDE">
          <w:rPr>
            <w:noProof/>
            <w:webHidden/>
          </w:rPr>
          <w:instrText xml:space="preserve"> PAGEREF _Toc65486479 \h </w:instrText>
        </w:r>
        <w:r w:rsidR="00CC0EDE">
          <w:rPr>
            <w:noProof/>
            <w:webHidden/>
          </w:rPr>
        </w:r>
        <w:r w:rsidR="00CC0EDE">
          <w:rPr>
            <w:noProof/>
            <w:webHidden/>
          </w:rPr>
          <w:fldChar w:fldCharType="separate"/>
        </w:r>
        <w:r w:rsidR="00D02D43">
          <w:rPr>
            <w:noProof/>
            <w:webHidden/>
          </w:rPr>
          <w:t>22</w:t>
        </w:r>
        <w:r w:rsidR="00CC0EDE">
          <w:rPr>
            <w:noProof/>
            <w:webHidden/>
          </w:rPr>
          <w:fldChar w:fldCharType="end"/>
        </w:r>
      </w:hyperlink>
    </w:p>
    <w:p w14:paraId="7B347E7E"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0" w:history="1">
        <w:r w:rsidR="00CC0EDE" w:rsidRPr="003911CD">
          <w:rPr>
            <w:rStyle w:val="Hyperlink"/>
            <w:noProof/>
          </w:rPr>
          <w:t>Điều 24. Yêu cầu hủy bỏ quyết định của Đại hội đồng cổ đông</w:t>
        </w:r>
        <w:r w:rsidR="00CC0EDE">
          <w:rPr>
            <w:noProof/>
            <w:webHidden/>
          </w:rPr>
          <w:tab/>
        </w:r>
        <w:r w:rsidR="00CC0EDE">
          <w:rPr>
            <w:noProof/>
            <w:webHidden/>
          </w:rPr>
          <w:fldChar w:fldCharType="begin"/>
        </w:r>
        <w:r w:rsidR="00CC0EDE">
          <w:rPr>
            <w:noProof/>
            <w:webHidden/>
          </w:rPr>
          <w:instrText xml:space="preserve"> PAGEREF _Toc65486480 \h </w:instrText>
        </w:r>
        <w:r w:rsidR="00CC0EDE">
          <w:rPr>
            <w:noProof/>
            <w:webHidden/>
          </w:rPr>
        </w:r>
        <w:r w:rsidR="00CC0EDE">
          <w:rPr>
            <w:noProof/>
            <w:webHidden/>
          </w:rPr>
          <w:fldChar w:fldCharType="separate"/>
        </w:r>
        <w:r w:rsidR="00D02D43">
          <w:rPr>
            <w:noProof/>
            <w:webHidden/>
          </w:rPr>
          <w:t>23</w:t>
        </w:r>
        <w:r w:rsidR="00CC0EDE">
          <w:rPr>
            <w:noProof/>
            <w:webHidden/>
          </w:rPr>
          <w:fldChar w:fldCharType="end"/>
        </w:r>
      </w:hyperlink>
    </w:p>
    <w:p w14:paraId="27E591E0"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81" w:history="1">
        <w:r w:rsidR="00CC0EDE" w:rsidRPr="003911CD">
          <w:rPr>
            <w:rStyle w:val="Hyperlink"/>
            <w:noProof/>
          </w:rPr>
          <w:t>VII. HỘI ĐỒNG QUẢN TRỊ</w:t>
        </w:r>
        <w:r w:rsidR="00CC0EDE">
          <w:rPr>
            <w:noProof/>
            <w:webHidden/>
          </w:rPr>
          <w:tab/>
        </w:r>
        <w:r w:rsidR="00CC0EDE">
          <w:rPr>
            <w:noProof/>
            <w:webHidden/>
          </w:rPr>
          <w:fldChar w:fldCharType="begin"/>
        </w:r>
        <w:r w:rsidR="00CC0EDE">
          <w:rPr>
            <w:noProof/>
            <w:webHidden/>
          </w:rPr>
          <w:instrText xml:space="preserve"> PAGEREF _Toc65486481 \h </w:instrText>
        </w:r>
        <w:r w:rsidR="00CC0EDE">
          <w:rPr>
            <w:noProof/>
            <w:webHidden/>
          </w:rPr>
        </w:r>
        <w:r w:rsidR="00CC0EDE">
          <w:rPr>
            <w:noProof/>
            <w:webHidden/>
          </w:rPr>
          <w:fldChar w:fldCharType="separate"/>
        </w:r>
        <w:r w:rsidR="00D02D43">
          <w:rPr>
            <w:noProof/>
            <w:webHidden/>
          </w:rPr>
          <w:t>23</w:t>
        </w:r>
        <w:r w:rsidR="00CC0EDE">
          <w:rPr>
            <w:noProof/>
            <w:webHidden/>
          </w:rPr>
          <w:fldChar w:fldCharType="end"/>
        </w:r>
      </w:hyperlink>
    </w:p>
    <w:p w14:paraId="2D19F9A5"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2" w:history="1">
        <w:r w:rsidR="00CC0EDE" w:rsidRPr="003911CD">
          <w:rPr>
            <w:rStyle w:val="Hyperlink"/>
            <w:noProof/>
          </w:rPr>
          <w:t>Điều 25. Ứng cử, đề cử thành viên Hội đồng quản trị</w:t>
        </w:r>
        <w:r w:rsidR="00CC0EDE">
          <w:rPr>
            <w:noProof/>
            <w:webHidden/>
          </w:rPr>
          <w:tab/>
        </w:r>
        <w:r w:rsidR="00CC0EDE">
          <w:rPr>
            <w:noProof/>
            <w:webHidden/>
          </w:rPr>
          <w:fldChar w:fldCharType="begin"/>
        </w:r>
        <w:r w:rsidR="00CC0EDE">
          <w:rPr>
            <w:noProof/>
            <w:webHidden/>
          </w:rPr>
          <w:instrText xml:space="preserve"> PAGEREF _Toc65486482 \h </w:instrText>
        </w:r>
        <w:r w:rsidR="00CC0EDE">
          <w:rPr>
            <w:noProof/>
            <w:webHidden/>
          </w:rPr>
        </w:r>
        <w:r w:rsidR="00CC0EDE">
          <w:rPr>
            <w:noProof/>
            <w:webHidden/>
          </w:rPr>
          <w:fldChar w:fldCharType="separate"/>
        </w:r>
        <w:r w:rsidR="00D02D43">
          <w:rPr>
            <w:noProof/>
            <w:webHidden/>
          </w:rPr>
          <w:t>23</w:t>
        </w:r>
        <w:r w:rsidR="00CC0EDE">
          <w:rPr>
            <w:noProof/>
            <w:webHidden/>
          </w:rPr>
          <w:fldChar w:fldCharType="end"/>
        </w:r>
      </w:hyperlink>
    </w:p>
    <w:p w14:paraId="588AFC6B"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3" w:history="1">
        <w:r w:rsidR="00CC0EDE" w:rsidRPr="003911CD">
          <w:rPr>
            <w:rStyle w:val="Hyperlink"/>
            <w:noProof/>
          </w:rPr>
          <w:t>Điều 26. Thành phần và nhiệm kỳ của thành viên Hội đồng quản trị</w:t>
        </w:r>
        <w:r w:rsidR="00CC0EDE">
          <w:rPr>
            <w:noProof/>
            <w:webHidden/>
          </w:rPr>
          <w:tab/>
        </w:r>
        <w:r w:rsidR="00CC0EDE">
          <w:rPr>
            <w:noProof/>
            <w:webHidden/>
          </w:rPr>
          <w:fldChar w:fldCharType="begin"/>
        </w:r>
        <w:r w:rsidR="00CC0EDE">
          <w:rPr>
            <w:noProof/>
            <w:webHidden/>
          </w:rPr>
          <w:instrText xml:space="preserve"> PAGEREF _Toc65486483 \h </w:instrText>
        </w:r>
        <w:r w:rsidR="00CC0EDE">
          <w:rPr>
            <w:noProof/>
            <w:webHidden/>
          </w:rPr>
        </w:r>
        <w:r w:rsidR="00CC0EDE">
          <w:rPr>
            <w:noProof/>
            <w:webHidden/>
          </w:rPr>
          <w:fldChar w:fldCharType="separate"/>
        </w:r>
        <w:r w:rsidR="00D02D43">
          <w:rPr>
            <w:noProof/>
            <w:webHidden/>
          </w:rPr>
          <w:t>24</w:t>
        </w:r>
        <w:r w:rsidR="00CC0EDE">
          <w:rPr>
            <w:noProof/>
            <w:webHidden/>
          </w:rPr>
          <w:fldChar w:fldCharType="end"/>
        </w:r>
      </w:hyperlink>
    </w:p>
    <w:p w14:paraId="670267AA"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4" w:history="1">
        <w:r w:rsidR="00CC0EDE" w:rsidRPr="003911CD">
          <w:rPr>
            <w:rStyle w:val="Hyperlink"/>
            <w:noProof/>
          </w:rPr>
          <w:t>Điều 27. Quyền hạn và nghĩa vụ của Hội đồng quản trị</w:t>
        </w:r>
        <w:r w:rsidR="00CC0EDE">
          <w:rPr>
            <w:noProof/>
            <w:webHidden/>
          </w:rPr>
          <w:tab/>
        </w:r>
        <w:r w:rsidR="00CC0EDE">
          <w:rPr>
            <w:noProof/>
            <w:webHidden/>
          </w:rPr>
          <w:fldChar w:fldCharType="begin"/>
        </w:r>
        <w:r w:rsidR="00CC0EDE">
          <w:rPr>
            <w:noProof/>
            <w:webHidden/>
          </w:rPr>
          <w:instrText xml:space="preserve"> PAGEREF _Toc65486484 \h </w:instrText>
        </w:r>
        <w:r w:rsidR="00CC0EDE">
          <w:rPr>
            <w:noProof/>
            <w:webHidden/>
          </w:rPr>
        </w:r>
        <w:r w:rsidR="00CC0EDE">
          <w:rPr>
            <w:noProof/>
            <w:webHidden/>
          </w:rPr>
          <w:fldChar w:fldCharType="separate"/>
        </w:r>
        <w:r w:rsidR="00D02D43">
          <w:rPr>
            <w:noProof/>
            <w:webHidden/>
          </w:rPr>
          <w:t>25</w:t>
        </w:r>
        <w:r w:rsidR="00CC0EDE">
          <w:rPr>
            <w:noProof/>
            <w:webHidden/>
          </w:rPr>
          <w:fldChar w:fldCharType="end"/>
        </w:r>
      </w:hyperlink>
    </w:p>
    <w:p w14:paraId="624FD9F2"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85" w:history="1">
        <w:r w:rsidR="00CC0EDE" w:rsidRPr="003911CD">
          <w:rPr>
            <w:rStyle w:val="Hyperlink"/>
            <w:noProof/>
          </w:rPr>
          <w:t>VIII. TỔNG GIÁM ĐỐC VÀ NGƯỜI ĐIỀU HÀNH KHÁC</w:t>
        </w:r>
        <w:r w:rsidR="00CC0EDE">
          <w:rPr>
            <w:noProof/>
            <w:webHidden/>
          </w:rPr>
          <w:tab/>
        </w:r>
        <w:r w:rsidR="00CC0EDE">
          <w:rPr>
            <w:noProof/>
            <w:webHidden/>
          </w:rPr>
          <w:fldChar w:fldCharType="begin"/>
        </w:r>
        <w:r w:rsidR="00CC0EDE">
          <w:rPr>
            <w:noProof/>
            <w:webHidden/>
          </w:rPr>
          <w:instrText xml:space="preserve"> PAGEREF _Toc65486485 \h </w:instrText>
        </w:r>
        <w:r w:rsidR="00CC0EDE">
          <w:rPr>
            <w:noProof/>
            <w:webHidden/>
          </w:rPr>
        </w:r>
        <w:r w:rsidR="00CC0EDE">
          <w:rPr>
            <w:noProof/>
            <w:webHidden/>
          </w:rPr>
          <w:fldChar w:fldCharType="separate"/>
        </w:r>
        <w:r w:rsidR="00D02D43">
          <w:rPr>
            <w:noProof/>
            <w:webHidden/>
          </w:rPr>
          <w:t>31</w:t>
        </w:r>
        <w:r w:rsidR="00CC0EDE">
          <w:rPr>
            <w:noProof/>
            <w:webHidden/>
          </w:rPr>
          <w:fldChar w:fldCharType="end"/>
        </w:r>
      </w:hyperlink>
    </w:p>
    <w:p w14:paraId="2C68F60D"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6" w:history="1">
        <w:r w:rsidR="00CC0EDE" w:rsidRPr="003911CD">
          <w:rPr>
            <w:rStyle w:val="Hyperlink"/>
            <w:noProof/>
          </w:rPr>
          <w:t>Điều 33. Tổ chức bộ máy quản lý</w:t>
        </w:r>
        <w:r w:rsidR="00CC0EDE">
          <w:rPr>
            <w:noProof/>
            <w:webHidden/>
          </w:rPr>
          <w:tab/>
        </w:r>
        <w:r w:rsidR="00CC0EDE">
          <w:rPr>
            <w:noProof/>
            <w:webHidden/>
          </w:rPr>
          <w:fldChar w:fldCharType="begin"/>
        </w:r>
        <w:r w:rsidR="00CC0EDE">
          <w:rPr>
            <w:noProof/>
            <w:webHidden/>
          </w:rPr>
          <w:instrText xml:space="preserve"> PAGEREF _Toc65486486 \h </w:instrText>
        </w:r>
        <w:r w:rsidR="00CC0EDE">
          <w:rPr>
            <w:noProof/>
            <w:webHidden/>
          </w:rPr>
        </w:r>
        <w:r w:rsidR="00CC0EDE">
          <w:rPr>
            <w:noProof/>
            <w:webHidden/>
          </w:rPr>
          <w:fldChar w:fldCharType="separate"/>
        </w:r>
        <w:r w:rsidR="00D02D43">
          <w:rPr>
            <w:noProof/>
            <w:webHidden/>
          </w:rPr>
          <w:t>31</w:t>
        </w:r>
        <w:r w:rsidR="00CC0EDE">
          <w:rPr>
            <w:noProof/>
            <w:webHidden/>
          </w:rPr>
          <w:fldChar w:fldCharType="end"/>
        </w:r>
      </w:hyperlink>
    </w:p>
    <w:p w14:paraId="51B42218"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7" w:history="1">
        <w:r w:rsidR="00CC0EDE" w:rsidRPr="003911CD">
          <w:rPr>
            <w:rStyle w:val="Hyperlink"/>
            <w:noProof/>
          </w:rPr>
          <w:t>Điều 34. Người điều hành doanh nghiệp</w:t>
        </w:r>
        <w:r w:rsidR="00CC0EDE">
          <w:rPr>
            <w:noProof/>
            <w:webHidden/>
          </w:rPr>
          <w:tab/>
        </w:r>
        <w:r w:rsidR="00CC0EDE">
          <w:rPr>
            <w:noProof/>
            <w:webHidden/>
          </w:rPr>
          <w:fldChar w:fldCharType="begin"/>
        </w:r>
        <w:r w:rsidR="00CC0EDE">
          <w:rPr>
            <w:noProof/>
            <w:webHidden/>
          </w:rPr>
          <w:instrText xml:space="preserve"> PAGEREF _Toc65486487 \h </w:instrText>
        </w:r>
        <w:r w:rsidR="00CC0EDE">
          <w:rPr>
            <w:noProof/>
            <w:webHidden/>
          </w:rPr>
        </w:r>
        <w:r w:rsidR="00CC0EDE">
          <w:rPr>
            <w:noProof/>
            <w:webHidden/>
          </w:rPr>
          <w:fldChar w:fldCharType="separate"/>
        </w:r>
        <w:r w:rsidR="00D02D43">
          <w:rPr>
            <w:noProof/>
            <w:webHidden/>
          </w:rPr>
          <w:t>31</w:t>
        </w:r>
        <w:r w:rsidR="00CC0EDE">
          <w:rPr>
            <w:noProof/>
            <w:webHidden/>
          </w:rPr>
          <w:fldChar w:fldCharType="end"/>
        </w:r>
      </w:hyperlink>
    </w:p>
    <w:p w14:paraId="068CD69A"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88" w:history="1">
        <w:r w:rsidR="00CC0EDE" w:rsidRPr="003911CD">
          <w:rPr>
            <w:rStyle w:val="Hyperlink"/>
            <w:noProof/>
          </w:rPr>
          <w:t>Điều 35. Bổ nhiệm, miễn nhiệm, nhiệm vụ và quyền hạn của Tổng giám đốc</w:t>
        </w:r>
        <w:r w:rsidR="00CC0EDE">
          <w:rPr>
            <w:noProof/>
            <w:webHidden/>
          </w:rPr>
          <w:tab/>
        </w:r>
        <w:r w:rsidR="00CC0EDE">
          <w:rPr>
            <w:noProof/>
            <w:webHidden/>
          </w:rPr>
          <w:fldChar w:fldCharType="begin"/>
        </w:r>
        <w:r w:rsidR="00CC0EDE">
          <w:rPr>
            <w:noProof/>
            <w:webHidden/>
          </w:rPr>
          <w:instrText xml:space="preserve"> PAGEREF _Toc65486488 \h </w:instrText>
        </w:r>
        <w:r w:rsidR="00CC0EDE">
          <w:rPr>
            <w:noProof/>
            <w:webHidden/>
          </w:rPr>
        </w:r>
        <w:r w:rsidR="00CC0EDE">
          <w:rPr>
            <w:noProof/>
            <w:webHidden/>
          </w:rPr>
          <w:fldChar w:fldCharType="separate"/>
        </w:r>
        <w:r w:rsidR="00D02D43">
          <w:rPr>
            <w:noProof/>
            <w:webHidden/>
          </w:rPr>
          <w:t>32</w:t>
        </w:r>
        <w:r w:rsidR="00CC0EDE">
          <w:rPr>
            <w:noProof/>
            <w:webHidden/>
          </w:rPr>
          <w:fldChar w:fldCharType="end"/>
        </w:r>
      </w:hyperlink>
    </w:p>
    <w:p w14:paraId="64118A4A"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89" w:history="1">
        <w:r w:rsidR="00CC0EDE" w:rsidRPr="003911CD">
          <w:rPr>
            <w:rStyle w:val="Hyperlink"/>
            <w:noProof/>
          </w:rPr>
          <w:t>IX. BAN KIỂM SOÁT</w:t>
        </w:r>
        <w:r w:rsidR="00CC0EDE">
          <w:rPr>
            <w:noProof/>
            <w:webHidden/>
          </w:rPr>
          <w:tab/>
        </w:r>
        <w:r w:rsidR="00CC0EDE">
          <w:rPr>
            <w:noProof/>
            <w:webHidden/>
          </w:rPr>
          <w:fldChar w:fldCharType="begin"/>
        </w:r>
        <w:r w:rsidR="00CC0EDE">
          <w:rPr>
            <w:noProof/>
            <w:webHidden/>
          </w:rPr>
          <w:instrText xml:space="preserve"> PAGEREF _Toc65486489 \h </w:instrText>
        </w:r>
        <w:r w:rsidR="00CC0EDE">
          <w:rPr>
            <w:noProof/>
            <w:webHidden/>
          </w:rPr>
        </w:r>
        <w:r w:rsidR="00CC0EDE">
          <w:rPr>
            <w:noProof/>
            <w:webHidden/>
          </w:rPr>
          <w:fldChar w:fldCharType="separate"/>
        </w:r>
        <w:r w:rsidR="00D02D43">
          <w:rPr>
            <w:noProof/>
            <w:webHidden/>
          </w:rPr>
          <w:t>33</w:t>
        </w:r>
        <w:r w:rsidR="00CC0EDE">
          <w:rPr>
            <w:noProof/>
            <w:webHidden/>
          </w:rPr>
          <w:fldChar w:fldCharType="end"/>
        </w:r>
      </w:hyperlink>
    </w:p>
    <w:p w14:paraId="0FF32981"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0" w:history="1">
        <w:r w:rsidR="00CC0EDE" w:rsidRPr="003911CD">
          <w:rPr>
            <w:rStyle w:val="Hyperlink"/>
            <w:noProof/>
          </w:rPr>
          <w:t>Điều 36. Ứng cử, đề cử thành viên Ban kiểm soát (Kiểm soát viên)</w:t>
        </w:r>
        <w:r w:rsidR="00CC0EDE">
          <w:rPr>
            <w:noProof/>
            <w:webHidden/>
          </w:rPr>
          <w:tab/>
        </w:r>
        <w:r w:rsidR="00CC0EDE">
          <w:rPr>
            <w:noProof/>
            <w:webHidden/>
          </w:rPr>
          <w:fldChar w:fldCharType="begin"/>
        </w:r>
        <w:r w:rsidR="00CC0EDE">
          <w:rPr>
            <w:noProof/>
            <w:webHidden/>
          </w:rPr>
          <w:instrText xml:space="preserve"> PAGEREF _Toc65486490 \h </w:instrText>
        </w:r>
        <w:r w:rsidR="00CC0EDE">
          <w:rPr>
            <w:noProof/>
            <w:webHidden/>
          </w:rPr>
        </w:r>
        <w:r w:rsidR="00CC0EDE">
          <w:rPr>
            <w:noProof/>
            <w:webHidden/>
          </w:rPr>
          <w:fldChar w:fldCharType="separate"/>
        </w:r>
        <w:r w:rsidR="00D02D43">
          <w:rPr>
            <w:noProof/>
            <w:webHidden/>
          </w:rPr>
          <w:t>33</w:t>
        </w:r>
        <w:r w:rsidR="00CC0EDE">
          <w:rPr>
            <w:noProof/>
            <w:webHidden/>
          </w:rPr>
          <w:fldChar w:fldCharType="end"/>
        </w:r>
      </w:hyperlink>
    </w:p>
    <w:p w14:paraId="7E8BED8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1" w:history="1">
        <w:r w:rsidR="00CC0EDE" w:rsidRPr="003911CD">
          <w:rPr>
            <w:rStyle w:val="Hyperlink"/>
            <w:noProof/>
          </w:rPr>
          <w:t>Điều 37. Thành phần Ban Kiểm soát</w:t>
        </w:r>
        <w:r w:rsidR="00CC0EDE">
          <w:rPr>
            <w:noProof/>
            <w:webHidden/>
          </w:rPr>
          <w:tab/>
        </w:r>
        <w:r w:rsidR="00CC0EDE">
          <w:rPr>
            <w:noProof/>
            <w:webHidden/>
          </w:rPr>
          <w:fldChar w:fldCharType="begin"/>
        </w:r>
        <w:r w:rsidR="00CC0EDE">
          <w:rPr>
            <w:noProof/>
            <w:webHidden/>
          </w:rPr>
          <w:instrText xml:space="preserve"> PAGEREF _Toc65486491 \h </w:instrText>
        </w:r>
        <w:r w:rsidR="00CC0EDE">
          <w:rPr>
            <w:noProof/>
            <w:webHidden/>
          </w:rPr>
        </w:r>
        <w:r w:rsidR="00CC0EDE">
          <w:rPr>
            <w:noProof/>
            <w:webHidden/>
          </w:rPr>
          <w:fldChar w:fldCharType="separate"/>
        </w:r>
        <w:r w:rsidR="00D02D43">
          <w:rPr>
            <w:noProof/>
            <w:webHidden/>
          </w:rPr>
          <w:t>33</w:t>
        </w:r>
        <w:r w:rsidR="00CC0EDE">
          <w:rPr>
            <w:noProof/>
            <w:webHidden/>
          </w:rPr>
          <w:fldChar w:fldCharType="end"/>
        </w:r>
      </w:hyperlink>
    </w:p>
    <w:p w14:paraId="592593E3"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2" w:history="1">
        <w:r w:rsidR="00CC0EDE" w:rsidRPr="003911CD">
          <w:rPr>
            <w:rStyle w:val="Hyperlink"/>
            <w:noProof/>
          </w:rPr>
          <w:t>Điều 38. Trưởng Ban kiểm soát</w:t>
        </w:r>
        <w:r w:rsidR="00CC0EDE">
          <w:rPr>
            <w:noProof/>
            <w:webHidden/>
          </w:rPr>
          <w:tab/>
        </w:r>
        <w:r w:rsidR="00CC0EDE">
          <w:rPr>
            <w:noProof/>
            <w:webHidden/>
          </w:rPr>
          <w:fldChar w:fldCharType="begin"/>
        </w:r>
        <w:r w:rsidR="00CC0EDE">
          <w:rPr>
            <w:noProof/>
            <w:webHidden/>
          </w:rPr>
          <w:instrText xml:space="preserve"> PAGEREF _Toc65486492 \h </w:instrText>
        </w:r>
        <w:r w:rsidR="00CC0EDE">
          <w:rPr>
            <w:noProof/>
            <w:webHidden/>
          </w:rPr>
        </w:r>
        <w:r w:rsidR="00CC0EDE">
          <w:rPr>
            <w:noProof/>
            <w:webHidden/>
          </w:rPr>
          <w:fldChar w:fldCharType="separate"/>
        </w:r>
        <w:r w:rsidR="00D02D43">
          <w:rPr>
            <w:noProof/>
            <w:webHidden/>
          </w:rPr>
          <w:t>33</w:t>
        </w:r>
        <w:r w:rsidR="00CC0EDE">
          <w:rPr>
            <w:noProof/>
            <w:webHidden/>
          </w:rPr>
          <w:fldChar w:fldCharType="end"/>
        </w:r>
      </w:hyperlink>
    </w:p>
    <w:p w14:paraId="11A75EE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3" w:history="1">
        <w:r w:rsidR="00CC0EDE" w:rsidRPr="003911CD">
          <w:rPr>
            <w:rStyle w:val="Hyperlink"/>
            <w:noProof/>
          </w:rPr>
          <w:t>Điều 39. Quyền và nghĩa vụ của Ban kiểm soát</w:t>
        </w:r>
        <w:r w:rsidR="00CC0EDE">
          <w:rPr>
            <w:noProof/>
            <w:webHidden/>
          </w:rPr>
          <w:tab/>
        </w:r>
        <w:r w:rsidR="00CC0EDE">
          <w:rPr>
            <w:noProof/>
            <w:webHidden/>
          </w:rPr>
          <w:fldChar w:fldCharType="begin"/>
        </w:r>
        <w:r w:rsidR="00CC0EDE">
          <w:rPr>
            <w:noProof/>
            <w:webHidden/>
          </w:rPr>
          <w:instrText xml:space="preserve"> PAGEREF _Toc65486493 \h </w:instrText>
        </w:r>
        <w:r w:rsidR="00CC0EDE">
          <w:rPr>
            <w:noProof/>
            <w:webHidden/>
          </w:rPr>
        </w:r>
        <w:r w:rsidR="00CC0EDE">
          <w:rPr>
            <w:noProof/>
            <w:webHidden/>
          </w:rPr>
          <w:fldChar w:fldCharType="separate"/>
        </w:r>
        <w:r w:rsidR="00D02D43">
          <w:rPr>
            <w:noProof/>
            <w:webHidden/>
          </w:rPr>
          <w:t>34</w:t>
        </w:r>
        <w:r w:rsidR="00CC0EDE">
          <w:rPr>
            <w:noProof/>
            <w:webHidden/>
          </w:rPr>
          <w:fldChar w:fldCharType="end"/>
        </w:r>
      </w:hyperlink>
    </w:p>
    <w:p w14:paraId="5CF1A6C7"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4" w:history="1">
        <w:r w:rsidR="00CC0EDE" w:rsidRPr="003911CD">
          <w:rPr>
            <w:rStyle w:val="Hyperlink"/>
            <w:noProof/>
          </w:rPr>
          <w:t>Điều 40. Cuộc họp của Ban kiểm soát</w:t>
        </w:r>
        <w:r w:rsidR="00CC0EDE">
          <w:rPr>
            <w:noProof/>
            <w:webHidden/>
          </w:rPr>
          <w:tab/>
        </w:r>
        <w:r w:rsidR="00CC0EDE">
          <w:rPr>
            <w:noProof/>
            <w:webHidden/>
          </w:rPr>
          <w:fldChar w:fldCharType="begin"/>
        </w:r>
        <w:r w:rsidR="00CC0EDE">
          <w:rPr>
            <w:noProof/>
            <w:webHidden/>
          </w:rPr>
          <w:instrText xml:space="preserve"> PAGEREF _Toc65486494 \h </w:instrText>
        </w:r>
        <w:r w:rsidR="00CC0EDE">
          <w:rPr>
            <w:noProof/>
            <w:webHidden/>
          </w:rPr>
        </w:r>
        <w:r w:rsidR="00CC0EDE">
          <w:rPr>
            <w:noProof/>
            <w:webHidden/>
          </w:rPr>
          <w:fldChar w:fldCharType="separate"/>
        </w:r>
        <w:r w:rsidR="00D02D43">
          <w:rPr>
            <w:noProof/>
            <w:webHidden/>
          </w:rPr>
          <w:t>35</w:t>
        </w:r>
        <w:r w:rsidR="00CC0EDE">
          <w:rPr>
            <w:noProof/>
            <w:webHidden/>
          </w:rPr>
          <w:fldChar w:fldCharType="end"/>
        </w:r>
      </w:hyperlink>
    </w:p>
    <w:p w14:paraId="3D9803B9"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5" w:history="1">
        <w:r w:rsidR="00CC0EDE" w:rsidRPr="003911CD">
          <w:rPr>
            <w:rStyle w:val="Hyperlink"/>
            <w:noProof/>
          </w:rPr>
          <w:t>Điều 41. Tiền lương, thù lao, thưởng và lợi ích khác của thành viên Ban kiểm soát</w:t>
        </w:r>
        <w:r w:rsidR="00CC0EDE">
          <w:rPr>
            <w:noProof/>
            <w:webHidden/>
          </w:rPr>
          <w:tab/>
        </w:r>
        <w:r w:rsidR="00CC0EDE">
          <w:rPr>
            <w:noProof/>
            <w:webHidden/>
          </w:rPr>
          <w:fldChar w:fldCharType="begin"/>
        </w:r>
        <w:r w:rsidR="00CC0EDE">
          <w:rPr>
            <w:noProof/>
            <w:webHidden/>
          </w:rPr>
          <w:instrText xml:space="preserve"> PAGEREF _Toc65486495 \h </w:instrText>
        </w:r>
        <w:r w:rsidR="00CC0EDE">
          <w:rPr>
            <w:noProof/>
            <w:webHidden/>
          </w:rPr>
        </w:r>
        <w:r w:rsidR="00CC0EDE">
          <w:rPr>
            <w:noProof/>
            <w:webHidden/>
          </w:rPr>
          <w:fldChar w:fldCharType="separate"/>
        </w:r>
        <w:r w:rsidR="00D02D43">
          <w:rPr>
            <w:noProof/>
            <w:webHidden/>
          </w:rPr>
          <w:t>35</w:t>
        </w:r>
        <w:r w:rsidR="00CC0EDE">
          <w:rPr>
            <w:noProof/>
            <w:webHidden/>
          </w:rPr>
          <w:fldChar w:fldCharType="end"/>
        </w:r>
      </w:hyperlink>
    </w:p>
    <w:p w14:paraId="0BD3AB79"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6" w:history="1">
        <w:r w:rsidR="00CC0EDE" w:rsidRPr="003911CD">
          <w:rPr>
            <w:rStyle w:val="Hyperlink"/>
            <w:noProof/>
          </w:rPr>
          <w:t>Điều 42: Trách nhiệm trung thực và tránh các xung đột về quyền lợi</w:t>
        </w:r>
        <w:r w:rsidR="00CC0EDE">
          <w:rPr>
            <w:noProof/>
            <w:webHidden/>
          </w:rPr>
          <w:tab/>
        </w:r>
        <w:r w:rsidR="00CC0EDE">
          <w:rPr>
            <w:noProof/>
            <w:webHidden/>
          </w:rPr>
          <w:fldChar w:fldCharType="begin"/>
        </w:r>
        <w:r w:rsidR="00CC0EDE">
          <w:rPr>
            <w:noProof/>
            <w:webHidden/>
          </w:rPr>
          <w:instrText xml:space="preserve"> PAGEREF _Toc65486496 \h </w:instrText>
        </w:r>
        <w:r w:rsidR="00CC0EDE">
          <w:rPr>
            <w:noProof/>
            <w:webHidden/>
          </w:rPr>
        </w:r>
        <w:r w:rsidR="00CC0EDE">
          <w:rPr>
            <w:noProof/>
            <w:webHidden/>
          </w:rPr>
          <w:fldChar w:fldCharType="separate"/>
        </w:r>
        <w:r w:rsidR="00D02D43">
          <w:rPr>
            <w:noProof/>
            <w:webHidden/>
          </w:rPr>
          <w:t>36</w:t>
        </w:r>
        <w:r w:rsidR="00CC0EDE">
          <w:rPr>
            <w:noProof/>
            <w:webHidden/>
          </w:rPr>
          <w:fldChar w:fldCharType="end"/>
        </w:r>
      </w:hyperlink>
    </w:p>
    <w:p w14:paraId="5265FD93"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7" w:history="1">
        <w:r w:rsidR="00CC0EDE" w:rsidRPr="003911CD">
          <w:rPr>
            <w:rStyle w:val="Hyperlink"/>
            <w:noProof/>
          </w:rPr>
          <w:t>Điều 43. Trách nhiệm về thiệt hại và bồi thường</w:t>
        </w:r>
        <w:r w:rsidR="00CC0EDE">
          <w:rPr>
            <w:noProof/>
            <w:webHidden/>
          </w:rPr>
          <w:tab/>
        </w:r>
        <w:r w:rsidR="00CC0EDE">
          <w:rPr>
            <w:noProof/>
            <w:webHidden/>
          </w:rPr>
          <w:fldChar w:fldCharType="begin"/>
        </w:r>
        <w:r w:rsidR="00CC0EDE">
          <w:rPr>
            <w:noProof/>
            <w:webHidden/>
          </w:rPr>
          <w:instrText xml:space="preserve"> PAGEREF _Toc65486497 \h </w:instrText>
        </w:r>
        <w:r w:rsidR="00CC0EDE">
          <w:rPr>
            <w:noProof/>
            <w:webHidden/>
          </w:rPr>
        </w:r>
        <w:r w:rsidR="00CC0EDE">
          <w:rPr>
            <w:noProof/>
            <w:webHidden/>
          </w:rPr>
          <w:fldChar w:fldCharType="separate"/>
        </w:r>
        <w:r w:rsidR="00D02D43">
          <w:rPr>
            <w:noProof/>
            <w:webHidden/>
          </w:rPr>
          <w:t>37</w:t>
        </w:r>
        <w:r w:rsidR="00CC0EDE">
          <w:rPr>
            <w:noProof/>
            <w:webHidden/>
          </w:rPr>
          <w:fldChar w:fldCharType="end"/>
        </w:r>
      </w:hyperlink>
    </w:p>
    <w:p w14:paraId="2DBDC838"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498" w:history="1">
        <w:r w:rsidR="00CC0EDE" w:rsidRPr="003911CD">
          <w:rPr>
            <w:rStyle w:val="Hyperlink"/>
            <w:noProof/>
          </w:rPr>
          <w:t>XI. QUYỀN ĐIỀU TRA SỔ SÁCH VÀ HỒ SƠ CÔNG TY</w:t>
        </w:r>
        <w:r w:rsidR="00CC0EDE">
          <w:rPr>
            <w:noProof/>
            <w:webHidden/>
          </w:rPr>
          <w:tab/>
        </w:r>
        <w:r w:rsidR="00CC0EDE">
          <w:rPr>
            <w:noProof/>
            <w:webHidden/>
          </w:rPr>
          <w:fldChar w:fldCharType="begin"/>
        </w:r>
        <w:r w:rsidR="00CC0EDE">
          <w:rPr>
            <w:noProof/>
            <w:webHidden/>
          </w:rPr>
          <w:instrText xml:space="preserve"> PAGEREF _Toc65486498 \h </w:instrText>
        </w:r>
        <w:r w:rsidR="00CC0EDE">
          <w:rPr>
            <w:noProof/>
            <w:webHidden/>
          </w:rPr>
        </w:r>
        <w:r w:rsidR="00CC0EDE">
          <w:rPr>
            <w:noProof/>
            <w:webHidden/>
          </w:rPr>
          <w:fldChar w:fldCharType="separate"/>
        </w:r>
        <w:r w:rsidR="00D02D43">
          <w:rPr>
            <w:noProof/>
            <w:webHidden/>
          </w:rPr>
          <w:t>37</w:t>
        </w:r>
        <w:r w:rsidR="00CC0EDE">
          <w:rPr>
            <w:noProof/>
            <w:webHidden/>
          </w:rPr>
          <w:fldChar w:fldCharType="end"/>
        </w:r>
      </w:hyperlink>
    </w:p>
    <w:p w14:paraId="64B6E1A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499" w:history="1">
        <w:r w:rsidR="00CC0EDE" w:rsidRPr="003911CD">
          <w:rPr>
            <w:rStyle w:val="Hyperlink"/>
            <w:noProof/>
          </w:rPr>
          <w:t>Điều 44. Quyền tra cứu sổ sách và hồ sơ</w:t>
        </w:r>
        <w:r w:rsidR="00CC0EDE">
          <w:rPr>
            <w:noProof/>
            <w:webHidden/>
          </w:rPr>
          <w:tab/>
        </w:r>
        <w:r w:rsidR="00CC0EDE">
          <w:rPr>
            <w:noProof/>
            <w:webHidden/>
          </w:rPr>
          <w:fldChar w:fldCharType="begin"/>
        </w:r>
        <w:r w:rsidR="00CC0EDE">
          <w:rPr>
            <w:noProof/>
            <w:webHidden/>
          </w:rPr>
          <w:instrText xml:space="preserve"> PAGEREF _Toc65486499 \h </w:instrText>
        </w:r>
        <w:r w:rsidR="00CC0EDE">
          <w:rPr>
            <w:noProof/>
            <w:webHidden/>
          </w:rPr>
        </w:r>
        <w:r w:rsidR="00CC0EDE">
          <w:rPr>
            <w:noProof/>
            <w:webHidden/>
          </w:rPr>
          <w:fldChar w:fldCharType="separate"/>
        </w:r>
        <w:r w:rsidR="00D02D43">
          <w:rPr>
            <w:noProof/>
            <w:webHidden/>
          </w:rPr>
          <w:t>37</w:t>
        </w:r>
        <w:r w:rsidR="00CC0EDE">
          <w:rPr>
            <w:noProof/>
            <w:webHidden/>
          </w:rPr>
          <w:fldChar w:fldCharType="end"/>
        </w:r>
      </w:hyperlink>
    </w:p>
    <w:p w14:paraId="56FCF281"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00" w:history="1">
        <w:r w:rsidR="00CC0EDE" w:rsidRPr="003911CD">
          <w:rPr>
            <w:rStyle w:val="Hyperlink"/>
            <w:noProof/>
          </w:rPr>
          <w:t>XII. CÔNG NHÂN VIÊN VÀ CÔNG ĐOÀN</w:t>
        </w:r>
        <w:r w:rsidR="00CC0EDE">
          <w:rPr>
            <w:noProof/>
            <w:webHidden/>
          </w:rPr>
          <w:tab/>
        </w:r>
        <w:r w:rsidR="00CC0EDE">
          <w:rPr>
            <w:noProof/>
            <w:webHidden/>
          </w:rPr>
          <w:fldChar w:fldCharType="begin"/>
        </w:r>
        <w:r w:rsidR="00CC0EDE">
          <w:rPr>
            <w:noProof/>
            <w:webHidden/>
          </w:rPr>
          <w:instrText xml:space="preserve"> PAGEREF _Toc65486500 \h </w:instrText>
        </w:r>
        <w:r w:rsidR="00CC0EDE">
          <w:rPr>
            <w:noProof/>
            <w:webHidden/>
          </w:rPr>
        </w:r>
        <w:r w:rsidR="00CC0EDE">
          <w:rPr>
            <w:noProof/>
            <w:webHidden/>
          </w:rPr>
          <w:fldChar w:fldCharType="separate"/>
        </w:r>
        <w:r w:rsidR="00D02D43">
          <w:rPr>
            <w:noProof/>
            <w:webHidden/>
          </w:rPr>
          <w:t>38</w:t>
        </w:r>
        <w:r w:rsidR="00CC0EDE">
          <w:rPr>
            <w:noProof/>
            <w:webHidden/>
          </w:rPr>
          <w:fldChar w:fldCharType="end"/>
        </w:r>
      </w:hyperlink>
    </w:p>
    <w:p w14:paraId="40F02956"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01" w:history="1">
        <w:r w:rsidR="00CC0EDE" w:rsidRPr="003911CD">
          <w:rPr>
            <w:rStyle w:val="Hyperlink"/>
            <w:noProof/>
          </w:rPr>
          <w:t>Điều 45. Công nhân viên và công đoàn</w:t>
        </w:r>
        <w:r w:rsidR="00CC0EDE">
          <w:rPr>
            <w:noProof/>
            <w:webHidden/>
          </w:rPr>
          <w:tab/>
        </w:r>
        <w:r w:rsidR="00CC0EDE">
          <w:rPr>
            <w:noProof/>
            <w:webHidden/>
          </w:rPr>
          <w:fldChar w:fldCharType="begin"/>
        </w:r>
        <w:r w:rsidR="00CC0EDE">
          <w:rPr>
            <w:noProof/>
            <w:webHidden/>
          </w:rPr>
          <w:instrText xml:space="preserve"> PAGEREF _Toc65486501 \h </w:instrText>
        </w:r>
        <w:r w:rsidR="00CC0EDE">
          <w:rPr>
            <w:noProof/>
            <w:webHidden/>
          </w:rPr>
        </w:r>
        <w:r w:rsidR="00CC0EDE">
          <w:rPr>
            <w:noProof/>
            <w:webHidden/>
          </w:rPr>
          <w:fldChar w:fldCharType="separate"/>
        </w:r>
        <w:r w:rsidR="00D02D43">
          <w:rPr>
            <w:noProof/>
            <w:webHidden/>
          </w:rPr>
          <w:t>38</w:t>
        </w:r>
        <w:r w:rsidR="00CC0EDE">
          <w:rPr>
            <w:noProof/>
            <w:webHidden/>
          </w:rPr>
          <w:fldChar w:fldCharType="end"/>
        </w:r>
      </w:hyperlink>
    </w:p>
    <w:p w14:paraId="586EA65A"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02" w:history="1">
        <w:r w:rsidR="00CC0EDE" w:rsidRPr="003911CD">
          <w:rPr>
            <w:rStyle w:val="Hyperlink"/>
            <w:noProof/>
          </w:rPr>
          <w:t>XIII. PHÂN PHỐI LỢI NHUẬN</w:t>
        </w:r>
        <w:r w:rsidR="00CC0EDE">
          <w:rPr>
            <w:noProof/>
            <w:webHidden/>
          </w:rPr>
          <w:tab/>
        </w:r>
        <w:r w:rsidR="00CC0EDE">
          <w:rPr>
            <w:noProof/>
            <w:webHidden/>
          </w:rPr>
          <w:fldChar w:fldCharType="begin"/>
        </w:r>
        <w:r w:rsidR="00CC0EDE">
          <w:rPr>
            <w:noProof/>
            <w:webHidden/>
          </w:rPr>
          <w:instrText xml:space="preserve"> PAGEREF _Toc65486502 \h </w:instrText>
        </w:r>
        <w:r w:rsidR="00CC0EDE">
          <w:rPr>
            <w:noProof/>
            <w:webHidden/>
          </w:rPr>
        </w:r>
        <w:r w:rsidR="00CC0EDE">
          <w:rPr>
            <w:noProof/>
            <w:webHidden/>
          </w:rPr>
          <w:fldChar w:fldCharType="separate"/>
        </w:r>
        <w:r w:rsidR="00D02D43">
          <w:rPr>
            <w:noProof/>
            <w:webHidden/>
          </w:rPr>
          <w:t>38</w:t>
        </w:r>
        <w:r w:rsidR="00CC0EDE">
          <w:rPr>
            <w:noProof/>
            <w:webHidden/>
          </w:rPr>
          <w:fldChar w:fldCharType="end"/>
        </w:r>
      </w:hyperlink>
    </w:p>
    <w:p w14:paraId="27F0A9EE"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03" w:history="1">
        <w:r w:rsidR="00CC0EDE" w:rsidRPr="003911CD">
          <w:rPr>
            <w:rStyle w:val="Hyperlink"/>
            <w:noProof/>
          </w:rPr>
          <w:t>Điều 46. Phân phối lợi nhuận</w:t>
        </w:r>
        <w:r w:rsidR="00CC0EDE">
          <w:rPr>
            <w:noProof/>
            <w:webHidden/>
          </w:rPr>
          <w:tab/>
        </w:r>
        <w:r w:rsidR="00CC0EDE">
          <w:rPr>
            <w:noProof/>
            <w:webHidden/>
          </w:rPr>
          <w:fldChar w:fldCharType="begin"/>
        </w:r>
        <w:r w:rsidR="00CC0EDE">
          <w:rPr>
            <w:noProof/>
            <w:webHidden/>
          </w:rPr>
          <w:instrText xml:space="preserve"> PAGEREF _Toc65486503 \h </w:instrText>
        </w:r>
        <w:r w:rsidR="00CC0EDE">
          <w:rPr>
            <w:noProof/>
            <w:webHidden/>
          </w:rPr>
        </w:r>
        <w:r w:rsidR="00CC0EDE">
          <w:rPr>
            <w:noProof/>
            <w:webHidden/>
          </w:rPr>
          <w:fldChar w:fldCharType="separate"/>
        </w:r>
        <w:r w:rsidR="00D02D43">
          <w:rPr>
            <w:noProof/>
            <w:webHidden/>
          </w:rPr>
          <w:t>38</w:t>
        </w:r>
        <w:r w:rsidR="00CC0EDE">
          <w:rPr>
            <w:noProof/>
            <w:webHidden/>
          </w:rPr>
          <w:fldChar w:fldCharType="end"/>
        </w:r>
      </w:hyperlink>
    </w:p>
    <w:p w14:paraId="56B3E421"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04" w:history="1">
        <w:r w:rsidR="00CC0EDE" w:rsidRPr="003911CD">
          <w:rPr>
            <w:rStyle w:val="Hyperlink"/>
            <w:noProof/>
          </w:rPr>
          <w:t>XIV. TÀI KHOẢN NGÂN HÀNG, QUỸ DỰ TRỮ, NĂM TÀI CHÍNH VÀ CHẾ ĐỘ KẾ TOÁN</w:t>
        </w:r>
        <w:r w:rsidR="00CC0EDE">
          <w:rPr>
            <w:noProof/>
            <w:webHidden/>
          </w:rPr>
          <w:tab/>
        </w:r>
        <w:r w:rsidR="00CC0EDE">
          <w:rPr>
            <w:noProof/>
            <w:webHidden/>
          </w:rPr>
          <w:fldChar w:fldCharType="begin"/>
        </w:r>
        <w:r w:rsidR="00CC0EDE">
          <w:rPr>
            <w:noProof/>
            <w:webHidden/>
          </w:rPr>
          <w:instrText xml:space="preserve"> PAGEREF _Toc65486504 \h </w:instrText>
        </w:r>
        <w:r w:rsidR="00CC0EDE">
          <w:rPr>
            <w:noProof/>
            <w:webHidden/>
          </w:rPr>
        </w:r>
        <w:r w:rsidR="00CC0EDE">
          <w:rPr>
            <w:noProof/>
            <w:webHidden/>
          </w:rPr>
          <w:fldChar w:fldCharType="separate"/>
        </w:r>
        <w:r w:rsidR="00D02D43">
          <w:rPr>
            <w:noProof/>
            <w:webHidden/>
          </w:rPr>
          <w:t>39</w:t>
        </w:r>
        <w:r w:rsidR="00CC0EDE">
          <w:rPr>
            <w:noProof/>
            <w:webHidden/>
          </w:rPr>
          <w:fldChar w:fldCharType="end"/>
        </w:r>
      </w:hyperlink>
    </w:p>
    <w:p w14:paraId="4E43A991"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05" w:history="1">
        <w:r w:rsidR="00CC0EDE" w:rsidRPr="003911CD">
          <w:rPr>
            <w:rStyle w:val="Hyperlink"/>
            <w:noProof/>
          </w:rPr>
          <w:t>Điều 47. Tài khoản ngân hàng</w:t>
        </w:r>
        <w:r w:rsidR="00CC0EDE">
          <w:rPr>
            <w:noProof/>
            <w:webHidden/>
          </w:rPr>
          <w:tab/>
        </w:r>
        <w:r w:rsidR="00CC0EDE">
          <w:rPr>
            <w:noProof/>
            <w:webHidden/>
          </w:rPr>
          <w:fldChar w:fldCharType="begin"/>
        </w:r>
        <w:r w:rsidR="00CC0EDE">
          <w:rPr>
            <w:noProof/>
            <w:webHidden/>
          </w:rPr>
          <w:instrText xml:space="preserve"> PAGEREF _Toc65486505 \h </w:instrText>
        </w:r>
        <w:r w:rsidR="00CC0EDE">
          <w:rPr>
            <w:noProof/>
            <w:webHidden/>
          </w:rPr>
        </w:r>
        <w:r w:rsidR="00CC0EDE">
          <w:rPr>
            <w:noProof/>
            <w:webHidden/>
          </w:rPr>
          <w:fldChar w:fldCharType="separate"/>
        </w:r>
        <w:r w:rsidR="00D02D43">
          <w:rPr>
            <w:noProof/>
            <w:webHidden/>
          </w:rPr>
          <w:t>39</w:t>
        </w:r>
        <w:r w:rsidR="00CC0EDE">
          <w:rPr>
            <w:noProof/>
            <w:webHidden/>
          </w:rPr>
          <w:fldChar w:fldCharType="end"/>
        </w:r>
      </w:hyperlink>
    </w:p>
    <w:p w14:paraId="14CD08E1"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06" w:history="1">
        <w:r w:rsidR="00CC0EDE" w:rsidRPr="003911CD">
          <w:rPr>
            <w:rStyle w:val="Hyperlink"/>
            <w:noProof/>
          </w:rPr>
          <w:t>Điều 48. Năm tài chính</w:t>
        </w:r>
        <w:r w:rsidR="00CC0EDE">
          <w:rPr>
            <w:noProof/>
            <w:webHidden/>
          </w:rPr>
          <w:tab/>
        </w:r>
        <w:r w:rsidR="00CC0EDE">
          <w:rPr>
            <w:noProof/>
            <w:webHidden/>
          </w:rPr>
          <w:fldChar w:fldCharType="begin"/>
        </w:r>
        <w:r w:rsidR="00CC0EDE">
          <w:rPr>
            <w:noProof/>
            <w:webHidden/>
          </w:rPr>
          <w:instrText xml:space="preserve"> PAGEREF _Toc65486506 \h </w:instrText>
        </w:r>
        <w:r w:rsidR="00CC0EDE">
          <w:rPr>
            <w:noProof/>
            <w:webHidden/>
          </w:rPr>
        </w:r>
        <w:r w:rsidR="00CC0EDE">
          <w:rPr>
            <w:noProof/>
            <w:webHidden/>
          </w:rPr>
          <w:fldChar w:fldCharType="separate"/>
        </w:r>
        <w:r w:rsidR="00D02D43">
          <w:rPr>
            <w:noProof/>
            <w:webHidden/>
          </w:rPr>
          <w:t>39</w:t>
        </w:r>
        <w:r w:rsidR="00CC0EDE">
          <w:rPr>
            <w:noProof/>
            <w:webHidden/>
          </w:rPr>
          <w:fldChar w:fldCharType="end"/>
        </w:r>
      </w:hyperlink>
    </w:p>
    <w:p w14:paraId="18DA541E"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07" w:history="1">
        <w:r w:rsidR="00CC0EDE" w:rsidRPr="003911CD">
          <w:rPr>
            <w:rStyle w:val="Hyperlink"/>
            <w:noProof/>
          </w:rPr>
          <w:t>Điều 49. Chế độ kế toán</w:t>
        </w:r>
        <w:r w:rsidR="00CC0EDE">
          <w:rPr>
            <w:noProof/>
            <w:webHidden/>
          </w:rPr>
          <w:tab/>
        </w:r>
        <w:r w:rsidR="00CC0EDE">
          <w:rPr>
            <w:noProof/>
            <w:webHidden/>
          </w:rPr>
          <w:fldChar w:fldCharType="begin"/>
        </w:r>
        <w:r w:rsidR="00CC0EDE">
          <w:rPr>
            <w:noProof/>
            <w:webHidden/>
          </w:rPr>
          <w:instrText xml:space="preserve"> PAGEREF _Toc65486507 \h </w:instrText>
        </w:r>
        <w:r w:rsidR="00CC0EDE">
          <w:rPr>
            <w:noProof/>
            <w:webHidden/>
          </w:rPr>
        </w:r>
        <w:r w:rsidR="00CC0EDE">
          <w:rPr>
            <w:noProof/>
            <w:webHidden/>
          </w:rPr>
          <w:fldChar w:fldCharType="separate"/>
        </w:r>
        <w:r w:rsidR="00D02D43">
          <w:rPr>
            <w:noProof/>
            <w:webHidden/>
          </w:rPr>
          <w:t>39</w:t>
        </w:r>
        <w:r w:rsidR="00CC0EDE">
          <w:rPr>
            <w:noProof/>
            <w:webHidden/>
          </w:rPr>
          <w:fldChar w:fldCharType="end"/>
        </w:r>
      </w:hyperlink>
    </w:p>
    <w:p w14:paraId="0AD9B51B"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08" w:history="1">
        <w:r w:rsidR="00CC0EDE" w:rsidRPr="003911CD">
          <w:rPr>
            <w:rStyle w:val="Hyperlink"/>
            <w:noProof/>
          </w:rPr>
          <w:t>XV. BÁO CÁO THƯỜNG NIÊN, BÁO CÁO TÀI CHÍNH VÀ TRÁCH NHIỆM CÔNG BỐ THÔNG TIN</w:t>
        </w:r>
        <w:r w:rsidR="00CC0EDE">
          <w:rPr>
            <w:noProof/>
            <w:webHidden/>
          </w:rPr>
          <w:tab/>
        </w:r>
        <w:r w:rsidR="00CC0EDE">
          <w:rPr>
            <w:noProof/>
            <w:webHidden/>
          </w:rPr>
          <w:fldChar w:fldCharType="begin"/>
        </w:r>
        <w:r w:rsidR="00CC0EDE">
          <w:rPr>
            <w:noProof/>
            <w:webHidden/>
          </w:rPr>
          <w:instrText xml:space="preserve"> PAGEREF _Toc65486508 \h </w:instrText>
        </w:r>
        <w:r w:rsidR="00CC0EDE">
          <w:rPr>
            <w:noProof/>
            <w:webHidden/>
          </w:rPr>
        </w:r>
        <w:r w:rsidR="00CC0EDE">
          <w:rPr>
            <w:noProof/>
            <w:webHidden/>
          </w:rPr>
          <w:fldChar w:fldCharType="separate"/>
        </w:r>
        <w:r w:rsidR="00D02D43">
          <w:rPr>
            <w:noProof/>
            <w:webHidden/>
          </w:rPr>
          <w:t>39</w:t>
        </w:r>
        <w:r w:rsidR="00CC0EDE">
          <w:rPr>
            <w:noProof/>
            <w:webHidden/>
          </w:rPr>
          <w:fldChar w:fldCharType="end"/>
        </w:r>
      </w:hyperlink>
    </w:p>
    <w:p w14:paraId="5D0574BE"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09" w:history="1">
        <w:r w:rsidR="00CC0EDE" w:rsidRPr="003911CD">
          <w:rPr>
            <w:rStyle w:val="Hyperlink"/>
            <w:noProof/>
          </w:rPr>
          <w:t>Điều 50. Báo cáo tài chính năm, bán niên và quý</w:t>
        </w:r>
        <w:r w:rsidR="00CC0EDE">
          <w:rPr>
            <w:noProof/>
            <w:webHidden/>
          </w:rPr>
          <w:tab/>
        </w:r>
        <w:r w:rsidR="00CC0EDE">
          <w:rPr>
            <w:noProof/>
            <w:webHidden/>
          </w:rPr>
          <w:fldChar w:fldCharType="begin"/>
        </w:r>
        <w:r w:rsidR="00CC0EDE">
          <w:rPr>
            <w:noProof/>
            <w:webHidden/>
          </w:rPr>
          <w:instrText xml:space="preserve"> PAGEREF _Toc65486509 \h </w:instrText>
        </w:r>
        <w:r w:rsidR="00CC0EDE">
          <w:rPr>
            <w:noProof/>
            <w:webHidden/>
          </w:rPr>
        </w:r>
        <w:r w:rsidR="00CC0EDE">
          <w:rPr>
            <w:noProof/>
            <w:webHidden/>
          </w:rPr>
          <w:fldChar w:fldCharType="separate"/>
        </w:r>
        <w:r w:rsidR="00D02D43">
          <w:rPr>
            <w:noProof/>
            <w:webHidden/>
          </w:rPr>
          <w:t>39</w:t>
        </w:r>
        <w:r w:rsidR="00CC0EDE">
          <w:rPr>
            <w:noProof/>
            <w:webHidden/>
          </w:rPr>
          <w:fldChar w:fldCharType="end"/>
        </w:r>
      </w:hyperlink>
    </w:p>
    <w:p w14:paraId="355C961C"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0" w:history="1">
        <w:r w:rsidR="00CC0EDE" w:rsidRPr="003911CD">
          <w:rPr>
            <w:rStyle w:val="Hyperlink"/>
            <w:noProof/>
          </w:rPr>
          <w:t>Điều 51. Báo cáo thường niên</w:t>
        </w:r>
        <w:r w:rsidR="00CC0EDE">
          <w:rPr>
            <w:noProof/>
            <w:webHidden/>
          </w:rPr>
          <w:tab/>
        </w:r>
        <w:r w:rsidR="00CC0EDE">
          <w:rPr>
            <w:noProof/>
            <w:webHidden/>
          </w:rPr>
          <w:fldChar w:fldCharType="begin"/>
        </w:r>
        <w:r w:rsidR="00CC0EDE">
          <w:rPr>
            <w:noProof/>
            <w:webHidden/>
          </w:rPr>
          <w:instrText xml:space="preserve"> PAGEREF _Toc65486510 \h </w:instrText>
        </w:r>
        <w:r w:rsidR="00CC0EDE">
          <w:rPr>
            <w:noProof/>
            <w:webHidden/>
          </w:rPr>
        </w:r>
        <w:r w:rsidR="00CC0EDE">
          <w:rPr>
            <w:noProof/>
            <w:webHidden/>
          </w:rPr>
          <w:fldChar w:fldCharType="separate"/>
        </w:r>
        <w:r w:rsidR="00D02D43">
          <w:rPr>
            <w:noProof/>
            <w:webHidden/>
          </w:rPr>
          <w:t>40</w:t>
        </w:r>
        <w:r w:rsidR="00CC0EDE">
          <w:rPr>
            <w:noProof/>
            <w:webHidden/>
          </w:rPr>
          <w:fldChar w:fldCharType="end"/>
        </w:r>
      </w:hyperlink>
    </w:p>
    <w:p w14:paraId="3BF77807"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11" w:history="1">
        <w:r w:rsidR="00CC0EDE" w:rsidRPr="003911CD">
          <w:rPr>
            <w:rStyle w:val="Hyperlink"/>
            <w:noProof/>
          </w:rPr>
          <w:t>XVI. KIỂM TOÁN CÔNG TY</w:t>
        </w:r>
        <w:r w:rsidR="00CC0EDE">
          <w:rPr>
            <w:noProof/>
            <w:webHidden/>
          </w:rPr>
          <w:tab/>
        </w:r>
        <w:r w:rsidR="00CC0EDE">
          <w:rPr>
            <w:noProof/>
            <w:webHidden/>
          </w:rPr>
          <w:fldChar w:fldCharType="begin"/>
        </w:r>
        <w:r w:rsidR="00CC0EDE">
          <w:rPr>
            <w:noProof/>
            <w:webHidden/>
          </w:rPr>
          <w:instrText xml:space="preserve"> PAGEREF _Toc65486511 \h </w:instrText>
        </w:r>
        <w:r w:rsidR="00CC0EDE">
          <w:rPr>
            <w:noProof/>
            <w:webHidden/>
          </w:rPr>
        </w:r>
        <w:r w:rsidR="00CC0EDE">
          <w:rPr>
            <w:noProof/>
            <w:webHidden/>
          </w:rPr>
          <w:fldChar w:fldCharType="separate"/>
        </w:r>
        <w:r w:rsidR="00D02D43">
          <w:rPr>
            <w:noProof/>
            <w:webHidden/>
          </w:rPr>
          <w:t>40</w:t>
        </w:r>
        <w:r w:rsidR="00CC0EDE">
          <w:rPr>
            <w:noProof/>
            <w:webHidden/>
          </w:rPr>
          <w:fldChar w:fldCharType="end"/>
        </w:r>
      </w:hyperlink>
    </w:p>
    <w:p w14:paraId="1FC485CD"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2" w:history="1">
        <w:r w:rsidR="00CC0EDE" w:rsidRPr="003911CD">
          <w:rPr>
            <w:rStyle w:val="Hyperlink"/>
            <w:noProof/>
          </w:rPr>
          <w:t>Điều 52. Kiểm toán</w:t>
        </w:r>
        <w:r w:rsidR="00CC0EDE">
          <w:rPr>
            <w:noProof/>
            <w:webHidden/>
          </w:rPr>
          <w:tab/>
        </w:r>
        <w:r w:rsidR="00CC0EDE">
          <w:rPr>
            <w:noProof/>
            <w:webHidden/>
          </w:rPr>
          <w:fldChar w:fldCharType="begin"/>
        </w:r>
        <w:r w:rsidR="00CC0EDE">
          <w:rPr>
            <w:noProof/>
            <w:webHidden/>
          </w:rPr>
          <w:instrText xml:space="preserve"> PAGEREF _Toc65486512 \h </w:instrText>
        </w:r>
        <w:r w:rsidR="00CC0EDE">
          <w:rPr>
            <w:noProof/>
            <w:webHidden/>
          </w:rPr>
        </w:r>
        <w:r w:rsidR="00CC0EDE">
          <w:rPr>
            <w:noProof/>
            <w:webHidden/>
          </w:rPr>
          <w:fldChar w:fldCharType="separate"/>
        </w:r>
        <w:r w:rsidR="00D02D43">
          <w:rPr>
            <w:noProof/>
            <w:webHidden/>
          </w:rPr>
          <w:t>40</w:t>
        </w:r>
        <w:r w:rsidR="00CC0EDE">
          <w:rPr>
            <w:noProof/>
            <w:webHidden/>
          </w:rPr>
          <w:fldChar w:fldCharType="end"/>
        </w:r>
      </w:hyperlink>
    </w:p>
    <w:p w14:paraId="514DDA78"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13" w:history="1">
        <w:r w:rsidR="00CC0EDE" w:rsidRPr="003911CD">
          <w:rPr>
            <w:rStyle w:val="Hyperlink"/>
            <w:noProof/>
          </w:rPr>
          <w:t>XVII. CON DẤU</w:t>
        </w:r>
        <w:r w:rsidR="00CC0EDE">
          <w:rPr>
            <w:noProof/>
            <w:webHidden/>
          </w:rPr>
          <w:tab/>
        </w:r>
        <w:r w:rsidR="00CC0EDE">
          <w:rPr>
            <w:noProof/>
            <w:webHidden/>
          </w:rPr>
          <w:fldChar w:fldCharType="begin"/>
        </w:r>
        <w:r w:rsidR="00CC0EDE">
          <w:rPr>
            <w:noProof/>
            <w:webHidden/>
          </w:rPr>
          <w:instrText xml:space="preserve"> PAGEREF _Toc65486513 \h </w:instrText>
        </w:r>
        <w:r w:rsidR="00CC0EDE">
          <w:rPr>
            <w:noProof/>
            <w:webHidden/>
          </w:rPr>
        </w:r>
        <w:r w:rsidR="00CC0EDE">
          <w:rPr>
            <w:noProof/>
            <w:webHidden/>
          </w:rPr>
          <w:fldChar w:fldCharType="separate"/>
        </w:r>
        <w:r w:rsidR="00D02D43">
          <w:rPr>
            <w:noProof/>
            <w:webHidden/>
          </w:rPr>
          <w:t>40</w:t>
        </w:r>
        <w:r w:rsidR="00CC0EDE">
          <w:rPr>
            <w:noProof/>
            <w:webHidden/>
          </w:rPr>
          <w:fldChar w:fldCharType="end"/>
        </w:r>
      </w:hyperlink>
    </w:p>
    <w:p w14:paraId="32C314FF"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4" w:history="1">
        <w:r w:rsidR="00CC0EDE" w:rsidRPr="003911CD">
          <w:rPr>
            <w:rStyle w:val="Hyperlink"/>
            <w:noProof/>
          </w:rPr>
          <w:t>Điều 53. Dấu của doanh nghiệp</w:t>
        </w:r>
        <w:r w:rsidR="00CC0EDE">
          <w:rPr>
            <w:noProof/>
            <w:webHidden/>
          </w:rPr>
          <w:tab/>
        </w:r>
        <w:r w:rsidR="00CC0EDE">
          <w:rPr>
            <w:noProof/>
            <w:webHidden/>
          </w:rPr>
          <w:fldChar w:fldCharType="begin"/>
        </w:r>
        <w:r w:rsidR="00CC0EDE">
          <w:rPr>
            <w:noProof/>
            <w:webHidden/>
          </w:rPr>
          <w:instrText xml:space="preserve"> PAGEREF _Toc65486514 \h </w:instrText>
        </w:r>
        <w:r w:rsidR="00CC0EDE">
          <w:rPr>
            <w:noProof/>
            <w:webHidden/>
          </w:rPr>
        </w:r>
        <w:r w:rsidR="00CC0EDE">
          <w:rPr>
            <w:noProof/>
            <w:webHidden/>
          </w:rPr>
          <w:fldChar w:fldCharType="separate"/>
        </w:r>
        <w:r w:rsidR="00D02D43">
          <w:rPr>
            <w:noProof/>
            <w:webHidden/>
          </w:rPr>
          <w:t>40</w:t>
        </w:r>
        <w:r w:rsidR="00CC0EDE">
          <w:rPr>
            <w:noProof/>
            <w:webHidden/>
          </w:rPr>
          <w:fldChar w:fldCharType="end"/>
        </w:r>
      </w:hyperlink>
    </w:p>
    <w:p w14:paraId="01094798"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5" w:history="1">
        <w:r w:rsidR="00CC0EDE" w:rsidRPr="003911CD">
          <w:rPr>
            <w:rStyle w:val="Hyperlink"/>
            <w:noProof/>
          </w:rPr>
          <w:t>Điều 54. Giải thể công ty</w:t>
        </w:r>
        <w:r w:rsidR="00CC0EDE">
          <w:rPr>
            <w:noProof/>
            <w:webHidden/>
          </w:rPr>
          <w:tab/>
        </w:r>
        <w:r w:rsidR="00CC0EDE">
          <w:rPr>
            <w:noProof/>
            <w:webHidden/>
          </w:rPr>
          <w:fldChar w:fldCharType="begin"/>
        </w:r>
        <w:r w:rsidR="00CC0EDE">
          <w:rPr>
            <w:noProof/>
            <w:webHidden/>
          </w:rPr>
          <w:instrText xml:space="preserve"> PAGEREF _Toc65486515 \h </w:instrText>
        </w:r>
        <w:r w:rsidR="00CC0EDE">
          <w:rPr>
            <w:noProof/>
            <w:webHidden/>
          </w:rPr>
        </w:r>
        <w:r w:rsidR="00CC0EDE">
          <w:rPr>
            <w:noProof/>
            <w:webHidden/>
          </w:rPr>
          <w:fldChar w:fldCharType="separate"/>
        </w:r>
        <w:r w:rsidR="00D02D43">
          <w:rPr>
            <w:noProof/>
            <w:webHidden/>
          </w:rPr>
          <w:t>40</w:t>
        </w:r>
        <w:r w:rsidR="00CC0EDE">
          <w:rPr>
            <w:noProof/>
            <w:webHidden/>
          </w:rPr>
          <w:fldChar w:fldCharType="end"/>
        </w:r>
      </w:hyperlink>
    </w:p>
    <w:p w14:paraId="5C0C343C"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6" w:history="1">
        <w:r w:rsidR="00CC0EDE" w:rsidRPr="003911CD">
          <w:rPr>
            <w:rStyle w:val="Hyperlink"/>
            <w:noProof/>
          </w:rPr>
          <w:t>Điều 55. Gia hạn hoạt động</w:t>
        </w:r>
        <w:r w:rsidR="00CC0EDE">
          <w:rPr>
            <w:noProof/>
            <w:webHidden/>
          </w:rPr>
          <w:tab/>
        </w:r>
        <w:r w:rsidR="00CC0EDE">
          <w:rPr>
            <w:noProof/>
            <w:webHidden/>
          </w:rPr>
          <w:fldChar w:fldCharType="begin"/>
        </w:r>
        <w:r w:rsidR="00CC0EDE">
          <w:rPr>
            <w:noProof/>
            <w:webHidden/>
          </w:rPr>
          <w:instrText xml:space="preserve"> PAGEREF _Toc65486516 \h </w:instrText>
        </w:r>
        <w:r w:rsidR="00CC0EDE">
          <w:rPr>
            <w:noProof/>
            <w:webHidden/>
          </w:rPr>
        </w:r>
        <w:r w:rsidR="00CC0EDE">
          <w:rPr>
            <w:noProof/>
            <w:webHidden/>
          </w:rPr>
          <w:fldChar w:fldCharType="separate"/>
        </w:r>
        <w:r w:rsidR="00D02D43">
          <w:rPr>
            <w:noProof/>
            <w:webHidden/>
          </w:rPr>
          <w:t>41</w:t>
        </w:r>
        <w:r w:rsidR="00CC0EDE">
          <w:rPr>
            <w:noProof/>
            <w:webHidden/>
          </w:rPr>
          <w:fldChar w:fldCharType="end"/>
        </w:r>
      </w:hyperlink>
    </w:p>
    <w:p w14:paraId="5B3CCD78"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7" w:history="1">
        <w:r w:rsidR="00CC0EDE" w:rsidRPr="003911CD">
          <w:rPr>
            <w:rStyle w:val="Hyperlink"/>
            <w:noProof/>
          </w:rPr>
          <w:t>Điều 56. Thanh lý</w:t>
        </w:r>
        <w:r w:rsidR="00CC0EDE">
          <w:rPr>
            <w:noProof/>
            <w:webHidden/>
          </w:rPr>
          <w:tab/>
        </w:r>
        <w:r w:rsidR="00CC0EDE">
          <w:rPr>
            <w:noProof/>
            <w:webHidden/>
          </w:rPr>
          <w:fldChar w:fldCharType="begin"/>
        </w:r>
        <w:r w:rsidR="00CC0EDE">
          <w:rPr>
            <w:noProof/>
            <w:webHidden/>
          </w:rPr>
          <w:instrText xml:space="preserve"> PAGEREF _Toc65486517 \h </w:instrText>
        </w:r>
        <w:r w:rsidR="00CC0EDE">
          <w:rPr>
            <w:noProof/>
            <w:webHidden/>
          </w:rPr>
        </w:r>
        <w:r w:rsidR="00CC0EDE">
          <w:rPr>
            <w:noProof/>
            <w:webHidden/>
          </w:rPr>
          <w:fldChar w:fldCharType="separate"/>
        </w:r>
        <w:r w:rsidR="00D02D43">
          <w:rPr>
            <w:noProof/>
            <w:webHidden/>
          </w:rPr>
          <w:t>41</w:t>
        </w:r>
        <w:r w:rsidR="00CC0EDE">
          <w:rPr>
            <w:noProof/>
            <w:webHidden/>
          </w:rPr>
          <w:fldChar w:fldCharType="end"/>
        </w:r>
      </w:hyperlink>
    </w:p>
    <w:p w14:paraId="46A35A92"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18" w:history="1">
        <w:r w:rsidR="00CC0EDE" w:rsidRPr="003911CD">
          <w:rPr>
            <w:rStyle w:val="Hyperlink"/>
            <w:noProof/>
          </w:rPr>
          <w:t>XIX. GIẢI QUYẾT TRANH CHẤP NỘI BỘ</w:t>
        </w:r>
        <w:r w:rsidR="00CC0EDE">
          <w:rPr>
            <w:noProof/>
            <w:webHidden/>
          </w:rPr>
          <w:tab/>
        </w:r>
        <w:r w:rsidR="00CC0EDE">
          <w:rPr>
            <w:noProof/>
            <w:webHidden/>
          </w:rPr>
          <w:fldChar w:fldCharType="begin"/>
        </w:r>
        <w:r w:rsidR="00CC0EDE">
          <w:rPr>
            <w:noProof/>
            <w:webHidden/>
          </w:rPr>
          <w:instrText xml:space="preserve"> PAGEREF _Toc65486518 \h </w:instrText>
        </w:r>
        <w:r w:rsidR="00CC0EDE">
          <w:rPr>
            <w:noProof/>
            <w:webHidden/>
          </w:rPr>
        </w:r>
        <w:r w:rsidR="00CC0EDE">
          <w:rPr>
            <w:noProof/>
            <w:webHidden/>
          </w:rPr>
          <w:fldChar w:fldCharType="separate"/>
        </w:r>
        <w:r w:rsidR="00D02D43">
          <w:rPr>
            <w:noProof/>
            <w:webHidden/>
          </w:rPr>
          <w:t>41</w:t>
        </w:r>
        <w:r w:rsidR="00CC0EDE">
          <w:rPr>
            <w:noProof/>
            <w:webHidden/>
          </w:rPr>
          <w:fldChar w:fldCharType="end"/>
        </w:r>
      </w:hyperlink>
    </w:p>
    <w:p w14:paraId="03D6750D"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19" w:history="1">
        <w:r w:rsidR="00CC0EDE" w:rsidRPr="003911CD">
          <w:rPr>
            <w:rStyle w:val="Hyperlink"/>
            <w:noProof/>
          </w:rPr>
          <w:t>Điều 57. Giải quyết tranh chấp nội bộ</w:t>
        </w:r>
        <w:r w:rsidR="00CC0EDE">
          <w:rPr>
            <w:noProof/>
            <w:webHidden/>
          </w:rPr>
          <w:tab/>
        </w:r>
        <w:r w:rsidR="00CC0EDE">
          <w:rPr>
            <w:noProof/>
            <w:webHidden/>
          </w:rPr>
          <w:fldChar w:fldCharType="begin"/>
        </w:r>
        <w:r w:rsidR="00CC0EDE">
          <w:rPr>
            <w:noProof/>
            <w:webHidden/>
          </w:rPr>
          <w:instrText xml:space="preserve"> PAGEREF _Toc65486519 \h </w:instrText>
        </w:r>
        <w:r w:rsidR="00CC0EDE">
          <w:rPr>
            <w:noProof/>
            <w:webHidden/>
          </w:rPr>
        </w:r>
        <w:r w:rsidR="00CC0EDE">
          <w:rPr>
            <w:noProof/>
            <w:webHidden/>
          </w:rPr>
          <w:fldChar w:fldCharType="separate"/>
        </w:r>
        <w:r w:rsidR="00D02D43">
          <w:rPr>
            <w:noProof/>
            <w:webHidden/>
          </w:rPr>
          <w:t>41</w:t>
        </w:r>
        <w:r w:rsidR="00CC0EDE">
          <w:rPr>
            <w:noProof/>
            <w:webHidden/>
          </w:rPr>
          <w:fldChar w:fldCharType="end"/>
        </w:r>
      </w:hyperlink>
    </w:p>
    <w:p w14:paraId="55551750"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20" w:history="1">
        <w:r w:rsidR="00CC0EDE" w:rsidRPr="003911CD">
          <w:rPr>
            <w:rStyle w:val="Hyperlink"/>
            <w:noProof/>
          </w:rPr>
          <w:t>XX. BỔ SUNG VÀ SỬA ĐỔI ĐIỀU LỆ</w:t>
        </w:r>
        <w:r w:rsidR="00CC0EDE">
          <w:rPr>
            <w:noProof/>
            <w:webHidden/>
          </w:rPr>
          <w:tab/>
        </w:r>
        <w:r w:rsidR="00CC0EDE">
          <w:rPr>
            <w:noProof/>
            <w:webHidden/>
          </w:rPr>
          <w:fldChar w:fldCharType="begin"/>
        </w:r>
        <w:r w:rsidR="00CC0EDE">
          <w:rPr>
            <w:noProof/>
            <w:webHidden/>
          </w:rPr>
          <w:instrText xml:space="preserve"> PAGEREF _Toc65486520 \h </w:instrText>
        </w:r>
        <w:r w:rsidR="00CC0EDE">
          <w:rPr>
            <w:noProof/>
            <w:webHidden/>
          </w:rPr>
        </w:r>
        <w:r w:rsidR="00CC0EDE">
          <w:rPr>
            <w:noProof/>
            <w:webHidden/>
          </w:rPr>
          <w:fldChar w:fldCharType="separate"/>
        </w:r>
        <w:r w:rsidR="00D02D43">
          <w:rPr>
            <w:noProof/>
            <w:webHidden/>
          </w:rPr>
          <w:t>42</w:t>
        </w:r>
        <w:r w:rsidR="00CC0EDE">
          <w:rPr>
            <w:noProof/>
            <w:webHidden/>
          </w:rPr>
          <w:fldChar w:fldCharType="end"/>
        </w:r>
      </w:hyperlink>
    </w:p>
    <w:p w14:paraId="3C6C3C9E"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21" w:history="1">
        <w:r w:rsidR="00CC0EDE" w:rsidRPr="003911CD">
          <w:rPr>
            <w:rStyle w:val="Hyperlink"/>
            <w:noProof/>
          </w:rPr>
          <w:t>Điều 58. Điều lệ công ty</w:t>
        </w:r>
        <w:r w:rsidR="00CC0EDE">
          <w:rPr>
            <w:noProof/>
            <w:webHidden/>
          </w:rPr>
          <w:tab/>
        </w:r>
        <w:r w:rsidR="00CC0EDE">
          <w:rPr>
            <w:noProof/>
            <w:webHidden/>
          </w:rPr>
          <w:fldChar w:fldCharType="begin"/>
        </w:r>
        <w:r w:rsidR="00CC0EDE">
          <w:rPr>
            <w:noProof/>
            <w:webHidden/>
          </w:rPr>
          <w:instrText xml:space="preserve"> PAGEREF _Toc65486521 \h </w:instrText>
        </w:r>
        <w:r w:rsidR="00CC0EDE">
          <w:rPr>
            <w:noProof/>
            <w:webHidden/>
          </w:rPr>
        </w:r>
        <w:r w:rsidR="00CC0EDE">
          <w:rPr>
            <w:noProof/>
            <w:webHidden/>
          </w:rPr>
          <w:fldChar w:fldCharType="separate"/>
        </w:r>
        <w:r w:rsidR="00D02D43">
          <w:rPr>
            <w:noProof/>
            <w:webHidden/>
          </w:rPr>
          <w:t>42</w:t>
        </w:r>
        <w:r w:rsidR="00CC0EDE">
          <w:rPr>
            <w:noProof/>
            <w:webHidden/>
          </w:rPr>
          <w:fldChar w:fldCharType="end"/>
        </w:r>
      </w:hyperlink>
    </w:p>
    <w:p w14:paraId="1F5E4A19" w14:textId="77777777" w:rsidR="00CC0EDE" w:rsidRDefault="00FA5B1C">
      <w:pPr>
        <w:pStyle w:val="TOC1"/>
        <w:tabs>
          <w:tab w:val="right" w:leader="dot" w:pos="9710"/>
        </w:tabs>
        <w:rPr>
          <w:rFonts w:asciiTheme="minorHAnsi" w:eastAsiaTheme="minorEastAsia" w:hAnsiTheme="minorHAnsi" w:cstheme="minorBidi"/>
          <w:noProof/>
          <w:sz w:val="22"/>
          <w:szCs w:val="22"/>
        </w:rPr>
      </w:pPr>
      <w:hyperlink w:anchor="_Toc65486522" w:history="1">
        <w:r w:rsidR="00CC0EDE" w:rsidRPr="003911CD">
          <w:rPr>
            <w:rStyle w:val="Hyperlink"/>
            <w:noProof/>
          </w:rPr>
          <w:t>XXI. NGÀY HIỆU LỰC</w:t>
        </w:r>
        <w:r w:rsidR="00CC0EDE">
          <w:rPr>
            <w:noProof/>
            <w:webHidden/>
          </w:rPr>
          <w:tab/>
        </w:r>
        <w:r w:rsidR="00CC0EDE">
          <w:rPr>
            <w:noProof/>
            <w:webHidden/>
          </w:rPr>
          <w:fldChar w:fldCharType="begin"/>
        </w:r>
        <w:r w:rsidR="00CC0EDE">
          <w:rPr>
            <w:noProof/>
            <w:webHidden/>
          </w:rPr>
          <w:instrText xml:space="preserve"> PAGEREF _Toc65486522 \h </w:instrText>
        </w:r>
        <w:r w:rsidR="00CC0EDE">
          <w:rPr>
            <w:noProof/>
            <w:webHidden/>
          </w:rPr>
        </w:r>
        <w:r w:rsidR="00CC0EDE">
          <w:rPr>
            <w:noProof/>
            <w:webHidden/>
          </w:rPr>
          <w:fldChar w:fldCharType="separate"/>
        </w:r>
        <w:r w:rsidR="00D02D43">
          <w:rPr>
            <w:noProof/>
            <w:webHidden/>
          </w:rPr>
          <w:t>42</w:t>
        </w:r>
        <w:r w:rsidR="00CC0EDE">
          <w:rPr>
            <w:noProof/>
            <w:webHidden/>
          </w:rPr>
          <w:fldChar w:fldCharType="end"/>
        </w:r>
      </w:hyperlink>
    </w:p>
    <w:p w14:paraId="7F4D6C9B" w14:textId="77777777" w:rsidR="00CC0EDE" w:rsidRDefault="00FA5B1C">
      <w:pPr>
        <w:pStyle w:val="TOC2"/>
        <w:tabs>
          <w:tab w:val="right" w:leader="dot" w:pos="9710"/>
        </w:tabs>
        <w:rPr>
          <w:rFonts w:asciiTheme="minorHAnsi" w:eastAsiaTheme="minorEastAsia" w:hAnsiTheme="minorHAnsi" w:cstheme="minorBidi"/>
          <w:noProof/>
          <w:sz w:val="22"/>
          <w:szCs w:val="22"/>
        </w:rPr>
      </w:pPr>
      <w:hyperlink w:anchor="_Toc65486523" w:history="1">
        <w:r w:rsidR="00CC0EDE" w:rsidRPr="003911CD">
          <w:rPr>
            <w:rStyle w:val="Hyperlink"/>
            <w:noProof/>
          </w:rPr>
          <w:t>Điều 59. Ngày hiệu lực</w:t>
        </w:r>
        <w:r w:rsidR="00CC0EDE">
          <w:rPr>
            <w:noProof/>
            <w:webHidden/>
          </w:rPr>
          <w:tab/>
        </w:r>
        <w:r w:rsidR="00CC0EDE">
          <w:rPr>
            <w:noProof/>
            <w:webHidden/>
          </w:rPr>
          <w:fldChar w:fldCharType="begin"/>
        </w:r>
        <w:r w:rsidR="00CC0EDE">
          <w:rPr>
            <w:noProof/>
            <w:webHidden/>
          </w:rPr>
          <w:instrText xml:space="preserve"> PAGEREF _Toc65486523 \h </w:instrText>
        </w:r>
        <w:r w:rsidR="00CC0EDE">
          <w:rPr>
            <w:noProof/>
            <w:webHidden/>
          </w:rPr>
        </w:r>
        <w:r w:rsidR="00CC0EDE">
          <w:rPr>
            <w:noProof/>
            <w:webHidden/>
          </w:rPr>
          <w:fldChar w:fldCharType="separate"/>
        </w:r>
        <w:r w:rsidR="00D02D43">
          <w:rPr>
            <w:noProof/>
            <w:webHidden/>
          </w:rPr>
          <w:t>42</w:t>
        </w:r>
        <w:r w:rsidR="00CC0EDE">
          <w:rPr>
            <w:noProof/>
            <w:webHidden/>
          </w:rPr>
          <w:fldChar w:fldCharType="end"/>
        </w:r>
      </w:hyperlink>
    </w:p>
    <w:p w14:paraId="102E8199" w14:textId="77777777" w:rsidR="003A2161" w:rsidRDefault="003A2161">
      <w:r>
        <w:rPr>
          <w:b/>
          <w:bCs/>
          <w:noProof/>
        </w:rPr>
        <w:fldChar w:fldCharType="end"/>
      </w:r>
    </w:p>
    <w:p w14:paraId="632E889F" w14:textId="1EBB825C" w:rsidR="004669FB" w:rsidRPr="00CE20BE" w:rsidRDefault="00317FA5" w:rsidP="004669FB">
      <w:pPr>
        <w:shd w:val="clear" w:color="auto" w:fill="FFFFFF"/>
        <w:spacing w:before="120" w:line="234" w:lineRule="atLeast"/>
        <w:ind w:right="30"/>
        <w:rPr>
          <w:color w:val="000000"/>
          <w:sz w:val="28"/>
          <w:szCs w:val="28"/>
        </w:rPr>
      </w:pPr>
      <w:r>
        <w:rPr>
          <w:noProof/>
          <w:color w:val="000000"/>
          <w:sz w:val="28"/>
          <w:szCs w:val="28"/>
        </w:rPr>
        <mc:AlternateContent>
          <mc:Choice Requires="wps">
            <w:drawing>
              <wp:anchor distT="0" distB="0" distL="114300" distR="114300" simplePos="0" relativeHeight="251658752" behindDoc="0" locked="0" layoutInCell="1" allowOverlap="1" wp14:anchorId="6B766D34" wp14:editId="341B849E">
                <wp:simplePos x="0" y="0"/>
                <wp:positionH relativeFrom="column">
                  <wp:posOffset>1821815</wp:posOffset>
                </wp:positionH>
                <wp:positionV relativeFrom="paragraph">
                  <wp:posOffset>245110</wp:posOffset>
                </wp:positionV>
                <wp:extent cx="2186940" cy="0"/>
                <wp:effectExtent l="6350" t="5080" r="698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6C17" id="AutoShape 4" o:spid="_x0000_s1026" type="#_x0000_t32" style="position:absolute;margin-left:143.45pt;margin-top:19.3pt;width:17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"/>
            </w:pict>
          </mc:Fallback>
        </mc:AlternateContent>
      </w:r>
      <w:r w:rsidR="004669FB" w:rsidRPr="00CE20BE">
        <w:rPr>
          <w:color w:val="000000"/>
          <w:sz w:val="28"/>
          <w:szCs w:val="28"/>
        </w:rPr>
        <w:t> </w:t>
      </w:r>
    </w:p>
    <w:p w14:paraId="0B3C3064" w14:textId="77777777" w:rsidR="004669FB" w:rsidRPr="00145E40" w:rsidRDefault="003B501D" w:rsidP="00145E40">
      <w:pPr>
        <w:pStyle w:val="Heading1"/>
        <w:ind w:firstLine="720"/>
        <w:jc w:val="both"/>
        <w:rPr>
          <w:sz w:val="26"/>
          <w:szCs w:val="26"/>
        </w:rPr>
      </w:pPr>
      <w:r>
        <w:br w:type="page"/>
      </w:r>
      <w:bookmarkStart w:id="1" w:name="_Toc65486452"/>
      <w:r w:rsidR="004669FB" w:rsidRPr="00145E40">
        <w:rPr>
          <w:sz w:val="26"/>
          <w:szCs w:val="26"/>
        </w:rPr>
        <w:lastRenderedPageBreak/>
        <w:t>PHẦN MỞ ĐẦU</w:t>
      </w:r>
      <w:bookmarkEnd w:id="1"/>
    </w:p>
    <w:p w14:paraId="1F19286C" w14:textId="4F791C20"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Điều lệ này được thông qua theo </w:t>
      </w:r>
      <w:r w:rsidR="00CE38E7" w:rsidRPr="00B8360E">
        <w:rPr>
          <w:color w:val="000000"/>
          <w:sz w:val="28"/>
          <w:szCs w:val="28"/>
        </w:rPr>
        <w:t>Nghị quyết</w:t>
      </w:r>
      <w:r w:rsidRPr="00B8360E">
        <w:rPr>
          <w:color w:val="000000"/>
          <w:sz w:val="28"/>
          <w:szCs w:val="28"/>
        </w:rPr>
        <w:t xml:space="preserve"> của Đại hội đồng cổ đông tại đại hội </w:t>
      </w:r>
      <w:r w:rsidR="006A4852" w:rsidRPr="00B8360E">
        <w:rPr>
          <w:color w:val="000000"/>
          <w:sz w:val="28"/>
          <w:szCs w:val="28"/>
        </w:rPr>
        <w:t>thường niên năm 2021</w:t>
      </w:r>
      <w:r w:rsidR="007B2F44" w:rsidRPr="00B8360E">
        <w:rPr>
          <w:color w:val="000000"/>
          <w:sz w:val="28"/>
          <w:szCs w:val="28"/>
        </w:rPr>
        <w:t xml:space="preserve"> </w:t>
      </w:r>
      <w:r w:rsidRPr="00B8360E">
        <w:rPr>
          <w:color w:val="000000"/>
          <w:sz w:val="28"/>
          <w:szCs w:val="28"/>
        </w:rPr>
        <w:t xml:space="preserve">tổ chức vào ngày </w:t>
      </w:r>
      <w:r w:rsidR="006A4852" w:rsidRPr="00B8360E">
        <w:rPr>
          <w:color w:val="000000"/>
          <w:sz w:val="28"/>
          <w:szCs w:val="28"/>
        </w:rPr>
        <w:t>....</w:t>
      </w:r>
      <w:r w:rsidRPr="00B8360E">
        <w:rPr>
          <w:color w:val="000000"/>
          <w:sz w:val="28"/>
          <w:szCs w:val="28"/>
        </w:rPr>
        <w:t xml:space="preserve"> tháng </w:t>
      </w:r>
      <w:r w:rsidR="006A4852" w:rsidRPr="00B8360E">
        <w:rPr>
          <w:color w:val="000000"/>
          <w:sz w:val="28"/>
          <w:szCs w:val="28"/>
        </w:rPr>
        <w:t>....</w:t>
      </w:r>
      <w:r w:rsidRPr="00B8360E">
        <w:rPr>
          <w:color w:val="000000"/>
          <w:sz w:val="28"/>
          <w:szCs w:val="28"/>
        </w:rPr>
        <w:t xml:space="preserve"> năm </w:t>
      </w:r>
      <w:r w:rsidR="006A4852" w:rsidRPr="00B8360E">
        <w:rPr>
          <w:color w:val="000000"/>
          <w:sz w:val="28"/>
          <w:szCs w:val="28"/>
        </w:rPr>
        <w:t>2021</w:t>
      </w:r>
      <w:r w:rsidR="005C22C0" w:rsidRPr="00B8360E">
        <w:rPr>
          <w:color w:val="000000"/>
          <w:sz w:val="28"/>
          <w:szCs w:val="28"/>
        </w:rPr>
        <w:t>.</w:t>
      </w:r>
    </w:p>
    <w:p w14:paraId="233084A3" w14:textId="77777777" w:rsidR="006331A6" w:rsidRPr="00B8360E" w:rsidRDefault="004669FB" w:rsidP="00145E40">
      <w:pPr>
        <w:pStyle w:val="Heading1"/>
        <w:ind w:firstLine="720"/>
        <w:jc w:val="both"/>
        <w:rPr>
          <w:sz w:val="28"/>
          <w:szCs w:val="28"/>
        </w:rPr>
      </w:pPr>
      <w:bookmarkStart w:id="2" w:name="_Toc65486453"/>
      <w:r w:rsidRPr="00B8360E">
        <w:rPr>
          <w:sz w:val="28"/>
          <w:szCs w:val="28"/>
        </w:rPr>
        <w:t>I. ĐỊNH NGHĨA CÁC THUẬT NGỮ TRONG ĐIỀU LỆ</w:t>
      </w:r>
      <w:bookmarkEnd w:id="2"/>
      <w:r w:rsidRPr="00B8360E">
        <w:rPr>
          <w:sz w:val="28"/>
          <w:szCs w:val="28"/>
        </w:rPr>
        <w:t xml:space="preserve"> </w:t>
      </w:r>
    </w:p>
    <w:p w14:paraId="175D2D0C" w14:textId="77777777" w:rsidR="004669FB" w:rsidRPr="00B8360E" w:rsidRDefault="004669FB" w:rsidP="00145E40">
      <w:pPr>
        <w:pStyle w:val="Heading2"/>
        <w:jc w:val="both"/>
      </w:pPr>
      <w:bookmarkStart w:id="3" w:name="_Toc65486454"/>
      <w:r w:rsidRPr="00B8360E">
        <w:t>Điều 1. Giải thích thuật ngữ</w:t>
      </w:r>
      <w:bookmarkEnd w:id="3"/>
    </w:p>
    <w:p w14:paraId="6C95D1F0"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1. Trong Điều lệ này, những thuật ngữ dưới đây được hiểu như sau:</w:t>
      </w:r>
    </w:p>
    <w:p w14:paraId="35E180C7"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4" w:name="bookmark49"/>
      <w:r w:rsidRPr="00B8360E">
        <w:rPr>
          <w:rStyle w:val="Vnbnnidung"/>
          <w:sz w:val="28"/>
          <w:szCs w:val="28"/>
          <w:lang w:val="vi-VN"/>
        </w:rPr>
        <w:t>a</w:t>
      </w:r>
      <w:bookmarkEnd w:id="4"/>
      <w:r w:rsidRPr="00B8360E">
        <w:rPr>
          <w:rStyle w:val="Vnbnnidung"/>
          <w:sz w:val="28"/>
          <w:szCs w:val="28"/>
          <w:lang w:val="vi-VN"/>
        </w:rPr>
        <w:t>)</w:t>
      </w:r>
      <w:r w:rsidRPr="00B8360E">
        <w:rPr>
          <w:rStyle w:val="Vnbnnidung"/>
          <w:sz w:val="28"/>
          <w:szCs w:val="28"/>
          <w:lang w:val="vi-VN"/>
        </w:rPr>
        <w:tab/>
      </w:r>
      <w:r w:rsidRPr="00B8360E">
        <w:rPr>
          <w:rStyle w:val="Vnbnnidung"/>
          <w:i/>
          <w:iCs/>
          <w:sz w:val="28"/>
          <w:szCs w:val="28"/>
          <w:lang w:val="vi-VN" w:eastAsia="vi-VN"/>
        </w:rPr>
        <w:t>Vốn điều lệ</w:t>
      </w:r>
      <w:r w:rsidRPr="00B8360E">
        <w:rPr>
          <w:rStyle w:val="Vnbnnidung"/>
          <w:sz w:val="28"/>
          <w:szCs w:val="28"/>
          <w:lang w:val="vi-VN" w:eastAsia="vi-VN"/>
        </w:rPr>
        <w:t xml:space="preserve"> là tổng mệnh giá cổ phần đã bán hoặc được đăng ký mua khi thành lập công ty cổ phần và theo quy định tại Điều 6 Điều lệ này;</w:t>
      </w:r>
    </w:p>
    <w:p w14:paraId="271620E5"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5" w:name="bookmark50"/>
      <w:r w:rsidRPr="00B8360E">
        <w:rPr>
          <w:rStyle w:val="Vnbnnidung"/>
          <w:sz w:val="28"/>
          <w:szCs w:val="28"/>
          <w:lang w:val="vi-VN" w:eastAsia="vi-VN"/>
        </w:rPr>
        <w:t>b</w:t>
      </w:r>
      <w:bookmarkEnd w:id="5"/>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Vốn có quyền biểu quyết</w:t>
      </w:r>
      <w:r w:rsidRPr="00B8360E">
        <w:rPr>
          <w:rStyle w:val="Vnbnnidung"/>
          <w:sz w:val="28"/>
          <w:szCs w:val="28"/>
          <w:lang w:val="vi-VN" w:eastAsia="vi-VN"/>
        </w:rPr>
        <w:t xml:space="preserve"> là vốn cổ phần, theo đó người sở hữu có quyền biểu quyết về những vấn đề thuộc thẩm quyền quyết định của Đại hội đồng cổ đông;</w:t>
      </w:r>
    </w:p>
    <w:p w14:paraId="16F8B96D"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6" w:name="bookmark51"/>
      <w:r w:rsidRPr="00B8360E">
        <w:rPr>
          <w:rStyle w:val="Vnbnnidung"/>
          <w:sz w:val="28"/>
          <w:szCs w:val="28"/>
          <w:lang w:val="vi-VN" w:eastAsia="vi-VN"/>
        </w:rPr>
        <w:t>c</w:t>
      </w:r>
      <w:bookmarkEnd w:id="6"/>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Luật Doanh nghiệp</w:t>
      </w:r>
      <w:r w:rsidRPr="00B8360E">
        <w:rPr>
          <w:rStyle w:val="Vnbnnidung"/>
          <w:sz w:val="28"/>
          <w:szCs w:val="28"/>
          <w:lang w:val="vi-VN" w:eastAsia="vi-VN"/>
        </w:rPr>
        <w:t xml:space="preserve"> là Luật Doanh nghiệp </w:t>
      </w:r>
      <w:r w:rsidRPr="00B8360E">
        <w:rPr>
          <w:rStyle w:val="Vnbnnidung"/>
          <w:sz w:val="28"/>
          <w:szCs w:val="28"/>
          <w:lang w:val="vi-VN"/>
        </w:rPr>
        <w:t xml:space="preserve">số </w:t>
      </w:r>
      <w:r w:rsidRPr="00B8360E">
        <w:rPr>
          <w:rStyle w:val="Vnbnnidung"/>
          <w:sz w:val="28"/>
          <w:szCs w:val="28"/>
          <w:lang w:val="vi-VN" w:eastAsia="vi-VN"/>
        </w:rPr>
        <w:t>59/2020/QH14 được Quốc hội nước Cộng hòa Xã hội Chủ nghĩa Việt Nam thông qua ngày 17 tháng 6 năm 2020;</w:t>
      </w:r>
    </w:p>
    <w:p w14:paraId="5EEE41F8"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7" w:name="bookmark52"/>
      <w:r w:rsidRPr="00B8360E">
        <w:rPr>
          <w:rStyle w:val="Vnbnnidung"/>
          <w:sz w:val="28"/>
          <w:szCs w:val="28"/>
          <w:lang w:val="vi-VN" w:eastAsia="vi-VN"/>
        </w:rPr>
        <w:t>d</w:t>
      </w:r>
      <w:bookmarkEnd w:id="7"/>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Luật Chứng khoán</w:t>
      </w:r>
      <w:r w:rsidRPr="00B8360E">
        <w:rPr>
          <w:rStyle w:val="Vnbnnidung"/>
          <w:sz w:val="28"/>
          <w:szCs w:val="28"/>
          <w:lang w:val="vi-VN" w:eastAsia="vi-VN"/>
        </w:rPr>
        <w:t xml:space="preserve"> là Luật Chứng khoán số 54/2019/QH14 được Quốc hội nước Cộng hòa Xã hội Chủ nghĩa Việt Nam thông qua ngày 26 tháng 11 năm 2019;</w:t>
      </w:r>
    </w:p>
    <w:p w14:paraId="7565A9D9"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r w:rsidRPr="00B8360E">
        <w:rPr>
          <w:rStyle w:val="Vnbnnidung"/>
          <w:sz w:val="28"/>
          <w:szCs w:val="28"/>
          <w:lang w:val="vi-VN" w:eastAsia="vi-VN"/>
        </w:rPr>
        <w:t xml:space="preserve">đ) </w:t>
      </w:r>
      <w:r w:rsidRPr="00B8360E">
        <w:rPr>
          <w:rStyle w:val="Vnbnnidung"/>
          <w:i/>
          <w:iCs/>
          <w:sz w:val="28"/>
          <w:szCs w:val="28"/>
          <w:lang w:val="vi-VN" w:eastAsia="vi-VN"/>
        </w:rPr>
        <w:t>Việt Nam</w:t>
      </w:r>
      <w:r w:rsidRPr="00B8360E">
        <w:rPr>
          <w:rStyle w:val="Vnbnnidung"/>
          <w:sz w:val="28"/>
          <w:szCs w:val="28"/>
          <w:lang w:val="vi-VN" w:eastAsia="vi-VN"/>
        </w:rPr>
        <w:t xml:space="preserve"> là nước Cộng hoà Xã hội Chủ nghĩa Việt Nam;</w:t>
      </w:r>
    </w:p>
    <w:p w14:paraId="5831D31B"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8" w:name="bookmark53"/>
      <w:r w:rsidRPr="00B8360E">
        <w:rPr>
          <w:rStyle w:val="Vnbnnidung"/>
          <w:sz w:val="28"/>
          <w:szCs w:val="28"/>
          <w:lang w:val="vi-VN" w:eastAsia="vi-VN"/>
        </w:rPr>
        <w:t>e</w:t>
      </w:r>
      <w:bookmarkEnd w:id="8"/>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Ngày thành lập</w:t>
      </w:r>
      <w:r w:rsidRPr="00B8360E">
        <w:rPr>
          <w:rStyle w:val="Vnbnnidung"/>
          <w:sz w:val="28"/>
          <w:szCs w:val="28"/>
          <w:lang w:val="vi-VN" w:eastAsia="vi-VN"/>
        </w:rPr>
        <w:t xml:space="preserve"> là ngày Công ty được cấp Giấy chứng nhận đăng ký doanh nghiệp (Giấy chứng nhận đăng ký kinh doanh và các giấy tờ có giá trị tương đương) lần đầu;</w:t>
      </w:r>
    </w:p>
    <w:p w14:paraId="0A7C9498" w14:textId="25A0270C" w:rsidR="00343B85" w:rsidRPr="00B8360E" w:rsidRDefault="00343B85" w:rsidP="00145E40">
      <w:pPr>
        <w:pStyle w:val="Vnbnnidung0"/>
        <w:tabs>
          <w:tab w:val="left" w:pos="990"/>
        </w:tabs>
        <w:adjustRightInd w:val="0"/>
        <w:snapToGrid w:val="0"/>
        <w:spacing w:after="120" w:line="240" w:lineRule="auto"/>
        <w:ind w:firstLine="720"/>
        <w:jc w:val="both"/>
        <w:rPr>
          <w:color w:val="FF0000"/>
          <w:sz w:val="28"/>
          <w:szCs w:val="28"/>
          <w:lang w:val="vi-VN"/>
        </w:rPr>
      </w:pPr>
      <w:bookmarkStart w:id="9" w:name="bookmark54"/>
      <w:r w:rsidRPr="00B8360E">
        <w:rPr>
          <w:rStyle w:val="Vnbnnidung"/>
          <w:sz w:val="28"/>
          <w:szCs w:val="28"/>
          <w:lang w:val="vi-VN" w:eastAsia="vi-VN"/>
        </w:rPr>
        <w:t>g</w:t>
      </w:r>
      <w:bookmarkEnd w:id="9"/>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Người điều hành doanh nghiệp</w:t>
      </w:r>
      <w:r w:rsidRPr="00B8360E">
        <w:rPr>
          <w:rStyle w:val="Vnbnnidung"/>
          <w:sz w:val="28"/>
          <w:szCs w:val="28"/>
          <w:lang w:val="vi-VN" w:eastAsia="vi-VN"/>
        </w:rPr>
        <w:t xml:space="preserve"> là Tổng giám đốc, Phó tổng giám đốc</w:t>
      </w:r>
      <w:r w:rsidR="00DE6BC0">
        <w:rPr>
          <w:rStyle w:val="Vnbnnidung"/>
          <w:sz w:val="28"/>
          <w:szCs w:val="28"/>
          <w:lang w:val="vi-VN" w:eastAsia="vi-VN"/>
        </w:rPr>
        <w:t xml:space="preserve"> và</w:t>
      </w:r>
      <w:r w:rsidRPr="00B8360E">
        <w:rPr>
          <w:rStyle w:val="Vnbnnidung"/>
          <w:sz w:val="28"/>
          <w:szCs w:val="28"/>
          <w:lang w:val="vi-VN" w:eastAsia="vi-VN"/>
        </w:rPr>
        <w:t xml:space="preserve"> Kế toán trưởng</w:t>
      </w:r>
      <w:r w:rsidRPr="00B8360E">
        <w:rPr>
          <w:rStyle w:val="Vnbnnidung"/>
          <w:color w:val="FF0000"/>
          <w:sz w:val="28"/>
          <w:szCs w:val="28"/>
          <w:lang w:val="vi-VN" w:eastAsia="vi-VN"/>
        </w:rPr>
        <w:t>;</w:t>
      </w:r>
    </w:p>
    <w:p w14:paraId="685D4044" w14:textId="59B0D63C"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10" w:name="bookmark55"/>
      <w:r w:rsidRPr="00B8360E">
        <w:rPr>
          <w:rStyle w:val="Vnbnnidung"/>
          <w:sz w:val="28"/>
          <w:szCs w:val="28"/>
          <w:lang w:val="vi-VN" w:eastAsia="vi-VN"/>
        </w:rPr>
        <w:t>h</w:t>
      </w:r>
      <w:bookmarkEnd w:id="10"/>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Người quản lý doanh nghiệp</w:t>
      </w:r>
      <w:r w:rsidRPr="00B8360E">
        <w:rPr>
          <w:rStyle w:val="Vnbnnidung"/>
          <w:sz w:val="28"/>
          <w:szCs w:val="28"/>
          <w:lang w:val="vi-VN" w:eastAsia="vi-VN"/>
        </w:rPr>
        <w:t xml:space="preserve"> là người quản lý công ty, bao gồm Chủ tịch Hội đồng quản trị, thành viên Hội đồng quản trị, Tổng giám đốc và cá nhân giữ chức danh quản lý khác theo quy định tại Điều lệ công ty;</w:t>
      </w:r>
    </w:p>
    <w:p w14:paraId="5C77619E" w14:textId="77777777" w:rsidR="00343B85" w:rsidRPr="00B8360E" w:rsidRDefault="00343B85" w:rsidP="00145E40">
      <w:pPr>
        <w:pStyle w:val="Vnbnnidung0"/>
        <w:tabs>
          <w:tab w:val="left" w:pos="990"/>
        </w:tabs>
        <w:adjustRightInd w:val="0"/>
        <w:snapToGrid w:val="0"/>
        <w:spacing w:after="120" w:line="240" w:lineRule="auto"/>
        <w:ind w:firstLine="720"/>
        <w:jc w:val="both"/>
        <w:rPr>
          <w:sz w:val="28"/>
          <w:szCs w:val="28"/>
          <w:lang w:val="vi-VN"/>
        </w:rPr>
      </w:pPr>
      <w:bookmarkStart w:id="11" w:name="bookmark56"/>
      <w:r w:rsidRPr="00B8360E">
        <w:rPr>
          <w:rStyle w:val="Vnbnnidung"/>
          <w:sz w:val="28"/>
          <w:szCs w:val="28"/>
          <w:lang w:val="vi-VN" w:eastAsia="vi-VN"/>
        </w:rPr>
        <w:t>i</w:t>
      </w:r>
      <w:bookmarkEnd w:id="11"/>
      <w:r w:rsidRPr="00B8360E">
        <w:rPr>
          <w:rStyle w:val="Vnbnnidung"/>
          <w:sz w:val="28"/>
          <w:szCs w:val="28"/>
          <w:lang w:val="vi-VN" w:eastAsia="vi-VN"/>
        </w:rPr>
        <w:t>)</w:t>
      </w:r>
      <w:r w:rsidRPr="00B8360E">
        <w:rPr>
          <w:rStyle w:val="Vnbnnidung"/>
          <w:sz w:val="28"/>
          <w:szCs w:val="28"/>
          <w:lang w:val="vi-VN" w:eastAsia="vi-VN"/>
        </w:rPr>
        <w:tab/>
      </w:r>
      <w:r w:rsidRPr="00B8360E">
        <w:rPr>
          <w:rStyle w:val="Vnbnnidung"/>
          <w:i/>
          <w:iCs/>
          <w:sz w:val="28"/>
          <w:szCs w:val="28"/>
          <w:lang w:val="vi-VN" w:eastAsia="vi-VN"/>
        </w:rPr>
        <w:t>Người có liên quan</w:t>
      </w:r>
      <w:r w:rsidRPr="00B8360E">
        <w:rPr>
          <w:rStyle w:val="Vnbnnidung"/>
          <w:sz w:val="28"/>
          <w:szCs w:val="28"/>
          <w:lang w:val="vi-VN" w:eastAsia="vi-VN"/>
        </w:rPr>
        <w:t xml:space="preserve"> là cá nhân, tổ chức được quy định tại khoản 46 Điều 4 Luật Chứng khoán;</w:t>
      </w:r>
    </w:p>
    <w:p w14:paraId="6AE8E055" w14:textId="0E10F662" w:rsidR="00343B85" w:rsidRPr="00B8360E" w:rsidRDefault="00AC4B22" w:rsidP="00145E40">
      <w:pPr>
        <w:pStyle w:val="Vnbnnidung0"/>
        <w:tabs>
          <w:tab w:val="left" w:pos="990"/>
        </w:tabs>
        <w:adjustRightInd w:val="0"/>
        <w:snapToGrid w:val="0"/>
        <w:spacing w:after="120" w:line="240" w:lineRule="auto"/>
        <w:ind w:firstLine="720"/>
        <w:jc w:val="both"/>
        <w:rPr>
          <w:sz w:val="28"/>
          <w:szCs w:val="28"/>
          <w:lang w:val="vi-VN"/>
        </w:rPr>
      </w:pPr>
      <w:r>
        <w:rPr>
          <w:rStyle w:val="Vnbnnidung"/>
          <w:sz w:val="28"/>
          <w:szCs w:val="28"/>
          <w:lang w:val="vi-VN" w:eastAsia="vi-VN"/>
        </w:rPr>
        <w:t>j</w:t>
      </w:r>
      <w:r w:rsidR="00343B85" w:rsidRPr="00B8360E">
        <w:rPr>
          <w:rStyle w:val="Vnbnnidung"/>
          <w:sz w:val="28"/>
          <w:szCs w:val="28"/>
          <w:lang w:val="vi-VN" w:eastAsia="vi-VN"/>
        </w:rPr>
        <w:t>)</w:t>
      </w:r>
      <w:r w:rsidR="00343B85" w:rsidRPr="00B8360E">
        <w:rPr>
          <w:rStyle w:val="Vnbnnidung"/>
          <w:sz w:val="28"/>
          <w:szCs w:val="28"/>
          <w:lang w:val="vi-VN" w:eastAsia="vi-VN"/>
        </w:rPr>
        <w:tab/>
      </w:r>
      <w:r w:rsidR="00343B85" w:rsidRPr="00B8360E">
        <w:rPr>
          <w:rStyle w:val="Vnbnnidung"/>
          <w:i/>
          <w:iCs/>
          <w:sz w:val="28"/>
          <w:szCs w:val="28"/>
          <w:lang w:val="vi-VN" w:eastAsia="vi-VN"/>
        </w:rPr>
        <w:t>Cổ đông</w:t>
      </w:r>
      <w:r w:rsidR="00343B85" w:rsidRPr="00B8360E">
        <w:rPr>
          <w:rStyle w:val="Vnbnnidung"/>
          <w:sz w:val="28"/>
          <w:szCs w:val="28"/>
          <w:lang w:val="vi-VN" w:eastAsia="vi-VN"/>
        </w:rPr>
        <w:t xml:space="preserve"> là cá nhân, tổ chức sở hữu ít nhất một cổ phần của công ty cổ phần;</w:t>
      </w:r>
    </w:p>
    <w:p w14:paraId="431FC6D8" w14:textId="69A26B38" w:rsidR="00343B85" w:rsidRPr="0055245B" w:rsidRDefault="00AC4B22" w:rsidP="00145E40">
      <w:pPr>
        <w:pStyle w:val="Vnbnnidung0"/>
        <w:tabs>
          <w:tab w:val="left" w:pos="990"/>
          <w:tab w:val="left" w:pos="1283"/>
        </w:tabs>
        <w:adjustRightInd w:val="0"/>
        <w:snapToGrid w:val="0"/>
        <w:spacing w:after="120" w:line="240" w:lineRule="auto"/>
        <w:ind w:firstLine="720"/>
        <w:jc w:val="both"/>
        <w:rPr>
          <w:rStyle w:val="Vnbnnidung"/>
          <w:sz w:val="28"/>
          <w:szCs w:val="28"/>
          <w:lang w:val="vi-VN" w:eastAsia="vi-VN"/>
        </w:rPr>
      </w:pPr>
      <w:r>
        <w:rPr>
          <w:rStyle w:val="Vnbnnidung"/>
          <w:sz w:val="28"/>
          <w:szCs w:val="28"/>
          <w:lang w:val="vi-VN" w:eastAsia="vi-VN"/>
        </w:rPr>
        <w:t>k</w:t>
      </w:r>
      <w:r w:rsidR="00343B85" w:rsidRPr="00B8360E">
        <w:rPr>
          <w:rStyle w:val="Vnbnnidung"/>
          <w:sz w:val="28"/>
          <w:szCs w:val="28"/>
          <w:lang w:val="vi-VN" w:eastAsia="vi-VN"/>
        </w:rPr>
        <w:t>)</w:t>
      </w:r>
      <w:r w:rsidR="00343B85" w:rsidRPr="00B8360E">
        <w:rPr>
          <w:rStyle w:val="Vnbnnidung"/>
          <w:sz w:val="28"/>
          <w:szCs w:val="28"/>
          <w:lang w:val="vi-VN" w:eastAsia="vi-VN"/>
        </w:rPr>
        <w:tab/>
      </w:r>
      <w:r w:rsidR="00343B85" w:rsidRPr="00B8360E">
        <w:rPr>
          <w:rStyle w:val="Vnbnnidung"/>
          <w:i/>
          <w:iCs/>
          <w:sz w:val="28"/>
          <w:szCs w:val="28"/>
          <w:lang w:val="vi-VN" w:eastAsia="vi-VN"/>
        </w:rPr>
        <w:t>Cổ đông lớn</w:t>
      </w:r>
      <w:r w:rsidR="00215A46" w:rsidRPr="00F53C65">
        <w:rPr>
          <w:rFonts w:ascii="Arial" w:hAnsi="Arial" w:cs="Arial"/>
          <w:color w:val="000000"/>
          <w:sz w:val="18"/>
          <w:szCs w:val="18"/>
          <w:lang w:val="vi-VN"/>
        </w:rPr>
        <w:t> </w:t>
      </w:r>
      <w:r w:rsidR="00215A46" w:rsidRPr="00F53C65">
        <w:rPr>
          <w:rStyle w:val="Vnbnnidung"/>
          <w:sz w:val="28"/>
          <w:szCs w:val="28"/>
          <w:lang w:val="vi-VN" w:eastAsia="vi-VN"/>
        </w:rPr>
        <w:t>là cổ đông sở hữu từ 5% trở lên số cổ phiếu có quyền biểu quyết của một tổ chức phát hành</w:t>
      </w:r>
      <w:r w:rsidR="00343B85" w:rsidRPr="00B8360E">
        <w:rPr>
          <w:rStyle w:val="Vnbnnidung"/>
          <w:sz w:val="28"/>
          <w:szCs w:val="28"/>
          <w:lang w:val="vi-VN" w:eastAsia="vi-VN"/>
        </w:rPr>
        <w:t>;</w:t>
      </w:r>
    </w:p>
    <w:p w14:paraId="07F7D8BC" w14:textId="408C8E5B" w:rsidR="00343B85" w:rsidRPr="00B8360E" w:rsidRDefault="00AC4B22" w:rsidP="00145E40">
      <w:pPr>
        <w:pStyle w:val="Vnbnnidung0"/>
        <w:tabs>
          <w:tab w:val="left" w:pos="990"/>
          <w:tab w:val="left" w:pos="1283"/>
        </w:tabs>
        <w:adjustRightInd w:val="0"/>
        <w:snapToGrid w:val="0"/>
        <w:spacing w:after="120" w:line="240" w:lineRule="auto"/>
        <w:ind w:firstLine="720"/>
        <w:jc w:val="both"/>
        <w:rPr>
          <w:rStyle w:val="Vnbnnidung"/>
          <w:sz w:val="28"/>
          <w:szCs w:val="28"/>
          <w:lang w:val="vi-VN" w:eastAsia="vi-VN"/>
        </w:rPr>
      </w:pPr>
      <w:r>
        <w:rPr>
          <w:rStyle w:val="Vnbnnidung"/>
          <w:sz w:val="28"/>
          <w:szCs w:val="28"/>
          <w:lang w:val="vi-VN" w:eastAsia="vi-VN"/>
        </w:rPr>
        <w:t>l</w:t>
      </w:r>
      <w:r w:rsidR="00343B85" w:rsidRPr="00B8360E">
        <w:rPr>
          <w:rStyle w:val="Vnbnnidung"/>
          <w:sz w:val="28"/>
          <w:szCs w:val="28"/>
          <w:lang w:val="vi-VN" w:eastAsia="vi-VN"/>
        </w:rPr>
        <w:t>) "Công ty" là Công ty Cổ phần Cao su Bà Rịa.</w:t>
      </w:r>
    </w:p>
    <w:p w14:paraId="39F737E5" w14:textId="77777777" w:rsidR="00343B85" w:rsidRPr="00B8360E" w:rsidRDefault="00343B85" w:rsidP="00145E40">
      <w:pPr>
        <w:pStyle w:val="Vnbnnidung0"/>
        <w:tabs>
          <w:tab w:val="left" w:pos="1182"/>
        </w:tabs>
        <w:adjustRightInd w:val="0"/>
        <w:snapToGrid w:val="0"/>
        <w:spacing w:after="120" w:line="240" w:lineRule="auto"/>
        <w:ind w:firstLine="720"/>
        <w:jc w:val="both"/>
        <w:rPr>
          <w:sz w:val="28"/>
          <w:szCs w:val="28"/>
          <w:lang w:val="vi-VN"/>
        </w:rPr>
      </w:pPr>
      <w:bookmarkStart w:id="12" w:name="bookmark62"/>
      <w:r w:rsidRPr="00B8360E">
        <w:rPr>
          <w:rStyle w:val="Vnbnnidung"/>
          <w:sz w:val="28"/>
          <w:szCs w:val="28"/>
          <w:lang w:val="vi-VN" w:eastAsia="vi-VN"/>
        </w:rPr>
        <w:t>2</w:t>
      </w:r>
      <w:bookmarkEnd w:id="12"/>
      <w:r w:rsidRPr="00B8360E">
        <w:rPr>
          <w:rStyle w:val="Vnbnnidung"/>
          <w:sz w:val="28"/>
          <w:szCs w:val="28"/>
          <w:lang w:val="vi-VN" w:eastAsia="vi-VN"/>
        </w:rPr>
        <w:t>. Trong Điều lệ này, các tham chiếu tới một hoặc một số quy định hoặc văn bản khác bao gồm cả những sửa đổi, bổ sung hoặc văn bản thay thế.</w:t>
      </w:r>
    </w:p>
    <w:p w14:paraId="5C280FED" w14:textId="77777777" w:rsidR="00343B85" w:rsidRPr="00B8360E" w:rsidRDefault="00343B85" w:rsidP="00145E40">
      <w:pPr>
        <w:pStyle w:val="Vnbnnidung0"/>
        <w:tabs>
          <w:tab w:val="left" w:pos="1098"/>
        </w:tabs>
        <w:adjustRightInd w:val="0"/>
        <w:snapToGrid w:val="0"/>
        <w:spacing w:after="120" w:line="240" w:lineRule="auto"/>
        <w:ind w:firstLine="720"/>
        <w:jc w:val="both"/>
        <w:rPr>
          <w:sz w:val="28"/>
          <w:szCs w:val="28"/>
          <w:lang w:val="vi-VN"/>
        </w:rPr>
      </w:pPr>
      <w:bookmarkStart w:id="13" w:name="bookmark63"/>
      <w:r w:rsidRPr="00B8360E">
        <w:rPr>
          <w:rStyle w:val="Vnbnnidung"/>
          <w:sz w:val="28"/>
          <w:szCs w:val="28"/>
          <w:highlight w:val="white"/>
          <w:lang w:val="vi-VN"/>
        </w:rPr>
        <w:t>3</w:t>
      </w:r>
      <w:bookmarkEnd w:id="13"/>
      <w:r w:rsidRPr="00B8360E">
        <w:rPr>
          <w:rStyle w:val="Vnbnnidung"/>
          <w:sz w:val="28"/>
          <w:szCs w:val="28"/>
          <w:highlight w:val="white"/>
          <w:lang w:val="vi-VN"/>
        </w:rPr>
        <w:t>.</w:t>
      </w:r>
      <w:r w:rsidRPr="00B8360E">
        <w:rPr>
          <w:rStyle w:val="Vnbnnidung"/>
          <w:sz w:val="28"/>
          <w:szCs w:val="28"/>
          <w:lang w:val="vi-VN"/>
        </w:rPr>
        <w:t xml:space="preserve"> </w:t>
      </w:r>
      <w:r w:rsidRPr="00B8360E">
        <w:rPr>
          <w:rStyle w:val="Vnbnnidung"/>
          <w:sz w:val="28"/>
          <w:szCs w:val="28"/>
          <w:lang w:val="vi-VN" w:eastAsia="vi-VN"/>
        </w:rPr>
        <w:t>Các tiêu đề (Mục, Điều của Điều lệ này) được sử dụng nhằm thuận tiện cho việc hiểu nội dung và không ảnh hưởng tới nội dung của Điều lệ này.</w:t>
      </w:r>
    </w:p>
    <w:p w14:paraId="3AA08432" w14:textId="77777777" w:rsidR="004669FB" w:rsidRPr="00B8360E" w:rsidRDefault="004669FB" w:rsidP="00145E40">
      <w:pPr>
        <w:pStyle w:val="Heading1"/>
        <w:ind w:firstLine="720"/>
        <w:jc w:val="both"/>
        <w:rPr>
          <w:sz w:val="28"/>
          <w:szCs w:val="28"/>
        </w:rPr>
      </w:pPr>
      <w:bookmarkStart w:id="14" w:name="_Toc65486455"/>
      <w:r w:rsidRPr="00B8360E">
        <w:rPr>
          <w:sz w:val="28"/>
          <w:szCs w:val="28"/>
        </w:rPr>
        <w:lastRenderedPageBreak/>
        <w:t>II. TÊN, HÌNH THỨC, TRỤ SỞ, CHI NHÁNH, VĂN PHÒNG ĐẠI DIỆN, THỜI HẠN HOẠT ĐỘNG VÀ NGƯỜI ĐẠI DIỆN THEO PHÁP LUẬT CỦA CÔNG TY</w:t>
      </w:r>
      <w:bookmarkEnd w:id="14"/>
    </w:p>
    <w:p w14:paraId="3AFC3AC5" w14:textId="77777777" w:rsidR="004669FB" w:rsidRPr="00B8360E" w:rsidRDefault="004669FB" w:rsidP="00145E40">
      <w:pPr>
        <w:pStyle w:val="Heading2"/>
        <w:jc w:val="both"/>
      </w:pPr>
      <w:bookmarkStart w:id="15" w:name="_Toc65486456"/>
      <w:r w:rsidRPr="00B8360E">
        <w:t>Điều 2. Tên, hình thức, trụ sở, chi nhánh, văn phòng đại diện và thời hạn hoạt động của Công ty</w:t>
      </w:r>
      <w:bookmarkEnd w:id="15"/>
    </w:p>
    <w:p w14:paraId="796771C7"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1. Tên Công ty</w:t>
      </w:r>
    </w:p>
    <w:p w14:paraId="1084D3CF"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Tên Công ty viết bằng tiếng Việt:</w:t>
      </w:r>
      <w:r w:rsidR="003A2161" w:rsidRPr="00B8360E">
        <w:rPr>
          <w:color w:val="000000"/>
          <w:sz w:val="28"/>
          <w:szCs w:val="28"/>
        </w:rPr>
        <w:t xml:space="preserve"> CÔNG TY CỔ PHẦN CAO SU BÀ RỊA</w:t>
      </w:r>
    </w:p>
    <w:p w14:paraId="52BE710F" w14:textId="77777777" w:rsidR="004669FB" w:rsidRPr="00B8360E" w:rsidRDefault="004669FB" w:rsidP="00145E40">
      <w:pPr>
        <w:shd w:val="clear" w:color="auto" w:fill="FFFFFF"/>
        <w:spacing w:before="120" w:line="234" w:lineRule="atLeast"/>
        <w:ind w:right="30" w:firstLine="720"/>
        <w:jc w:val="both"/>
        <w:rPr>
          <w:color w:val="000000"/>
          <w:sz w:val="24"/>
          <w:szCs w:val="24"/>
          <w:lang w:val="en-US"/>
        </w:rPr>
      </w:pPr>
      <w:r w:rsidRPr="00B8360E">
        <w:rPr>
          <w:color w:val="000000"/>
          <w:sz w:val="28"/>
          <w:szCs w:val="28"/>
        </w:rPr>
        <w:t>- Tên Công ty viết bằng tiếng Anh:</w:t>
      </w:r>
      <w:r w:rsidR="003A2161" w:rsidRPr="00B8360E">
        <w:rPr>
          <w:color w:val="000000"/>
          <w:sz w:val="28"/>
          <w:szCs w:val="28"/>
          <w:lang w:val="en-US"/>
        </w:rPr>
        <w:t xml:space="preserve"> </w:t>
      </w:r>
      <w:r w:rsidR="003A2161" w:rsidRPr="00B8360E">
        <w:rPr>
          <w:color w:val="000000"/>
          <w:sz w:val="24"/>
          <w:szCs w:val="24"/>
          <w:lang w:val="en-US"/>
        </w:rPr>
        <w:t>BARIA RUBBER JOINT STOCK COMPANY</w:t>
      </w:r>
    </w:p>
    <w:p w14:paraId="6F042383" w14:textId="77777777" w:rsidR="004669FB" w:rsidRPr="00B8360E" w:rsidRDefault="004669FB" w:rsidP="00145E40">
      <w:pPr>
        <w:shd w:val="clear" w:color="auto" w:fill="FFFFFF"/>
        <w:spacing w:before="120" w:line="234" w:lineRule="atLeast"/>
        <w:ind w:right="30" w:firstLine="720"/>
        <w:jc w:val="both"/>
        <w:rPr>
          <w:color w:val="000000"/>
          <w:sz w:val="28"/>
          <w:szCs w:val="28"/>
          <w:lang w:val="en-US"/>
        </w:rPr>
      </w:pPr>
      <w:r w:rsidRPr="00B8360E">
        <w:rPr>
          <w:color w:val="000000"/>
          <w:sz w:val="28"/>
          <w:szCs w:val="28"/>
        </w:rPr>
        <w:t>- Tên Công ty viết tắt:</w:t>
      </w:r>
      <w:r w:rsidR="003A2161" w:rsidRPr="00B8360E">
        <w:rPr>
          <w:color w:val="000000"/>
          <w:sz w:val="28"/>
          <w:szCs w:val="28"/>
          <w:lang w:val="en-US"/>
        </w:rPr>
        <w:t xml:space="preserve"> BARUCO</w:t>
      </w:r>
    </w:p>
    <w:p w14:paraId="0CD35B58"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2. Công ty là công ty cổ phần có tư cách pháp nhân phù hợp với pháp luật hiện hành của Việt Nam.</w:t>
      </w:r>
    </w:p>
    <w:p w14:paraId="2363F119"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3. Trụ sở đăng ký của Công ty là:</w:t>
      </w:r>
    </w:p>
    <w:p w14:paraId="4C25136A"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Địa chỉ trụ sở chính:</w:t>
      </w:r>
      <w:r w:rsidR="003A2161" w:rsidRPr="00B8360E">
        <w:rPr>
          <w:color w:val="000000"/>
          <w:sz w:val="28"/>
          <w:szCs w:val="28"/>
        </w:rPr>
        <w:t xml:space="preserve"> Quốc lộ 56, xã Bình Ba, huyện Châu Đức, tỉnh Bà Rịa – Vũng Tàu.</w:t>
      </w:r>
    </w:p>
    <w:p w14:paraId="4566A05A" w14:textId="77777777" w:rsidR="004669FB" w:rsidRPr="00B8360E" w:rsidRDefault="004669FB" w:rsidP="00145E40">
      <w:pPr>
        <w:shd w:val="clear" w:color="auto" w:fill="FFFFFF"/>
        <w:spacing w:before="120" w:line="234" w:lineRule="atLeast"/>
        <w:ind w:right="30" w:firstLine="720"/>
        <w:jc w:val="both"/>
        <w:rPr>
          <w:color w:val="000000"/>
          <w:sz w:val="28"/>
          <w:szCs w:val="28"/>
          <w:lang w:val="fr-FR"/>
        </w:rPr>
      </w:pPr>
      <w:r w:rsidRPr="00B8360E">
        <w:rPr>
          <w:color w:val="000000"/>
          <w:sz w:val="28"/>
          <w:szCs w:val="28"/>
        </w:rPr>
        <w:t>- Điện thoại:</w:t>
      </w:r>
      <w:r w:rsidR="003A2161" w:rsidRPr="00B8360E">
        <w:rPr>
          <w:color w:val="000000"/>
          <w:sz w:val="28"/>
          <w:szCs w:val="28"/>
          <w:lang w:val="fr-FR"/>
        </w:rPr>
        <w:t xml:space="preserve"> 0254.3881964</w:t>
      </w:r>
    </w:p>
    <w:p w14:paraId="0D22642E" w14:textId="77777777" w:rsidR="004669FB" w:rsidRPr="00B8360E" w:rsidRDefault="004669FB" w:rsidP="00145E40">
      <w:pPr>
        <w:shd w:val="clear" w:color="auto" w:fill="FFFFFF"/>
        <w:spacing w:before="120" w:line="234" w:lineRule="atLeast"/>
        <w:ind w:right="30" w:firstLine="720"/>
        <w:jc w:val="both"/>
        <w:rPr>
          <w:color w:val="000000"/>
          <w:sz w:val="28"/>
          <w:szCs w:val="28"/>
          <w:lang w:val="fr-FR"/>
        </w:rPr>
      </w:pPr>
      <w:r w:rsidRPr="00B8360E">
        <w:rPr>
          <w:color w:val="000000"/>
          <w:sz w:val="28"/>
          <w:szCs w:val="28"/>
        </w:rPr>
        <w:t>- Fax:</w:t>
      </w:r>
      <w:r w:rsidR="003A2161" w:rsidRPr="00B8360E">
        <w:rPr>
          <w:color w:val="000000"/>
          <w:sz w:val="28"/>
          <w:szCs w:val="28"/>
          <w:lang w:val="fr-FR"/>
        </w:rPr>
        <w:t xml:space="preserve"> 0254.3881169</w:t>
      </w:r>
    </w:p>
    <w:p w14:paraId="7B69F71F" w14:textId="77777777" w:rsidR="004669FB" w:rsidRPr="00B8360E" w:rsidRDefault="004669FB" w:rsidP="00145E40">
      <w:pPr>
        <w:shd w:val="clear" w:color="auto" w:fill="FFFFFF"/>
        <w:spacing w:before="120" w:line="234" w:lineRule="atLeast"/>
        <w:ind w:right="30" w:firstLine="720"/>
        <w:jc w:val="both"/>
        <w:rPr>
          <w:color w:val="000000"/>
          <w:sz w:val="28"/>
          <w:szCs w:val="28"/>
          <w:lang w:val="fr-FR"/>
        </w:rPr>
      </w:pPr>
      <w:r w:rsidRPr="00B8360E">
        <w:rPr>
          <w:color w:val="000000"/>
          <w:sz w:val="28"/>
          <w:szCs w:val="28"/>
        </w:rPr>
        <w:t>- E-mail:</w:t>
      </w:r>
      <w:r w:rsidR="003A2161" w:rsidRPr="00B8360E">
        <w:rPr>
          <w:color w:val="000000"/>
          <w:sz w:val="28"/>
          <w:szCs w:val="28"/>
          <w:lang w:val="fr-FR"/>
        </w:rPr>
        <w:t xml:space="preserve"> vanphong@baruco.com.vn</w:t>
      </w:r>
    </w:p>
    <w:p w14:paraId="2B3A6C3B" w14:textId="77777777" w:rsidR="004669FB" w:rsidRPr="00B8360E" w:rsidRDefault="004669FB" w:rsidP="00145E40">
      <w:pPr>
        <w:shd w:val="clear" w:color="auto" w:fill="FFFFFF"/>
        <w:spacing w:before="120" w:line="234" w:lineRule="atLeast"/>
        <w:ind w:right="30" w:firstLine="720"/>
        <w:jc w:val="both"/>
        <w:rPr>
          <w:color w:val="000000"/>
          <w:sz w:val="28"/>
          <w:szCs w:val="28"/>
          <w:lang w:val="en-US"/>
        </w:rPr>
      </w:pPr>
      <w:r w:rsidRPr="00B8360E">
        <w:rPr>
          <w:color w:val="000000"/>
          <w:sz w:val="28"/>
          <w:szCs w:val="28"/>
        </w:rPr>
        <w:t>- Website:</w:t>
      </w:r>
      <w:r w:rsidR="003A2161" w:rsidRPr="00B8360E">
        <w:rPr>
          <w:color w:val="000000"/>
          <w:sz w:val="28"/>
          <w:szCs w:val="28"/>
          <w:lang w:val="en-US"/>
        </w:rPr>
        <w:t xml:space="preserve"> http://www.baruco.com.vn</w:t>
      </w:r>
    </w:p>
    <w:p w14:paraId="7B56D298"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4CDA1624" w14:textId="144C1F8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5. Trừ khi chấm dứt hoạt động trước thời hạn theo khoản 2 Điều 5</w:t>
      </w:r>
      <w:r w:rsidR="000910D8">
        <w:rPr>
          <w:color w:val="000000"/>
          <w:sz w:val="28"/>
          <w:szCs w:val="28"/>
        </w:rPr>
        <w:t>4</w:t>
      </w:r>
      <w:r w:rsidRPr="00B8360E">
        <w:rPr>
          <w:color w:val="000000"/>
          <w:sz w:val="28"/>
          <w:szCs w:val="28"/>
        </w:rPr>
        <w:t xml:space="preserve"> hoặc gia hạn hoạt động theo Điều </w:t>
      </w:r>
      <w:r w:rsidR="000910D8">
        <w:rPr>
          <w:color w:val="000000"/>
          <w:sz w:val="28"/>
          <w:szCs w:val="28"/>
        </w:rPr>
        <w:t>55</w:t>
      </w:r>
      <w:r w:rsidRPr="00B8360E">
        <w:rPr>
          <w:color w:val="000000"/>
          <w:sz w:val="28"/>
          <w:szCs w:val="28"/>
        </w:rPr>
        <w:t xml:space="preserve"> Điều lệ này, thời hạn hoạt động của Công ty bắt đầu từ ngày thành lập và là vô thời hạn.</w:t>
      </w:r>
    </w:p>
    <w:p w14:paraId="659045E8" w14:textId="77777777" w:rsidR="004669FB" w:rsidRPr="00B8360E" w:rsidRDefault="004669FB" w:rsidP="00145E40">
      <w:pPr>
        <w:pStyle w:val="Heading2"/>
        <w:jc w:val="both"/>
      </w:pPr>
      <w:bookmarkStart w:id="16" w:name="_Toc65486457"/>
      <w:r w:rsidRPr="00B8360E">
        <w:t>Điều 3. Người đại diện theo pháp luật của Công ty</w:t>
      </w:r>
      <w:bookmarkEnd w:id="16"/>
    </w:p>
    <w:p w14:paraId="6AD6C586" w14:textId="77777777" w:rsidR="00AD345C"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Công ty có </w:t>
      </w:r>
      <w:r w:rsidR="00AD345C" w:rsidRPr="00B8360E">
        <w:rPr>
          <w:color w:val="000000"/>
          <w:sz w:val="28"/>
          <w:szCs w:val="28"/>
        </w:rPr>
        <w:t>01</w:t>
      </w:r>
      <w:r w:rsidRPr="00B8360E">
        <w:rPr>
          <w:color w:val="000000"/>
          <w:sz w:val="28"/>
          <w:szCs w:val="28"/>
        </w:rPr>
        <w:t xml:space="preserve"> người đại diện theo pháp luật</w:t>
      </w:r>
      <w:r w:rsidR="00AD345C" w:rsidRPr="00B8360E">
        <w:rPr>
          <w:color w:val="000000"/>
          <w:sz w:val="28"/>
          <w:szCs w:val="28"/>
        </w:rPr>
        <w:t xml:space="preserve">. </w:t>
      </w:r>
    </w:p>
    <w:p w14:paraId="4C648344" w14:textId="77777777" w:rsidR="004669FB" w:rsidRPr="00B8360E" w:rsidRDefault="00AD345C" w:rsidP="00145E40">
      <w:pPr>
        <w:shd w:val="clear" w:color="auto" w:fill="FFFFFF"/>
        <w:spacing w:before="120" w:line="234" w:lineRule="atLeast"/>
        <w:ind w:right="30" w:firstLine="720"/>
        <w:jc w:val="both"/>
        <w:rPr>
          <w:color w:val="000000"/>
          <w:sz w:val="28"/>
          <w:szCs w:val="28"/>
        </w:rPr>
      </w:pPr>
      <w:r w:rsidRPr="00B8360E">
        <w:rPr>
          <w:color w:val="000000"/>
          <w:sz w:val="28"/>
          <w:szCs w:val="28"/>
        </w:rPr>
        <w:t>Tổng Giám đốc là người đại diện theo pháp luật của Công ty.</w:t>
      </w:r>
    </w:p>
    <w:p w14:paraId="470C9C99" w14:textId="57DFCF93"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Quyền hạn và nghĩa vụ của người đại diện theo pháp luật</w:t>
      </w:r>
      <w:r w:rsidR="0021039E" w:rsidRPr="00B8360E">
        <w:rPr>
          <w:color w:val="000000"/>
          <w:sz w:val="28"/>
          <w:szCs w:val="28"/>
        </w:rPr>
        <w:t xml:space="preserve"> được quy định t</w:t>
      </w:r>
      <w:r w:rsidR="00AD345C" w:rsidRPr="00B8360E">
        <w:rPr>
          <w:color w:val="000000"/>
          <w:sz w:val="28"/>
          <w:szCs w:val="28"/>
        </w:rPr>
        <w:t>ại</w:t>
      </w:r>
      <w:r w:rsidR="0021039E" w:rsidRPr="00B8360E">
        <w:rPr>
          <w:color w:val="000000"/>
          <w:sz w:val="28"/>
          <w:szCs w:val="28"/>
        </w:rPr>
        <w:t xml:space="preserve"> Điều 1</w:t>
      </w:r>
      <w:r w:rsidR="004B1AEE" w:rsidRPr="00B8360E">
        <w:rPr>
          <w:color w:val="000000"/>
          <w:sz w:val="28"/>
          <w:szCs w:val="28"/>
        </w:rPr>
        <w:t>2</w:t>
      </w:r>
      <w:r w:rsidR="00E73C8C" w:rsidRPr="00B8360E">
        <w:rPr>
          <w:color w:val="000000"/>
          <w:sz w:val="28"/>
          <w:szCs w:val="28"/>
        </w:rPr>
        <w:t xml:space="preserve"> và 1</w:t>
      </w:r>
      <w:r w:rsidR="004B1AEE" w:rsidRPr="00B8360E">
        <w:rPr>
          <w:color w:val="000000"/>
          <w:sz w:val="28"/>
          <w:szCs w:val="28"/>
        </w:rPr>
        <w:t>3</w:t>
      </w:r>
      <w:r w:rsidR="0021039E" w:rsidRPr="00B8360E">
        <w:rPr>
          <w:color w:val="000000"/>
          <w:sz w:val="28"/>
          <w:szCs w:val="28"/>
        </w:rPr>
        <w:t xml:space="preserve"> Luật Doanh nghiệp.</w:t>
      </w:r>
      <w:r w:rsidRPr="00B8360E">
        <w:rPr>
          <w:color w:val="000000"/>
          <w:sz w:val="28"/>
          <w:szCs w:val="28"/>
        </w:rPr>
        <w:t>.</w:t>
      </w:r>
    </w:p>
    <w:p w14:paraId="49E06BB4" w14:textId="77777777" w:rsidR="004669FB" w:rsidRPr="00B8360E" w:rsidRDefault="004669FB" w:rsidP="00145E40">
      <w:pPr>
        <w:pStyle w:val="Heading1"/>
        <w:ind w:firstLine="720"/>
        <w:jc w:val="both"/>
        <w:rPr>
          <w:sz w:val="26"/>
          <w:szCs w:val="26"/>
        </w:rPr>
      </w:pPr>
      <w:bookmarkStart w:id="17" w:name="_Toc65486458"/>
      <w:r w:rsidRPr="00B8360E">
        <w:rPr>
          <w:sz w:val="26"/>
          <w:szCs w:val="26"/>
        </w:rPr>
        <w:t>III. MỤC TIÊU, PHẠM VI KINH DOANH VÀ HOẠT ĐỘNG CỦA CÔNG TY</w:t>
      </w:r>
      <w:bookmarkEnd w:id="17"/>
    </w:p>
    <w:p w14:paraId="4190B53A" w14:textId="77777777" w:rsidR="004669FB" w:rsidRPr="00B8360E" w:rsidRDefault="004669FB" w:rsidP="00145E40">
      <w:pPr>
        <w:pStyle w:val="Heading2"/>
        <w:jc w:val="both"/>
      </w:pPr>
      <w:bookmarkStart w:id="18" w:name="_Toc65486459"/>
      <w:r w:rsidRPr="00B8360E">
        <w:t>Điều 4. Mục tiêu hoạt động của Công ty</w:t>
      </w:r>
      <w:bookmarkEnd w:id="18"/>
    </w:p>
    <w:p w14:paraId="67854DEE" w14:textId="5E87DAEA"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1. Ngành, nghề kinh doanh của Công ty</w:t>
      </w:r>
      <w:r w:rsidR="00BE3E5E" w:rsidRPr="00B8360E">
        <w:rPr>
          <w:color w:val="000000"/>
          <w:sz w:val="28"/>
          <w:szCs w:val="28"/>
        </w:rPr>
        <w:t>:</w:t>
      </w:r>
      <w:r w:rsidR="00A00F8F" w:rsidRPr="00B8360E">
        <w:rPr>
          <w:color w:val="000000"/>
          <w:sz w:val="28"/>
          <w:szCs w:val="28"/>
        </w:rPr>
        <w:t xml:space="preserve"> </w:t>
      </w:r>
    </w:p>
    <w:p w14:paraId="465FFACD" w14:textId="708ECB55"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Khai thác gỗ (Mã ngành: 0220); </w:t>
      </w:r>
    </w:p>
    <w:p w14:paraId="14948217" w14:textId="323DF24E"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Trồng cây ăn quả. Chi tiết: trồng cây ăn quả khác: cacao, mít, chuối (Mã ngành: 0121); </w:t>
      </w:r>
    </w:p>
    <w:p w14:paraId="22B7220D" w14:textId="028E902E"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lastRenderedPageBreak/>
        <w:t xml:space="preserve">- Sản xuất sản phẩm khác từ cao su (Mã ngành 2219); </w:t>
      </w:r>
    </w:p>
    <w:p w14:paraId="705031CD" w14:textId="0D8559A8"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Trồng cây lâu năm khác, Chi tiết: Trồng cây lâu năm khác còn lại: tràm, dó, bầu, xà cừ, xoan đào , keo lai (Mã ngành: 0129); </w:t>
      </w:r>
    </w:p>
    <w:p w14:paraId="65AABB90" w14:textId="4FCD38CE"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Xây dựng nhà để ở (Mã ngành 4101); </w:t>
      </w:r>
    </w:p>
    <w:p w14:paraId="7B00E4ED" w14:textId="0F090836"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Sản xuất cacao, sôcôla và bánh kẹo (Mã ngành: 1073); </w:t>
      </w:r>
    </w:p>
    <w:p w14:paraId="067FBD59" w14:textId="688CBD22"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Xây dựng nhà không để ở (Mã ngành 4102); </w:t>
      </w:r>
    </w:p>
    <w:p w14:paraId="3D107DC5" w14:textId="7A40A00F"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Sản xuất điện. Chi tiết: điện mặt trời (Mã ngành: 3511); Xây dựng công trình kỹ thuật dân dụng khác (Mã ngành: 4299); </w:t>
      </w:r>
    </w:p>
    <w:p w14:paraId="2177B641" w14:textId="1C495012"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Khai thác, xử lý và cung cấp (Mã ngành: 3600); </w:t>
      </w:r>
    </w:p>
    <w:p w14:paraId="3A9568CD" w14:textId="43917651"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Thoát nước và xử lý nước thải. Chi tiết: xử lý nước thải (Mã ngành: 3700); </w:t>
      </w:r>
    </w:p>
    <w:p w14:paraId="57AC755A" w14:textId="3E74C89C"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Kinh doanh bất động sản, quyền sử dụng đất thuộc chủ sở hữu, chủ sử dụng hoặc đi thuê. Chi tiết: Mua bán nhà ở và quyền sử dụng đất ở; Mua bán nhà và quyền sử dụng đất không để ở; Cho thuê điều hành quản lý nhà và đất ở; Cho thuê, điều hành, quản lý nhà và đất không để ở; (Mã ngành: 6810); </w:t>
      </w:r>
    </w:p>
    <w:p w14:paraId="53531101" w14:textId="2140D194"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Bán buôn chuyên doanh khác chưa được phân vào đâu (Chi tiết: Bán buôn cao su; bán buôn phân bón, hóa chất sử dụng trong nông nghiệp (trừ hóa chất độc hại cấm mua bán) (Mã ngành 4669); </w:t>
      </w:r>
    </w:p>
    <w:p w14:paraId="4EC350D5" w14:textId="4EB4EA7D"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Dịch vụ lưu trú ngắn ngày (Mã ngành 5510); </w:t>
      </w:r>
    </w:p>
    <w:p w14:paraId="5BC3B733" w14:textId="0D94A171"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Nhà hàng và các dịch vụ ăn uống phục vụ lưu động (Mã ngành 5610); </w:t>
      </w:r>
    </w:p>
    <w:p w14:paraId="13423794" w14:textId="1A023256"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Điều hành tua du lịch (Mã ngành 7912); </w:t>
      </w:r>
    </w:p>
    <w:p w14:paraId="2F108493" w14:textId="6151CF41"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Hoạt động dịch vụ trồng trọt (Mã ngành 0161); </w:t>
      </w:r>
    </w:p>
    <w:p w14:paraId="457C7E3B" w14:textId="1A88CB6E"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Vận tải hành khách đường bộ khác (Mã ngành 4932); </w:t>
      </w:r>
    </w:p>
    <w:p w14:paraId="23235431" w14:textId="0CF0F422"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Vận tải hàng hóa bằng đường bộ (Mã ngành: 4933); </w:t>
      </w:r>
    </w:p>
    <w:p w14:paraId="44DED027" w14:textId="12D28689"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xml:space="preserve">- Trồng cây cao su (Mã ngành: 0125 ). </w:t>
      </w:r>
    </w:p>
    <w:p w14:paraId="037FF287" w14:textId="317FE281" w:rsidR="005E358A" w:rsidRPr="00B8360E" w:rsidRDefault="005E358A" w:rsidP="00145E40">
      <w:pPr>
        <w:shd w:val="clear" w:color="auto" w:fill="FFFFFF"/>
        <w:spacing w:after="120" w:line="276" w:lineRule="atLeast"/>
        <w:ind w:firstLine="720"/>
        <w:jc w:val="both"/>
        <w:rPr>
          <w:color w:val="222222"/>
          <w:sz w:val="28"/>
          <w:szCs w:val="28"/>
        </w:rPr>
      </w:pPr>
      <w:r w:rsidRPr="00B8360E">
        <w:rPr>
          <w:color w:val="222222"/>
          <w:sz w:val="28"/>
          <w:szCs w:val="28"/>
        </w:rPr>
        <w:t>- Kho bãi và lưu giữ hàng hóa (Mã ngành 5210)</w:t>
      </w:r>
    </w:p>
    <w:p w14:paraId="5F1992E0"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2. Mục tiêu hoạt động của Công ty</w:t>
      </w:r>
      <w:r w:rsidR="00BE3E5E" w:rsidRPr="00B8360E">
        <w:rPr>
          <w:color w:val="000000"/>
          <w:sz w:val="28"/>
          <w:szCs w:val="28"/>
        </w:rPr>
        <w:t>:</w:t>
      </w:r>
    </w:p>
    <w:p w14:paraId="73247EBA" w14:textId="2CF1BECE" w:rsidR="00BE3E5E" w:rsidRPr="00B8360E" w:rsidRDefault="00BE3E5E" w:rsidP="00145E40">
      <w:pPr>
        <w:shd w:val="clear" w:color="auto" w:fill="FFFFFF"/>
        <w:spacing w:before="120" w:line="234" w:lineRule="atLeast"/>
        <w:ind w:right="30" w:firstLine="720"/>
        <w:jc w:val="both"/>
        <w:rPr>
          <w:color w:val="000000"/>
          <w:sz w:val="28"/>
          <w:szCs w:val="28"/>
        </w:rPr>
      </w:pPr>
      <w:r w:rsidRPr="00B8360E">
        <w:rPr>
          <w:color w:val="000000"/>
          <w:sz w:val="28"/>
          <w:szCs w:val="28"/>
        </w:rPr>
        <w:t>- Tiếp tục phát triển Công ty cổ phần Cao su Bà Rịa theo hướng đa ngành, trong đó lĩnh vực nông nghiệp trồng, chăm sóc, khai thác, chế biến cao su giữ vai trò chủ đạo.</w:t>
      </w:r>
    </w:p>
    <w:p w14:paraId="5A1EA03A" w14:textId="77777777" w:rsidR="00BE3E5E" w:rsidRPr="00B8360E" w:rsidRDefault="00BE3E5E"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 </w:t>
      </w:r>
      <w:r w:rsidR="00C21099" w:rsidRPr="00B8360E">
        <w:rPr>
          <w:color w:val="000000"/>
          <w:sz w:val="28"/>
          <w:szCs w:val="28"/>
        </w:rPr>
        <w:t>P</w:t>
      </w:r>
      <w:r w:rsidRPr="00B8360E">
        <w:rPr>
          <w:color w:val="000000"/>
          <w:sz w:val="28"/>
          <w:szCs w:val="28"/>
        </w:rPr>
        <w:t>hát triển những thị trường có tiềm năng lớn cho sản phẩm cao su.</w:t>
      </w:r>
    </w:p>
    <w:p w14:paraId="63F5B83F" w14:textId="77777777" w:rsidR="00BE3E5E" w:rsidRPr="00B8360E" w:rsidRDefault="00C21099" w:rsidP="00145E40">
      <w:pPr>
        <w:shd w:val="clear" w:color="auto" w:fill="FFFFFF"/>
        <w:spacing w:before="120" w:line="234" w:lineRule="atLeast"/>
        <w:ind w:right="30" w:firstLine="720"/>
        <w:jc w:val="both"/>
        <w:rPr>
          <w:color w:val="000000"/>
          <w:sz w:val="28"/>
          <w:szCs w:val="28"/>
        </w:rPr>
      </w:pPr>
      <w:r w:rsidRPr="00B8360E">
        <w:rPr>
          <w:color w:val="000000"/>
          <w:sz w:val="28"/>
          <w:szCs w:val="28"/>
        </w:rPr>
        <w:t>- N</w:t>
      </w:r>
      <w:r w:rsidR="00BE3E5E" w:rsidRPr="00B8360E">
        <w:rPr>
          <w:color w:val="000000"/>
          <w:sz w:val="28"/>
          <w:szCs w:val="28"/>
        </w:rPr>
        <w:t>âng cao hiệu suất hoạt động tài sản và vốn, tạo ra cơ cấu vốn phù hợp cho các yêu cầu đa dạng hoá sở hữu vốn, liên doanh liên kết.</w:t>
      </w:r>
    </w:p>
    <w:p w14:paraId="64AA274B" w14:textId="77777777" w:rsidR="00BE3E5E" w:rsidRPr="00B8360E" w:rsidRDefault="00BE3E5E"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 </w:t>
      </w:r>
      <w:r w:rsidR="00C21099" w:rsidRPr="00B8360E">
        <w:rPr>
          <w:color w:val="000000"/>
          <w:sz w:val="28"/>
          <w:szCs w:val="28"/>
        </w:rPr>
        <w:t>P</w:t>
      </w:r>
      <w:r w:rsidRPr="00B8360E">
        <w:rPr>
          <w:color w:val="000000"/>
          <w:sz w:val="28"/>
          <w:szCs w:val="28"/>
        </w:rPr>
        <w:t xml:space="preserve">hát triển các ngành hàng có liên quan đến sản phẩm cao su thiên nhiên lẫn nguyên liệu gỗ cao su. </w:t>
      </w:r>
    </w:p>
    <w:p w14:paraId="6EB2635A" w14:textId="77777777" w:rsidR="004669FB" w:rsidRPr="00B8360E" w:rsidRDefault="004669FB" w:rsidP="00145E40">
      <w:pPr>
        <w:pStyle w:val="Heading2"/>
        <w:jc w:val="both"/>
      </w:pPr>
      <w:bookmarkStart w:id="19" w:name="_Toc65486460"/>
      <w:r w:rsidRPr="00B8360E">
        <w:lastRenderedPageBreak/>
        <w:t>Điều 5. Phạm vi kinh doanh và hoạt động của Công ty</w:t>
      </w:r>
      <w:bookmarkEnd w:id="19"/>
    </w:p>
    <w:p w14:paraId="2119CD2E" w14:textId="77777777" w:rsidR="00A00F8F" w:rsidRPr="00B8360E" w:rsidRDefault="00A00F8F" w:rsidP="00145E40">
      <w:pPr>
        <w:shd w:val="clear" w:color="auto" w:fill="FFFFFF"/>
        <w:spacing w:before="120" w:line="234" w:lineRule="atLeast"/>
        <w:ind w:right="30" w:firstLine="720"/>
        <w:jc w:val="both"/>
        <w:rPr>
          <w:color w:val="000000"/>
          <w:sz w:val="28"/>
          <w:szCs w:val="28"/>
        </w:rPr>
      </w:pPr>
      <w:r w:rsidRPr="00B8360E">
        <w:rPr>
          <w:color w:val="000000"/>
          <w:sz w:val="28"/>
          <w:szCs w:val="28"/>
        </w:rPr>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w:t>
      </w:r>
    </w:p>
    <w:p w14:paraId="1FE18B5B" w14:textId="773479D4" w:rsidR="00A00F8F" w:rsidRPr="00B8360E" w:rsidRDefault="00A00F8F" w:rsidP="00145E40">
      <w:pPr>
        <w:shd w:val="clear" w:color="auto" w:fill="FFFFFF"/>
        <w:spacing w:before="120" w:line="234" w:lineRule="atLeast"/>
        <w:ind w:right="30" w:firstLine="720"/>
        <w:jc w:val="both"/>
        <w:rPr>
          <w:color w:val="000000"/>
          <w:sz w:val="28"/>
          <w:szCs w:val="28"/>
        </w:rPr>
      </w:pPr>
      <w:r w:rsidRPr="00B8360E">
        <w:rPr>
          <w:color w:val="000000"/>
          <w:sz w:val="28"/>
          <w:szCs w:val="28"/>
        </w:rPr>
        <w:t>Trường hợp Công ty kinh doanh ngành nghề đầu tư kinh doanh có điều kiện, Công ty phải đáp ứng đủ điều kiện kinh doanh theo quy định của Luật đầu tư, pháp luật chuyên ngành liên quan.</w:t>
      </w:r>
    </w:p>
    <w:p w14:paraId="7BCC8FCC" w14:textId="77777777" w:rsidR="004669FB" w:rsidRPr="00B8360E" w:rsidRDefault="004669FB" w:rsidP="00145E40">
      <w:pPr>
        <w:pStyle w:val="Heading1"/>
        <w:ind w:firstLine="720"/>
        <w:jc w:val="both"/>
        <w:rPr>
          <w:sz w:val="28"/>
          <w:szCs w:val="28"/>
        </w:rPr>
      </w:pPr>
      <w:bookmarkStart w:id="20" w:name="_Toc65486461"/>
      <w:r w:rsidRPr="00B8360E">
        <w:rPr>
          <w:sz w:val="28"/>
          <w:szCs w:val="28"/>
        </w:rPr>
        <w:t>IV. VỐN ĐIỀU LỆ, CỔ PHẦN</w:t>
      </w:r>
      <w:bookmarkEnd w:id="20"/>
    </w:p>
    <w:p w14:paraId="71B57845" w14:textId="77777777" w:rsidR="004669FB" w:rsidRPr="00B8360E" w:rsidRDefault="004669FB" w:rsidP="00145E40">
      <w:pPr>
        <w:pStyle w:val="Heading2"/>
        <w:jc w:val="both"/>
      </w:pPr>
      <w:bookmarkStart w:id="21" w:name="_Toc65486462"/>
      <w:r w:rsidRPr="00B8360E">
        <w:t>Điều 6. Vốn điều lệ, cổ phần</w:t>
      </w:r>
      <w:bookmarkEnd w:id="21"/>
    </w:p>
    <w:p w14:paraId="59D3F650"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1. Vốn điều lệ của Công ty là </w:t>
      </w:r>
      <w:r w:rsidR="00C21099" w:rsidRPr="00B8360E">
        <w:rPr>
          <w:color w:val="000000"/>
          <w:sz w:val="28"/>
          <w:szCs w:val="28"/>
        </w:rPr>
        <w:t>1.125.000.000.000</w:t>
      </w:r>
      <w:r w:rsidRPr="00B8360E">
        <w:rPr>
          <w:color w:val="000000"/>
          <w:sz w:val="28"/>
          <w:szCs w:val="28"/>
        </w:rPr>
        <w:t xml:space="preserve"> đồng (</w:t>
      </w:r>
      <w:r w:rsidR="00C21099" w:rsidRPr="00B8360E">
        <w:rPr>
          <w:color w:val="000000"/>
          <w:sz w:val="28"/>
          <w:szCs w:val="28"/>
        </w:rPr>
        <w:t>Một nghìn một trăm hai mươi lăm tỷ đồng Việt Nam</w:t>
      </w:r>
      <w:r w:rsidRPr="00B8360E">
        <w:rPr>
          <w:color w:val="000000"/>
          <w:sz w:val="28"/>
          <w:szCs w:val="28"/>
        </w:rPr>
        <w:t>)</w:t>
      </w:r>
    </w:p>
    <w:p w14:paraId="339D2FA8"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Tổng số vốn điều lệ của Công ty được chia thành </w:t>
      </w:r>
      <w:r w:rsidR="003A4EFC" w:rsidRPr="00B8360E">
        <w:rPr>
          <w:color w:val="000000"/>
          <w:sz w:val="28"/>
          <w:szCs w:val="28"/>
        </w:rPr>
        <w:t>112.500.000</w:t>
      </w:r>
      <w:r w:rsidRPr="00B8360E">
        <w:rPr>
          <w:color w:val="000000"/>
          <w:sz w:val="28"/>
          <w:szCs w:val="28"/>
        </w:rPr>
        <w:t xml:space="preserve"> cổ phần với mệnh giá là </w:t>
      </w:r>
      <w:r w:rsidR="003A4EFC" w:rsidRPr="00B8360E">
        <w:rPr>
          <w:color w:val="000000"/>
          <w:sz w:val="28"/>
          <w:szCs w:val="28"/>
        </w:rPr>
        <w:t>10.000</w:t>
      </w:r>
      <w:r w:rsidRPr="00B8360E">
        <w:rPr>
          <w:color w:val="000000"/>
          <w:sz w:val="28"/>
          <w:szCs w:val="28"/>
        </w:rPr>
        <w:t xml:space="preserve"> đồng/cổ phần.</w:t>
      </w:r>
    </w:p>
    <w:p w14:paraId="303A1CA5"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2. Công ty có thể thay đổi vốn điều lệ khi được Đại hội đồng cổ đông thông qua và phù hợp với các quy định của pháp luật.</w:t>
      </w:r>
    </w:p>
    <w:p w14:paraId="4069ACE6"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3. Các cổ phần của Công ty vào ngày thông qua Điều lệ này bao gồm cổ phần phổ thông và cổ phần ưu đãi (nếu có). Các quyền và nghĩa vụ của cổ đông nắm giữ từng loại cổ phần được quy định tại Điều 12, Điều 13 Điều lệ này.</w:t>
      </w:r>
    </w:p>
    <w:p w14:paraId="311ACDEB"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4. Công ty có thể phát hành các loại cổ phần ưu đãi khác sau khi có sự chấp thuận của Đại hội đồng cổ đông và phù hợp với các quy định của pháp luật.</w:t>
      </w:r>
    </w:p>
    <w:p w14:paraId="6C5A8C75"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5. </w:t>
      </w:r>
      <w:r w:rsidR="006C2EE3" w:rsidRPr="00B8360E">
        <w:rPr>
          <w:color w:val="000000"/>
          <w:sz w:val="28"/>
          <w:szCs w:val="28"/>
        </w:rPr>
        <w:t>Công ty được chuyển đổi từ Công ty trách nhiệm hữu hạn một thành viên nên không có cổ đông sáng lập</w:t>
      </w:r>
      <w:r w:rsidRPr="00B8360E">
        <w:rPr>
          <w:color w:val="000000"/>
          <w:sz w:val="28"/>
          <w:szCs w:val="28"/>
        </w:rPr>
        <w:t>.</w:t>
      </w:r>
    </w:p>
    <w:p w14:paraId="5D818476" w14:textId="77777777" w:rsidR="00CA6BB1"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6. </w:t>
      </w:r>
      <w:r w:rsidR="00CA6BB1" w:rsidRPr="00B8360E">
        <w:rPr>
          <w:color w:val="000000"/>
          <w:sz w:val="28"/>
          <w:szCs w:val="28"/>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14:paraId="4CC38EEA" w14:textId="760B3468" w:rsidR="00CA6BB1" w:rsidRPr="00B8360E" w:rsidRDefault="00CA6BB1" w:rsidP="00145E40">
      <w:pPr>
        <w:shd w:val="clear" w:color="auto" w:fill="FFFFFF"/>
        <w:spacing w:before="120" w:line="234" w:lineRule="atLeast"/>
        <w:ind w:right="30" w:firstLine="720"/>
        <w:jc w:val="both"/>
        <w:rPr>
          <w:color w:val="000000"/>
          <w:sz w:val="28"/>
          <w:szCs w:val="28"/>
        </w:rPr>
      </w:pPr>
      <w:r w:rsidRPr="00B8360E">
        <w:rPr>
          <w:color w:val="000000"/>
          <w:sz w:val="28"/>
          <w:szCs w:val="28"/>
        </w:rPr>
        <w:t>7. Công ty có thể mua cổ phần do chính Công ty đã phát hành theo những cách thức được quy định trong Điều lệ này và pháp luật hiện hành.</w:t>
      </w:r>
    </w:p>
    <w:p w14:paraId="054E7E01" w14:textId="6F02D6FC" w:rsidR="00CA6BB1" w:rsidRPr="00B8360E" w:rsidRDefault="00CA6BB1" w:rsidP="00145E40">
      <w:pPr>
        <w:shd w:val="clear" w:color="auto" w:fill="FFFFFF"/>
        <w:spacing w:before="120" w:line="234" w:lineRule="atLeast"/>
        <w:ind w:right="30" w:firstLine="720"/>
        <w:jc w:val="both"/>
        <w:rPr>
          <w:color w:val="000000"/>
          <w:sz w:val="28"/>
          <w:szCs w:val="28"/>
        </w:rPr>
      </w:pPr>
      <w:r w:rsidRPr="00B8360E">
        <w:rPr>
          <w:color w:val="000000"/>
          <w:sz w:val="28"/>
          <w:szCs w:val="28"/>
        </w:rPr>
        <w:t>8. Công ty có thể phát hành các loại chứng khoán khác theo quy định của pháp luật.</w:t>
      </w:r>
    </w:p>
    <w:p w14:paraId="3C741BDB" w14:textId="77777777" w:rsidR="004669FB" w:rsidRPr="00B8360E" w:rsidRDefault="004669FB" w:rsidP="00145E40">
      <w:pPr>
        <w:pStyle w:val="Heading2"/>
        <w:jc w:val="both"/>
      </w:pPr>
      <w:bookmarkStart w:id="22" w:name="_Toc65486463"/>
      <w:r w:rsidRPr="00B8360E">
        <w:t>Điều 7. Chứng nhận cổ phiếu</w:t>
      </w:r>
      <w:bookmarkEnd w:id="22"/>
    </w:p>
    <w:p w14:paraId="642456A2" w14:textId="77777777" w:rsidR="00DE57B5" w:rsidRPr="00B8360E" w:rsidRDefault="00DE57B5" w:rsidP="00145E40">
      <w:pPr>
        <w:pStyle w:val="Vnbnnidung0"/>
        <w:tabs>
          <w:tab w:val="left" w:pos="1065"/>
        </w:tabs>
        <w:adjustRightInd w:val="0"/>
        <w:snapToGrid w:val="0"/>
        <w:spacing w:after="120" w:line="240" w:lineRule="auto"/>
        <w:ind w:firstLine="720"/>
        <w:jc w:val="both"/>
        <w:rPr>
          <w:sz w:val="28"/>
          <w:szCs w:val="28"/>
          <w:lang w:val="vi-VN"/>
        </w:rPr>
      </w:pPr>
      <w:bookmarkStart w:id="23" w:name="bookmark94"/>
      <w:r w:rsidRPr="00B8360E">
        <w:rPr>
          <w:rStyle w:val="Vnbnnidung"/>
          <w:sz w:val="28"/>
          <w:szCs w:val="28"/>
          <w:lang w:val="vi-VN" w:eastAsia="vi-VN"/>
        </w:rPr>
        <w:t>1</w:t>
      </w:r>
      <w:bookmarkEnd w:id="23"/>
      <w:r w:rsidRPr="00B8360E">
        <w:rPr>
          <w:rStyle w:val="Vnbnnidung"/>
          <w:sz w:val="28"/>
          <w:szCs w:val="28"/>
          <w:lang w:val="vi-VN" w:eastAsia="vi-VN"/>
        </w:rPr>
        <w:t>. Cổ đông của Công ty được cấp chứng nhận cổ phiếu tương ứng với số cổ phần và loại cổ phần sở hữu.</w:t>
      </w:r>
    </w:p>
    <w:p w14:paraId="611C6595" w14:textId="77777777" w:rsidR="00DE57B5" w:rsidRPr="00B8360E" w:rsidRDefault="00DE57B5" w:rsidP="00145E40">
      <w:pPr>
        <w:pStyle w:val="Vnbnnidung0"/>
        <w:tabs>
          <w:tab w:val="left" w:pos="1060"/>
        </w:tabs>
        <w:adjustRightInd w:val="0"/>
        <w:snapToGrid w:val="0"/>
        <w:spacing w:after="120" w:line="240" w:lineRule="auto"/>
        <w:ind w:firstLine="720"/>
        <w:jc w:val="both"/>
        <w:rPr>
          <w:sz w:val="28"/>
          <w:szCs w:val="28"/>
          <w:lang w:val="vi-VN"/>
        </w:rPr>
      </w:pPr>
      <w:bookmarkStart w:id="24" w:name="bookmark95"/>
      <w:r w:rsidRPr="00B8360E">
        <w:rPr>
          <w:rStyle w:val="Vnbnnidung"/>
          <w:sz w:val="28"/>
          <w:szCs w:val="28"/>
          <w:lang w:val="vi-VN" w:eastAsia="vi-VN"/>
        </w:rPr>
        <w:t>2</w:t>
      </w:r>
      <w:bookmarkEnd w:id="24"/>
      <w:r w:rsidRPr="00B8360E">
        <w:rPr>
          <w:rStyle w:val="Vnbnnidung"/>
          <w:sz w:val="28"/>
          <w:szCs w:val="28"/>
          <w:lang w:val="vi-VN" w:eastAsia="vi-VN"/>
        </w:rPr>
        <w:t xml:space="preserve">. Cổ phiếu là loại chứng khoán xác nhận quyền và lợi ích hợp pháp của người sở hữu đối với một phần </w:t>
      </w:r>
      <w:r w:rsidRPr="00B8360E">
        <w:rPr>
          <w:rStyle w:val="Vnbnnidung"/>
          <w:sz w:val="28"/>
          <w:szCs w:val="28"/>
          <w:lang w:val="vi-VN"/>
        </w:rPr>
        <w:t xml:space="preserve">vốn </w:t>
      </w:r>
      <w:r w:rsidRPr="00B8360E">
        <w:rPr>
          <w:rStyle w:val="Vnbnnidung"/>
          <w:sz w:val="28"/>
          <w:szCs w:val="28"/>
          <w:lang w:val="vi-VN" w:eastAsia="vi-VN"/>
        </w:rPr>
        <w:t xml:space="preserve">cổ phần của tổ chức phát hành, cổ phiếu phải có đầy đủ </w:t>
      </w:r>
      <w:r w:rsidRPr="00B8360E">
        <w:rPr>
          <w:rStyle w:val="Vnbnnidung"/>
          <w:sz w:val="28"/>
          <w:szCs w:val="28"/>
          <w:lang w:val="vi-VN" w:eastAsia="vi-VN"/>
        </w:rPr>
        <w:lastRenderedPageBreak/>
        <w:t>các nội dung theo quy định tại khoản 1 Điều 121 Luật Doanh nghiệp.</w:t>
      </w:r>
    </w:p>
    <w:p w14:paraId="1971F214" w14:textId="6992D378" w:rsidR="00DE57B5" w:rsidRPr="00B8360E" w:rsidRDefault="00DE57B5" w:rsidP="00145E40">
      <w:pPr>
        <w:pStyle w:val="Vnbnnidung0"/>
        <w:tabs>
          <w:tab w:val="left" w:pos="1069"/>
        </w:tabs>
        <w:adjustRightInd w:val="0"/>
        <w:snapToGrid w:val="0"/>
        <w:spacing w:after="120" w:line="240" w:lineRule="auto"/>
        <w:ind w:firstLine="720"/>
        <w:jc w:val="both"/>
        <w:rPr>
          <w:sz w:val="28"/>
          <w:szCs w:val="28"/>
          <w:lang w:val="vi-VN"/>
        </w:rPr>
      </w:pPr>
      <w:bookmarkStart w:id="25" w:name="bookmark96"/>
      <w:r w:rsidRPr="00B8360E">
        <w:rPr>
          <w:rStyle w:val="Vnbnnidung"/>
          <w:sz w:val="28"/>
          <w:szCs w:val="28"/>
          <w:lang w:val="vi-VN" w:eastAsia="vi-VN"/>
        </w:rPr>
        <w:t>3</w:t>
      </w:r>
      <w:bookmarkEnd w:id="25"/>
      <w:r w:rsidRPr="00B8360E">
        <w:rPr>
          <w:rStyle w:val="Vnbnnidung"/>
          <w:sz w:val="28"/>
          <w:szCs w:val="28"/>
          <w:lang w:val="vi-VN" w:eastAsia="vi-VN"/>
        </w:rPr>
        <w:t xml:space="preserve">. Trong thời hạn </w:t>
      </w:r>
      <w:r w:rsidRPr="00B8360E">
        <w:rPr>
          <w:rStyle w:val="Vnbnnidung"/>
          <w:color w:val="FF0000"/>
          <w:sz w:val="28"/>
          <w:szCs w:val="28"/>
          <w:lang w:val="vi-VN" w:eastAsia="vi-VN"/>
        </w:rPr>
        <w:t>30 ngày</w:t>
      </w:r>
      <w:r w:rsidRPr="00B8360E">
        <w:rPr>
          <w:rStyle w:val="Vnbnnidung"/>
          <w:sz w:val="28"/>
          <w:szCs w:val="28"/>
          <w:lang w:val="vi-VN" w:eastAsia="vi-VN"/>
        </w:rPr>
        <w:t xml:space="preserve"> kể từ ngày nộp đầy đủ hồ sơ đề nghị chuyển quyền sở hữu cổ phần theo quy định của Công ty hoặc trong thời hạn </w:t>
      </w:r>
      <w:r w:rsidRPr="00B8360E">
        <w:rPr>
          <w:rStyle w:val="Vnbnnidung"/>
          <w:color w:val="FF0000"/>
          <w:sz w:val="28"/>
          <w:szCs w:val="28"/>
          <w:lang w:val="vi-VN" w:eastAsia="vi-VN"/>
        </w:rPr>
        <w:t>15 ngày</w:t>
      </w:r>
      <w:r w:rsidRPr="00B8360E">
        <w:rPr>
          <w:rStyle w:val="Vnbnnidung"/>
          <w:sz w:val="28"/>
          <w:szCs w:val="28"/>
          <w:lang w:val="vi-VN" w:eastAsia="vi-VN"/>
        </w:rPr>
        <w:t xml:space="preserve"> kể từ ngày thanh toán đầy đủ tiền mua cổ phần theo quy định tại phương án phát hành cổ phiếu của Công ty (hoặc thời hạn khác theo điều khoản phát hành quy định), người sở hữu số cổ phần được cấp chứng nhận cổ phiếu. Người sở hữu cổ phần không phải trả cho Công ty chi phí in chứng nhận </w:t>
      </w:r>
      <w:r w:rsidRPr="00B8360E">
        <w:rPr>
          <w:rStyle w:val="Vnbnnidung"/>
          <w:sz w:val="28"/>
          <w:szCs w:val="28"/>
          <w:lang w:val="vi-VN"/>
        </w:rPr>
        <w:t>cổ ph</w:t>
      </w:r>
      <w:r w:rsidRPr="00B8360E">
        <w:rPr>
          <w:rStyle w:val="Vnbnnidung"/>
          <w:sz w:val="28"/>
          <w:szCs w:val="28"/>
          <w:lang w:val="vi-VN" w:eastAsia="vi-VN"/>
        </w:rPr>
        <w:t>iếu.</w:t>
      </w:r>
    </w:p>
    <w:p w14:paraId="4360A0CA" w14:textId="77777777" w:rsidR="00DE57B5" w:rsidRPr="00B8360E" w:rsidRDefault="00DE57B5" w:rsidP="00145E40">
      <w:pPr>
        <w:pStyle w:val="Vnbnnidung0"/>
        <w:tabs>
          <w:tab w:val="left" w:pos="1060"/>
        </w:tabs>
        <w:adjustRightInd w:val="0"/>
        <w:snapToGrid w:val="0"/>
        <w:spacing w:after="120" w:line="240" w:lineRule="auto"/>
        <w:ind w:firstLine="720"/>
        <w:jc w:val="both"/>
        <w:rPr>
          <w:sz w:val="28"/>
          <w:szCs w:val="28"/>
          <w:lang w:val="vi-VN"/>
        </w:rPr>
      </w:pPr>
      <w:bookmarkStart w:id="26" w:name="bookmark97"/>
      <w:r w:rsidRPr="00B8360E">
        <w:rPr>
          <w:rStyle w:val="Vnbnnidung"/>
          <w:sz w:val="28"/>
          <w:szCs w:val="28"/>
          <w:lang w:val="vi-VN" w:eastAsia="vi-VN"/>
        </w:rPr>
        <w:t>4</w:t>
      </w:r>
      <w:bookmarkEnd w:id="26"/>
      <w:r w:rsidRPr="00B8360E">
        <w:rPr>
          <w:rStyle w:val="Vnbnnidung"/>
          <w:sz w:val="28"/>
          <w:szCs w:val="28"/>
          <w:lang w:val="vi-VN" w:eastAsia="vi-VN"/>
        </w:rPr>
        <w:t>.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6D052FB6" w14:textId="77777777" w:rsidR="00DE57B5" w:rsidRPr="00B8360E" w:rsidRDefault="00DE57B5" w:rsidP="00145E40">
      <w:pPr>
        <w:pStyle w:val="Vnbnnidung0"/>
        <w:tabs>
          <w:tab w:val="left" w:pos="1089"/>
        </w:tabs>
        <w:adjustRightInd w:val="0"/>
        <w:snapToGrid w:val="0"/>
        <w:spacing w:after="120" w:line="240" w:lineRule="auto"/>
        <w:ind w:firstLine="720"/>
        <w:jc w:val="both"/>
        <w:rPr>
          <w:sz w:val="28"/>
          <w:szCs w:val="28"/>
          <w:lang w:val="vi-VN"/>
        </w:rPr>
      </w:pPr>
      <w:bookmarkStart w:id="27" w:name="bookmark98"/>
      <w:r w:rsidRPr="00B8360E">
        <w:rPr>
          <w:rStyle w:val="Vnbnnidung"/>
          <w:sz w:val="28"/>
          <w:szCs w:val="28"/>
          <w:lang w:val="vi-VN" w:eastAsia="vi-VN"/>
        </w:rPr>
        <w:t>a</w:t>
      </w:r>
      <w:bookmarkEnd w:id="27"/>
      <w:r w:rsidRPr="00B8360E">
        <w:rPr>
          <w:rStyle w:val="Vnbnnidung"/>
          <w:sz w:val="28"/>
          <w:szCs w:val="28"/>
          <w:lang w:val="vi-VN" w:eastAsia="vi-VN"/>
        </w:rPr>
        <w:t>) Thông tin về cổ phiếu đã bị mất, bị hư hỏng hoặc bị hủy hoại dưới hình thức khác;</w:t>
      </w:r>
    </w:p>
    <w:p w14:paraId="7B043A25" w14:textId="77777777" w:rsidR="00DE57B5" w:rsidRPr="00B8360E" w:rsidRDefault="00DE57B5" w:rsidP="00145E40">
      <w:pPr>
        <w:pStyle w:val="Vnbnnidung0"/>
        <w:tabs>
          <w:tab w:val="left" w:pos="1103"/>
        </w:tabs>
        <w:adjustRightInd w:val="0"/>
        <w:snapToGrid w:val="0"/>
        <w:spacing w:after="120" w:line="240" w:lineRule="auto"/>
        <w:ind w:firstLine="720"/>
        <w:jc w:val="both"/>
        <w:rPr>
          <w:sz w:val="28"/>
          <w:szCs w:val="28"/>
          <w:lang w:val="vi-VN"/>
        </w:rPr>
      </w:pPr>
      <w:bookmarkStart w:id="28" w:name="bookmark99"/>
      <w:r w:rsidRPr="00B8360E">
        <w:rPr>
          <w:rStyle w:val="Vnbnnidung"/>
          <w:sz w:val="28"/>
          <w:szCs w:val="28"/>
          <w:lang w:val="vi-VN" w:eastAsia="vi-VN"/>
        </w:rPr>
        <w:t>b</w:t>
      </w:r>
      <w:bookmarkEnd w:id="28"/>
      <w:r w:rsidRPr="00B8360E">
        <w:rPr>
          <w:rStyle w:val="Vnbnnidung"/>
          <w:sz w:val="28"/>
          <w:szCs w:val="28"/>
          <w:lang w:val="vi-VN" w:eastAsia="vi-VN"/>
        </w:rPr>
        <w:t>) Cam kết chịu trách nhiệm về những tranh chấp phát sinh từ việc cấp lại cổ phiếu mới.</w:t>
      </w:r>
    </w:p>
    <w:p w14:paraId="2AF7D74F" w14:textId="77777777" w:rsidR="004669FB" w:rsidRPr="00B8360E" w:rsidRDefault="004669FB" w:rsidP="00145E40">
      <w:pPr>
        <w:pStyle w:val="Heading2"/>
        <w:jc w:val="both"/>
      </w:pPr>
      <w:bookmarkStart w:id="29" w:name="_Toc65486464"/>
      <w:r w:rsidRPr="00B8360E">
        <w:t>Điều 8. Chứng chỉ chứng khoán khác</w:t>
      </w:r>
      <w:bookmarkEnd w:id="29"/>
    </w:p>
    <w:p w14:paraId="010BAB2C"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Chứng chỉ trái phiếu hoặc chứng chỉ chứng khoán khác của Công ty được phát hành có chữ ký của người đại diện theo pháp luật và dấu của Công ty.</w:t>
      </w:r>
    </w:p>
    <w:p w14:paraId="37B276AD" w14:textId="77777777" w:rsidR="004669FB" w:rsidRPr="00B8360E" w:rsidRDefault="004669FB" w:rsidP="00145E40">
      <w:pPr>
        <w:pStyle w:val="Heading2"/>
        <w:jc w:val="both"/>
      </w:pPr>
      <w:bookmarkStart w:id="30" w:name="_Toc65486465"/>
      <w:r w:rsidRPr="00B8360E">
        <w:t>Điều 9. Chuyển nhượng cổ phần</w:t>
      </w:r>
      <w:bookmarkEnd w:id="30"/>
    </w:p>
    <w:p w14:paraId="5312D075" w14:textId="77777777" w:rsidR="00DF3DC9" w:rsidRPr="00B8360E" w:rsidRDefault="00DF3DC9" w:rsidP="00145E40">
      <w:pPr>
        <w:pStyle w:val="Vnbnnidung0"/>
        <w:tabs>
          <w:tab w:val="left" w:pos="1065"/>
        </w:tabs>
        <w:adjustRightInd w:val="0"/>
        <w:snapToGrid w:val="0"/>
        <w:spacing w:after="120" w:line="240" w:lineRule="auto"/>
        <w:ind w:firstLine="720"/>
        <w:jc w:val="both"/>
        <w:rPr>
          <w:sz w:val="28"/>
          <w:szCs w:val="28"/>
          <w:lang w:val="vi-VN"/>
        </w:rPr>
      </w:pPr>
      <w:bookmarkStart w:id="31" w:name="bookmark100"/>
      <w:r w:rsidRPr="00B8360E">
        <w:rPr>
          <w:rStyle w:val="Vnbnnidung"/>
          <w:sz w:val="28"/>
          <w:szCs w:val="28"/>
          <w:lang w:val="vi-VN" w:eastAsia="vi-VN"/>
        </w:rPr>
        <w:t>1</w:t>
      </w:r>
      <w:bookmarkEnd w:id="31"/>
      <w:r w:rsidRPr="00B8360E">
        <w:rPr>
          <w:rStyle w:val="Vnbnnidung"/>
          <w:sz w:val="28"/>
          <w:szCs w:val="28"/>
          <w:lang w:val="vi-VN" w:eastAsia="vi-VN"/>
        </w:rPr>
        <w:t>.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14:paraId="13D3E9CE" w14:textId="77777777" w:rsidR="00DF3DC9" w:rsidRPr="00B8360E" w:rsidRDefault="00DF3DC9" w:rsidP="00145E40">
      <w:pPr>
        <w:pStyle w:val="Vnbnnidung0"/>
        <w:tabs>
          <w:tab w:val="left" w:pos="1065"/>
        </w:tabs>
        <w:adjustRightInd w:val="0"/>
        <w:snapToGrid w:val="0"/>
        <w:spacing w:after="120" w:line="240" w:lineRule="auto"/>
        <w:ind w:firstLine="720"/>
        <w:jc w:val="both"/>
        <w:rPr>
          <w:sz w:val="28"/>
          <w:szCs w:val="28"/>
          <w:lang w:val="vi-VN"/>
        </w:rPr>
      </w:pPr>
      <w:bookmarkStart w:id="32" w:name="bookmark101"/>
      <w:r w:rsidRPr="00B8360E">
        <w:rPr>
          <w:rStyle w:val="Vnbnnidung"/>
          <w:sz w:val="28"/>
          <w:szCs w:val="28"/>
          <w:lang w:val="vi-VN" w:eastAsia="vi-VN"/>
        </w:rPr>
        <w:t>2</w:t>
      </w:r>
      <w:bookmarkEnd w:id="32"/>
      <w:r w:rsidRPr="00B8360E">
        <w:rPr>
          <w:rStyle w:val="Vnbnnidung"/>
          <w:sz w:val="28"/>
          <w:szCs w:val="28"/>
          <w:lang w:val="vi-VN" w:eastAsia="vi-VN"/>
        </w:rPr>
        <w:t xml:space="preserve">. Cổ phần chưa được thanh toán đầy đủ không được chuyển nhượng và hưởng các quyền lợi liên quan như quyền nhận cổ tức, quyền nhận </w:t>
      </w:r>
      <w:r w:rsidRPr="00B8360E">
        <w:rPr>
          <w:rStyle w:val="Vnbnnidung"/>
          <w:sz w:val="28"/>
          <w:szCs w:val="28"/>
          <w:lang w:val="vi-VN"/>
        </w:rPr>
        <w:t>cổ ph</w:t>
      </w:r>
      <w:r w:rsidRPr="00B8360E">
        <w:rPr>
          <w:rStyle w:val="Vnbnnidung"/>
          <w:sz w:val="28"/>
          <w:szCs w:val="28"/>
          <w:lang w:val="vi-VN" w:eastAsia="vi-VN"/>
        </w:rPr>
        <w:t>iếu phát hành để tăng vốn cổ phần từ nguồn vốn chủ sở hữu, quyền mua cổ phiếu mới chào bán và các quyền lợi khác theo quy định của pháp luật.</w:t>
      </w:r>
    </w:p>
    <w:p w14:paraId="74AE69EC" w14:textId="77777777" w:rsidR="00145E40" w:rsidRPr="00E476F2" w:rsidRDefault="00145E40" w:rsidP="0055245B">
      <w:pPr>
        <w:pStyle w:val="Heading2"/>
      </w:pPr>
      <w:r w:rsidRPr="00E476F2">
        <w:rPr>
          <w:rStyle w:val="Vnbnnidung"/>
          <w:sz w:val="28"/>
          <w:szCs w:val="28"/>
        </w:rPr>
        <w:t>Điều 10. Thu hồi cổ phần (đối với trường hợp khi đăng ký thành lập doanh nghiệp)</w:t>
      </w:r>
    </w:p>
    <w:p w14:paraId="622285C8" w14:textId="77777777" w:rsidR="00145E40" w:rsidRPr="00E476F2" w:rsidRDefault="00145E40" w:rsidP="00145E40">
      <w:pPr>
        <w:pStyle w:val="Vnbnnidung0"/>
        <w:tabs>
          <w:tab w:val="left" w:pos="990"/>
        </w:tabs>
        <w:adjustRightInd w:val="0"/>
        <w:snapToGrid w:val="0"/>
        <w:spacing w:after="120" w:line="240" w:lineRule="auto"/>
        <w:ind w:firstLine="720"/>
        <w:jc w:val="both"/>
        <w:rPr>
          <w:sz w:val="28"/>
          <w:szCs w:val="28"/>
          <w:lang w:val="vi-VN"/>
        </w:rPr>
      </w:pPr>
      <w:bookmarkStart w:id="33" w:name="bookmark102"/>
      <w:r w:rsidRPr="00E476F2">
        <w:rPr>
          <w:rStyle w:val="Vnbnnidung"/>
          <w:sz w:val="28"/>
          <w:szCs w:val="28"/>
          <w:lang w:val="vi-VN" w:eastAsia="vi-VN"/>
        </w:rPr>
        <w:t>1</w:t>
      </w:r>
      <w:bookmarkEnd w:id="33"/>
      <w:r w:rsidRPr="00E476F2">
        <w:rPr>
          <w:rStyle w:val="Vnbnnidung"/>
          <w:sz w:val="28"/>
          <w:szCs w:val="28"/>
          <w:lang w:val="vi-VN" w:eastAsia="vi-VN"/>
        </w:rPr>
        <w:t>.</w:t>
      </w:r>
      <w:r w:rsidRPr="00E476F2">
        <w:rPr>
          <w:rStyle w:val="Vnbnnidung"/>
          <w:sz w:val="28"/>
          <w:szCs w:val="28"/>
          <w:lang w:val="vi-VN" w:eastAsia="vi-VN"/>
        </w:rPr>
        <w:tab/>
        <w:t>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14:paraId="61733E05" w14:textId="7A4F2D11" w:rsidR="00145E40" w:rsidRPr="00E476F2" w:rsidRDefault="00145E40" w:rsidP="00145E40">
      <w:pPr>
        <w:pStyle w:val="Vnbnnidung0"/>
        <w:tabs>
          <w:tab w:val="left" w:pos="990"/>
        </w:tabs>
        <w:adjustRightInd w:val="0"/>
        <w:snapToGrid w:val="0"/>
        <w:spacing w:after="120" w:line="240" w:lineRule="auto"/>
        <w:ind w:firstLine="720"/>
        <w:jc w:val="both"/>
        <w:rPr>
          <w:sz w:val="28"/>
          <w:szCs w:val="28"/>
          <w:lang w:val="vi-VN"/>
        </w:rPr>
      </w:pPr>
      <w:bookmarkStart w:id="34" w:name="bookmark103"/>
      <w:r w:rsidRPr="00E476F2">
        <w:rPr>
          <w:rStyle w:val="Vnbnnidung"/>
          <w:sz w:val="28"/>
          <w:szCs w:val="28"/>
          <w:lang w:val="vi-VN" w:eastAsia="vi-VN"/>
        </w:rPr>
        <w:t>2</w:t>
      </w:r>
      <w:bookmarkEnd w:id="34"/>
      <w:r w:rsidRPr="00E476F2">
        <w:rPr>
          <w:rStyle w:val="Vnbnnidung"/>
          <w:sz w:val="28"/>
          <w:szCs w:val="28"/>
          <w:lang w:val="vi-VN" w:eastAsia="vi-VN"/>
        </w:rPr>
        <w:t>.</w:t>
      </w:r>
      <w:r w:rsidRPr="00E476F2">
        <w:rPr>
          <w:rStyle w:val="Vnbnnidung"/>
          <w:sz w:val="28"/>
          <w:szCs w:val="28"/>
          <w:lang w:val="vi-VN" w:eastAsia="vi-VN"/>
        </w:rPr>
        <w:tab/>
        <w:t>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14:paraId="1D1F2308" w14:textId="77777777" w:rsidR="00145E40" w:rsidRPr="00E476F2" w:rsidRDefault="00145E40" w:rsidP="00145E40">
      <w:pPr>
        <w:pStyle w:val="Vnbnnidung0"/>
        <w:tabs>
          <w:tab w:val="left" w:pos="990"/>
          <w:tab w:val="left" w:pos="1022"/>
        </w:tabs>
        <w:adjustRightInd w:val="0"/>
        <w:snapToGrid w:val="0"/>
        <w:spacing w:after="120" w:line="240" w:lineRule="auto"/>
        <w:ind w:firstLine="720"/>
        <w:jc w:val="both"/>
        <w:rPr>
          <w:sz w:val="28"/>
          <w:szCs w:val="28"/>
          <w:lang w:val="vi-VN"/>
        </w:rPr>
      </w:pPr>
      <w:bookmarkStart w:id="35" w:name="bookmark104"/>
      <w:r w:rsidRPr="00E476F2">
        <w:rPr>
          <w:rStyle w:val="Vnbnnidung"/>
          <w:sz w:val="28"/>
          <w:szCs w:val="28"/>
          <w:lang w:val="vi-VN" w:eastAsia="vi-VN"/>
        </w:rPr>
        <w:t>3</w:t>
      </w:r>
      <w:bookmarkEnd w:id="35"/>
      <w:r w:rsidRPr="00E476F2">
        <w:rPr>
          <w:rStyle w:val="Vnbnnidung"/>
          <w:sz w:val="28"/>
          <w:szCs w:val="28"/>
          <w:lang w:val="vi-VN" w:eastAsia="vi-VN"/>
        </w:rPr>
        <w:t>.</w:t>
      </w:r>
      <w:r w:rsidRPr="00E476F2">
        <w:rPr>
          <w:rStyle w:val="Vnbnnidung"/>
          <w:sz w:val="28"/>
          <w:szCs w:val="28"/>
          <w:lang w:val="vi-VN" w:eastAsia="vi-VN"/>
        </w:rPr>
        <w:tab/>
        <w:t>Hội đồng quản trị có quyền thu hồi các cổ phần chưa thanh toán đầy đủ và đúng hạn trong trường hợp các yêu cầu trong thông báo nêu trên không được thực hiện.</w:t>
      </w:r>
    </w:p>
    <w:p w14:paraId="4E8F9BE2" w14:textId="77777777" w:rsidR="00145E40" w:rsidRPr="00E476F2" w:rsidRDefault="00145E40" w:rsidP="00145E40">
      <w:pPr>
        <w:pStyle w:val="Vnbnnidung0"/>
        <w:tabs>
          <w:tab w:val="left" w:pos="990"/>
          <w:tab w:val="left" w:pos="1022"/>
        </w:tabs>
        <w:adjustRightInd w:val="0"/>
        <w:snapToGrid w:val="0"/>
        <w:spacing w:after="120" w:line="240" w:lineRule="auto"/>
        <w:ind w:firstLine="720"/>
        <w:jc w:val="both"/>
        <w:rPr>
          <w:sz w:val="28"/>
          <w:szCs w:val="28"/>
          <w:lang w:val="vi-VN"/>
        </w:rPr>
      </w:pPr>
      <w:bookmarkStart w:id="36" w:name="bookmark105"/>
      <w:r w:rsidRPr="00E476F2">
        <w:rPr>
          <w:rStyle w:val="Vnbnnidung"/>
          <w:sz w:val="28"/>
          <w:szCs w:val="28"/>
          <w:lang w:val="vi-VN" w:eastAsia="vi-VN"/>
        </w:rPr>
        <w:lastRenderedPageBreak/>
        <w:t>4</w:t>
      </w:r>
      <w:bookmarkEnd w:id="36"/>
      <w:r w:rsidRPr="00E476F2">
        <w:rPr>
          <w:rStyle w:val="Vnbnnidung"/>
          <w:sz w:val="28"/>
          <w:szCs w:val="28"/>
          <w:lang w:val="vi-VN" w:eastAsia="vi-VN"/>
        </w:rPr>
        <w:t>.</w:t>
      </w:r>
      <w:r w:rsidRPr="00E476F2">
        <w:rPr>
          <w:rStyle w:val="Vnbnnidung"/>
          <w:sz w:val="28"/>
          <w:szCs w:val="28"/>
          <w:lang w:val="vi-VN" w:eastAsia="vi-VN"/>
        </w:rPr>
        <w:tab/>
        <w:t>Cổ phần bị thu hồi được coi là các cổ phần được quyền chào bán quy định tại khoản 3 Điều 112 Luật Doanh nghiệp. Hội đồng quản trị có thể trực tiếp hoặc ủy quyền bán, tái phân phối theo những điều kiện và cách thức mà Hội đồng quản trị thấy là phù hợp.</w:t>
      </w:r>
    </w:p>
    <w:p w14:paraId="765C0CDB" w14:textId="77777777" w:rsidR="00145E40" w:rsidRPr="00E476F2" w:rsidRDefault="00145E40" w:rsidP="00145E40">
      <w:pPr>
        <w:pStyle w:val="Vnbnnidung0"/>
        <w:tabs>
          <w:tab w:val="left" w:pos="990"/>
          <w:tab w:val="left" w:pos="1027"/>
        </w:tabs>
        <w:adjustRightInd w:val="0"/>
        <w:snapToGrid w:val="0"/>
        <w:spacing w:after="120" w:line="240" w:lineRule="auto"/>
        <w:ind w:firstLine="720"/>
        <w:jc w:val="both"/>
        <w:rPr>
          <w:sz w:val="28"/>
          <w:szCs w:val="28"/>
          <w:lang w:val="vi-VN"/>
        </w:rPr>
      </w:pPr>
      <w:bookmarkStart w:id="37" w:name="bookmark106"/>
      <w:r w:rsidRPr="00E476F2">
        <w:rPr>
          <w:rStyle w:val="Vnbnnidung"/>
          <w:sz w:val="28"/>
          <w:szCs w:val="28"/>
          <w:lang w:val="vi-VN" w:eastAsia="vi-VN"/>
        </w:rPr>
        <w:t>5</w:t>
      </w:r>
      <w:bookmarkEnd w:id="37"/>
      <w:r w:rsidRPr="00E476F2">
        <w:rPr>
          <w:rStyle w:val="Vnbnnidung"/>
          <w:sz w:val="28"/>
          <w:szCs w:val="28"/>
          <w:lang w:val="vi-VN" w:eastAsia="vi-VN"/>
        </w:rPr>
        <w:t>.</w:t>
      </w:r>
      <w:r w:rsidRPr="00E476F2">
        <w:rPr>
          <w:rStyle w:val="Vnbnnidung"/>
          <w:sz w:val="28"/>
          <w:szCs w:val="28"/>
          <w:lang w:val="vi-VN" w:eastAsia="vi-VN"/>
        </w:rPr>
        <w:tab/>
        <w:t>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44663302" w14:textId="77777777" w:rsidR="00145E40" w:rsidRPr="00E476F2" w:rsidRDefault="00145E40" w:rsidP="00145E40">
      <w:pPr>
        <w:pStyle w:val="Vnbnnidung0"/>
        <w:tabs>
          <w:tab w:val="left" w:pos="990"/>
          <w:tab w:val="left" w:pos="1022"/>
        </w:tabs>
        <w:adjustRightInd w:val="0"/>
        <w:snapToGrid w:val="0"/>
        <w:spacing w:after="120" w:line="240" w:lineRule="auto"/>
        <w:ind w:firstLine="720"/>
        <w:jc w:val="both"/>
        <w:rPr>
          <w:sz w:val="28"/>
          <w:szCs w:val="28"/>
          <w:lang w:val="vi-VN"/>
        </w:rPr>
      </w:pPr>
      <w:bookmarkStart w:id="38" w:name="bookmark107"/>
      <w:r w:rsidRPr="00E476F2">
        <w:rPr>
          <w:rStyle w:val="Vnbnnidung"/>
          <w:sz w:val="28"/>
          <w:szCs w:val="28"/>
          <w:lang w:val="vi-VN" w:eastAsia="vi-VN"/>
        </w:rPr>
        <w:t>6</w:t>
      </w:r>
      <w:bookmarkEnd w:id="38"/>
      <w:r w:rsidRPr="00E476F2">
        <w:rPr>
          <w:rStyle w:val="Vnbnnidung"/>
          <w:sz w:val="28"/>
          <w:szCs w:val="28"/>
          <w:lang w:val="vi-VN" w:eastAsia="vi-VN"/>
        </w:rPr>
        <w:t>.</w:t>
      </w:r>
      <w:r w:rsidRPr="00E476F2">
        <w:rPr>
          <w:rStyle w:val="Vnbnnidung"/>
          <w:sz w:val="28"/>
          <w:szCs w:val="28"/>
          <w:lang w:val="vi-VN" w:eastAsia="vi-VN"/>
        </w:rPr>
        <w:tab/>
        <w:t xml:space="preserve">Thông báo thu hồi được gửi đến người nắm giữ </w:t>
      </w:r>
      <w:r w:rsidRPr="00E476F2">
        <w:rPr>
          <w:rStyle w:val="Vnbnnidung"/>
          <w:sz w:val="28"/>
          <w:szCs w:val="28"/>
          <w:lang w:val="vi-VN"/>
        </w:rPr>
        <w:t>cổ ph</w:t>
      </w:r>
      <w:r w:rsidRPr="00E476F2">
        <w:rPr>
          <w:rStyle w:val="Vnbnnidung"/>
          <w:sz w:val="28"/>
          <w:szCs w:val="28"/>
          <w:lang w:val="vi-VN" w:eastAsia="vi-VN"/>
        </w:rPr>
        <w:t>ần bị thu hồi trước thời điểm thu hồi. Việc thu hồi vẫn có hiệu lực kể cả trong trường hợp có sai sót hoặc bất cẩn trong việc gửi thông báo.</w:t>
      </w:r>
    </w:p>
    <w:p w14:paraId="2525FA4E" w14:textId="77777777" w:rsidR="004669FB" w:rsidRPr="00B8360E" w:rsidRDefault="004669FB" w:rsidP="00145E40">
      <w:pPr>
        <w:pStyle w:val="Heading1"/>
        <w:ind w:firstLine="720"/>
        <w:jc w:val="both"/>
        <w:rPr>
          <w:sz w:val="28"/>
          <w:szCs w:val="28"/>
        </w:rPr>
      </w:pPr>
      <w:bookmarkStart w:id="39" w:name="_Toc65486466"/>
      <w:r w:rsidRPr="00B8360E">
        <w:rPr>
          <w:sz w:val="28"/>
          <w:szCs w:val="28"/>
        </w:rPr>
        <w:t>V. CƠ CẤU TỔ CHỨC, QUẢN TRỊ VÀ KIỂM SOÁT</w:t>
      </w:r>
      <w:bookmarkEnd w:id="39"/>
    </w:p>
    <w:p w14:paraId="3D0053DC" w14:textId="77777777" w:rsidR="004669FB" w:rsidRPr="00B8360E" w:rsidRDefault="004669FB" w:rsidP="00145E40">
      <w:pPr>
        <w:pStyle w:val="Heading2"/>
        <w:jc w:val="both"/>
      </w:pPr>
      <w:bookmarkStart w:id="40" w:name="_Toc65486467"/>
      <w:r w:rsidRPr="00B8360E">
        <w:t>Điều 11. Cơ cấu tổ chức, quản trị và kiểm soát</w:t>
      </w:r>
      <w:bookmarkEnd w:id="40"/>
    </w:p>
    <w:p w14:paraId="509DEA60" w14:textId="698D076F"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Cơ cấu tổ chức quản lý, quản trị và kiểm soát của Công ty </w:t>
      </w:r>
      <w:r w:rsidR="000910D8">
        <w:rPr>
          <w:color w:val="000000"/>
          <w:sz w:val="28"/>
          <w:szCs w:val="28"/>
        </w:rPr>
        <w:t xml:space="preserve">theo điểm a khoản 1 điều 137 Luật Doanh nghiệp, </w:t>
      </w:r>
      <w:r w:rsidRPr="00B8360E">
        <w:rPr>
          <w:color w:val="000000"/>
          <w:sz w:val="28"/>
          <w:szCs w:val="28"/>
        </w:rPr>
        <w:t>bao gồm:</w:t>
      </w:r>
    </w:p>
    <w:p w14:paraId="55353B57"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1. Đại hội đồng cổ đông;</w:t>
      </w:r>
    </w:p>
    <w:p w14:paraId="763269F8"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2. Hội đồng quản trị;</w:t>
      </w:r>
    </w:p>
    <w:p w14:paraId="0718487B"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3. Ban kiểm soát;</w:t>
      </w:r>
    </w:p>
    <w:p w14:paraId="49A1540D" w14:textId="77777777" w:rsidR="004669FB"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4. Tổng giám đốc.</w:t>
      </w:r>
    </w:p>
    <w:p w14:paraId="5412C812" w14:textId="01B84C80" w:rsidR="000910D8" w:rsidRPr="00D4121F" w:rsidRDefault="000910D8" w:rsidP="000910D8">
      <w:pPr>
        <w:spacing w:before="60" w:after="60" w:line="276" w:lineRule="auto"/>
        <w:ind w:firstLine="709"/>
        <w:jc w:val="both"/>
        <w:rPr>
          <w:noProof/>
          <w:sz w:val="26"/>
          <w:szCs w:val="26"/>
        </w:rPr>
      </w:pPr>
      <w:r>
        <w:rPr>
          <w:color w:val="000000"/>
          <w:sz w:val="28"/>
          <w:szCs w:val="28"/>
        </w:rPr>
        <w:t xml:space="preserve">Ngoài ra mô hình quản trị, </w:t>
      </w:r>
      <w:r w:rsidRPr="000910D8">
        <w:rPr>
          <w:color w:val="000000"/>
          <w:sz w:val="28"/>
          <w:szCs w:val="28"/>
        </w:rPr>
        <w:t>tổ chức kinh doanh và bộ máy quản lý</w:t>
      </w:r>
      <w:r w:rsidRPr="00B8360E">
        <w:rPr>
          <w:color w:val="000000"/>
          <w:sz w:val="28"/>
          <w:szCs w:val="28"/>
        </w:rPr>
        <w:t xml:space="preserve"> </w:t>
      </w:r>
      <w:r>
        <w:rPr>
          <w:color w:val="000000"/>
          <w:sz w:val="28"/>
          <w:szCs w:val="28"/>
        </w:rPr>
        <w:t>Công ty còn có:</w:t>
      </w:r>
      <w:r w:rsidRPr="000910D8">
        <w:rPr>
          <w:noProof/>
          <w:sz w:val="26"/>
          <w:szCs w:val="26"/>
        </w:rPr>
        <w:t xml:space="preserve"> </w:t>
      </w:r>
      <w:r w:rsidRPr="00D4121F">
        <w:rPr>
          <w:noProof/>
          <w:sz w:val="26"/>
          <w:szCs w:val="26"/>
        </w:rPr>
        <w:t xml:space="preserve">các Nông trường </w:t>
      </w:r>
      <w:r>
        <w:rPr>
          <w:noProof/>
          <w:sz w:val="26"/>
          <w:szCs w:val="26"/>
        </w:rPr>
        <w:t>trồng, khai thác mủ cao su</w:t>
      </w:r>
      <w:r w:rsidRPr="00D4121F">
        <w:rPr>
          <w:noProof/>
          <w:sz w:val="26"/>
          <w:szCs w:val="26"/>
        </w:rPr>
        <w:t>, xí nghiệp chế biến mủ, Khách sạn Cao su và cá</w:t>
      </w:r>
      <w:r>
        <w:rPr>
          <w:noProof/>
          <w:sz w:val="26"/>
          <w:szCs w:val="26"/>
        </w:rPr>
        <w:t xml:space="preserve">c phòng ban tham mưu giúp việc; </w:t>
      </w:r>
      <w:r w:rsidRPr="00D4121F">
        <w:rPr>
          <w:noProof/>
          <w:sz w:val="26"/>
          <w:szCs w:val="26"/>
        </w:rPr>
        <w:t xml:space="preserve">các tổ chức chính trị xã hội </w:t>
      </w:r>
      <w:r>
        <w:rPr>
          <w:noProof/>
          <w:sz w:val="26"/>
          <w:szCs w:val="26"/>
        </w:rPr>
        <w:t>gồm:</w:t>
      </w:r>
    </w:p>
    <w:p w14:paraId="6F92326D" w14:textId="4E981605" w:rsidR="000910D8" w:rsidRPr="00D4121F" w:rsidRDefault="000910D8" w:rsidP="000910D8">
      <w:pPr>
        <w:spacing w:before="60" w:after="60" w:line="276" w:lineRule="auto"/>
        <w:ind w:firstLine="720"/>
        <w:jc w:val="both"/>
        <w:rPr>
          <w:sz w:val="26"/>
          <w:szCs w:val="26"/>
        </w:rPr>
      </w:pPr>
      <w:r>
        <w:rPr>
          <w:sz w:val="26"/>
          <w:szCs w:val="26"/>
        </w:rPr>
        <w:t xml:space="preserve">+ </w:t>
      </w:r>
      <w:r w:rsidRPr="00D4121F">
        <w:rPr>
          <w:sz w:val="26"/>
          <w:szCs w:val="26"/>
        </w:rPr>
        <w:t xml:space="preserve">Đảng bộ Công ty trực thuộc Tỉnh ủy Bà Rịa – Vũng Tàu. </w:t>
      </w:r>
    </w:p>
    <w:p w14:paraId="56A58246" w14:textId="5D7382AE" w:rsidR="000910D8" w:rsidRPr="00D4121F" w:rsidRDefault="000910D8" w:rsidP="000910D8">
      <w:pPr>
        <w:spacing w:before="60" w:after="60" w:line="276" w:lineRule="auto"/>
        <w:ind w:firstLine="720"/>
        <w:jc w:val="both"/>
        <w:rPr>
          <w:sz w:val="26"/>
          <w:szCs w:val="26"/>
        </w:rPr>
      </w:pPr>
      <w:r>
        <w:rPr>
          <w:sz w:val="26"/>
          <w:szCs w:val="26"/>
        </w:rPr>
        <w:t xml:space="preserve">+ </w:t>
      </w:r>
      <w:r w:rsidRPr="00D4121F">
        <w:rPr>
          <w:sz w:val="26"/>
          <w:szCs w:val="26"/>
        </w:rPr>
        <w:t xml:space="preserve">Công đoàn Công ty trực thuộc Công đoàn ngành Cao su Việt Nam. </w:t>
      </w:r>
    </w:p>
    <w:p w14:paraId="268388E1" w14:textId="3A23AAF3" w:rsidR="000910D8" w:rsidRPr="00D4121F" w:rsidRDefault="000910D8" w:rsidP="000910D8">
      <w:pPr>
        <w:spacing w:before="60" w:after="60" w:line="276" w:lineRule="auto"/>
        <w:ind w:firstLine="720"/>
        <w:jc w:val="both"/>
        <w:rPr>
          <w:sz w:val="26"/>
          <w:szCs w:val="26"/>
        </w:rPr>
      </w:pPr>
      <w:r>
        <w:rPr>
          <w:sz w:val="26"/>
          <w:szCs w:val="26"/>
        </w:rPr>
        <w:t xml:space="preserve">+ </w:t>
      </w:r>
      <w:r w:rsidRPr="00D4121F">
        <w:rPr>
          <w:sz w:val="26"/>
          <w:szCs w:val="26"/>
        </w:rPr>
        <w:t>Đoàn Thanh niên Cộng sản Hồ Chí Minh Công ty trực thuộc Tỉnh Đoàn Bà Rịa – Vũng Tàu.</w:t>
      </w:r>
    </w:p>
    <w:p w14:paraId="4B642122" w14:textId="77777777" w:rsidR="006B12A9" w:rsidRPr="00D4121F" w:rsidRDefault="000910D8" w:rsidP="006B12A9">
      <w:pPr>
        <w:spacing w:before="60" w:after="60" w:line="276" w:lineRule="auto"/>
        <w:ind w:firstLine="720"/>
        <w:jc w:val="both"/>
        <w:rPr>
          <w:sz w:val="26"/>
          <w:szCs w:val="26"/>
        </w:rPr>
      </w:pPr>
      <w:r>
        <w:rPr>
          <w:sz w:val="26"/>
          <w:szCs w:val="26"/>
        </w:rPr>
        <w:t xml:space="preserve">+ </w:t>
      </w:r>
      <w:r w:rsidRPr="00D4121F">
        <w:rPr>
          <w:sz w:val="26"/>
          <w:szCs w:val="26"/>
        </w:rPr>
        <w:t xml:space="preserve">Hội </w:t>
      </w:r>
      <w:r w:rsidR="006B12A9">
        <w:rPr>
          <w:sz w:val="26"/>
          <w:szCs w:val="26"/>
        </w:rPr>
        <w:t xml:space="preserve">Chữ thập đỏ, Hội Cựu chiến binh trực thuộc Hội tỉnh Bà </w:t>
      </w:r>
      <w:r w:rsidR="006B12A9" w:rsidRPr="00D4121F">
        <w:rPr>
          <w:sz w:val="26"/>
          <w:szCs w:val="26"/>
        </w:rPr>
        <w:t>Rịa – Vũng Tàu.</w:t>
      </w:r>
    </w:p>
    <w:p w14:paraId="4D22477F" w14:textId="77777777" w:rsidR="004669FB" w:rsidRPr="00B8360E" w:rsidRDefault="004669FB" w:rsidP="00145E40">
      <w:pPr>
        <w:pStyle w:val="Heading1"/>
        <w:ind w:firstLine="720"/>
        <w:jc w:val="both"/>
        <w:rPr>
          <w:sz w:val="28"/>
          <w:szCs w:val="28"/>
        </w:rPr>
      </w:pPr>
      <w:bookmarkStart w:id="41" w:name="_Toc65486468"/>
      <w:r w:rsidRPr="00B8360E">
        <w:rPr>
          <w:sz w:val="28"/>
          <w:szCs w:val="28"/>
        </w:rPr>
        <w:t>VI. CỔ ĐÔNG VÀ ĐẠI HỘI ĐỒNG CỔ ĐÔNG</w:t>
      </w:r>
      <w:bookmarkEnd w:id="41"/>
    </w:p>
    <w:p w14:paraId="371DA5A2" w14:textId="77777777" w:rsidR="004669FB" w:rsidRPr="00B8360E" w:rsidRDefault="004669FB" w:rsidP="00145E40">
      <w:pPr>
        <w:pStyle w:val="Heading2"/>
        <w:jc w:val="both"/>
      </w:pPr>
      <w:bookmarkStart w:id="42" w:name="_Toc65486469"/>
      <w:r w:rsidRPr="00B8360E">
        <w:t>Điều 12. Quyền của cổ đông</w:t>
      </w:r>
      <w:bookmarkEnd w:id="42"/>
    </w:p>
    <w:p w14:paraId="010C9C2D" w14:textId="2A89375B" w:rsidR="00551674" w:rsidRPr="00B8360E" w:rsidRDefault="00551674" w:rsidP="00145E40">
      <w:pPr>
        <w:shd w:val="clear" w:color="auto" w:fill="FFFFFF"/>
        <w:spacing w:before="120" w:line="234" w:lineRule="atLeast"/>
        <w:ind w:right="30" w:firstLine="720"/>
        <w:jc w:val="both"/>
        <w:rPr>
          <w:rStyle w:val="Vnbnnidung"/>
          <w:sz w:val="28"/>
          <w:szCs w:val="28"/>
        </w:rPr>
      </w:pPr>
      <w:bookmarkStart w:id="43" w:name="bookmark115"/>
      <w:r w:rsidRPr="00B8360E">
        <w:rPr>
          <w:rStyle w:val="Vnbnnidung"/>
          <w:sz w:val="28"/>
          <w:szCs w:val="28"/>
        </w:rPr>
        <w:t>1. Cổ đông phổ thông có các quyền sau:</w:t>
      </w:r>
    </w:p>
    <w:p w14:paraId="6FBF8110"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r w:rsidRPr="00B8360E">
        <w:rPr>
          <w:rStyle w:val="Vnbnnidung"/>
          <w:sz w:val="28"/>
          <w:szCs w:val="28"/>
          <w:lang w:val="vi-VN" w:eastAsia="vi-VN"/>
        </w:rPr>
        <w:t>a</w:t>
      </w:r>
      <w:bookmarkEnd w:id="43"/>
      <w:r w:rsidRPr="00B8360E">
        <w:rPr>
          <w:rStyle w:val="Vnbnnidung"/>
          <w:sz w:val="28"/>
          <w:szCs w:val="28"/>
          <w:lang w:val="vi-VN" w:eastAsia="vi-VN"/>
        </w:rPr>
        <w:t>)</w:t>
      </w:r>
      <w:r w:rsidRPr="00B8360E">
        <w:rPr>
          <w:rStyle w:val="Vnbnnidung"/>
          <w:sz w:val="28"/>
          <w:szCs w:val="28"/>
          <w:lang w:val="vi-VN" w:eastAsia="vi-VN"/>
        </w:rPr>
        <w:tab/>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20C73FA5"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bookmarkStart w:id="44" w:name="bookmark116"/>
      <w:r w:rsidRPr="00B8360E">
        <w:rPr>
          <w:rStyle w:val="Vnbnnidung"/>
          <w:sz w:val="28"/>
          <w:szCs w:val="28"/>
          <w:lang w:val="vi-VN" w:eastAsia="vi-VN"/>
        </w:rPr>
        <w:t>b</w:t>
      </w:r>
      <w:bookmarkEnd w:id="44"/>
      <w:r w:rsidRPr="00B8360E">
        <w:rPr>
          <w:rStyle w:val="Vnbnnidung"/>
          <w:sz w:val="28"/>
          <w:szCs w:val="28"/>
          <w:lang w:val="vi-VN" w:eastAsia="vi-VN"/>
        </w:rPr>
        <w:t>)</w:t>
      </w:r>
      <w:r w:rsidRPr="00B8360E">
        <w:rPr>
          <w:rStyle w:val="Vnbnnidung"/>
          <w:sz w:val="28"/>
          <w:szCs w:val="28"/>
          <w:lang w:val="vi-VN" w:eastAsia="vi-VN"/>
        </w:rPr>
        <w:tab/>
        <w:t>Nhận cổ tức với mức theo quyết định của Đại hội đồng cổ đông;</w:t>
      </w:r>
    </w:p>
    <w:p w14:paraId="16E16819"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bookmarkStart w:id="45" w:name="bookmark117"/>
      <w:r w:rsidRPr="00B8360E">
        <w:rPr>
          <w:rStyle w:val="Vnbnnidung"/>
          <w:sz w:val="28"/>
          <w:szCs w:val="28"/>
          <w:lang w:val="vi-VN" w:eastAsia="vi-VN"/>
        </w:rPr>
        <w:lastRenderedPageBreak/>
        <w:t>c</w:t>
      </w:r>
      <w:bookmarkEnd w:id="45"/>
      <w:r w:rsidRPr="00B8360E">
        <w:rPr>
          <w:rStyle w:val="Vnbnnidung"/>
          <w:sz w:val="28"/>
          <w:szCs w:val="28"/>
          <w:lang w:val="vi-VN" w:eastAsia="vi-VN"/>
        </w:rPr>
        <w:t>)</w:t>
      </w:r>
      <w:r w:rsidRPr="00B8360E">
        <w:rPr>
          <w:rStyle w:val="Vnbnnidung"/>
          <w:sz w:val="28"/>
          <w:szCs w:val="28"/>
          <w:lang w:val="vi-VN" w:eastAsia="vi-VN"/>
        </w:rPr>
        <w:tab/>
        <w:t>Ưu tiên mua cổ phần mới tương ứng với tỷ lệ sở hữu cổ phần phổ thông của từng cổ đông trong Công ty;</w:t>
      </w:r>
    </w:p>
    <w:p w14:paraId="606341AD" w14:textId="77777777" w:rsidR="004A3886" w:rsidRPr="00B8360E" w:rsidRDefault="004A3886" w:rsidP="00145E40">
      <w:pPr>
        <w:pStyle w:val="Vnbnnidung0"/>
        <w:tabs>
          <w:tab w:val="left" w:pos="990"/>
          <w:tab w:val="left" w:pos="1078"/>
        </w:tabs>
        <w:adjustRightInd w:val="0"/>
        <w:snapToGrid w:val="0"/>
        <w:spacing w:after="120" w:line="240" w:lineRule="auto"/>
        <w:ind w:firstLine="720"/>
        <w:jc w:val="both"/>
        <w:rPr>
          <w:sz w:val="28"/>
          <w:szCs w:val="28"/>
          <w:lang w:val="vi-VN"/>
        </w:rPr>
      </w:pPr>
      <w:bookmarkStart w:id="46" w:name="bookmark118"/>
      <w:r w:rsidRPr="00B8360E">
        <w:rPr>
          <w:rStyle w:val="Vnbnnidung"/>
          <w:sz w:val="28"/>
          <w:szCs w:val="28"/>
          <w:lang w:val="vi-VN" w:eastAsia="vi-VN"/>
        </w:rPr>
        <w:t>d</w:t>
      </w:r>
      <w:bookmarkEnd w:id="46"/>
      <w:r w:rsidRPr="00B8360E">
        <w:rPr>
          <w:rStyle w:val="Vnbnnidung"/>
          <w:sz w:val="28"/>
          <w:szCs w:val="28"/>
          <w:lang w:val="vi-VN" w:eastAsia="vi-VN"/>
        </w:rPr>
        <w:t>)</w:t>
      </w:r>
      <w:r w:rsidRPr="00B8360E">
        <w:rPr>
          <w:rStyle w:val="Vnbnnidung"/>
          <w:sz w:val="28"/>
          <w:szCs w:val="28"/>
          <w:lang w:val="vi-VN" w:eastAsia="vi-VN"/>
        </w:rPr>
        <w:tab/>
        <w:t>Tự do chuyển nhượng cổ phần của mình cho người khác, trừ trường hợp quy định tại khoản 3 Điều 120, khoản 1 Điều 127 Luật Doanh nghiệp và quy định khác của pháp luật có liên quan;</w:t>
      </w:r>
    </w:p>
    <w:p w14:paraId="5ADB6555"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r w:rsidRPr="00B8360E">
        <w:rPr>
          <w:rStyle w:val="Vnbnnidung"/>
          <w:sz w:val="28"/>
          <w:szCs w:val="28"/>
          <w:lang w:val="vi-VN" w:eastAsia="vi-VN"/>
        </w:rPr>
        <w:t>đ) Xem xét, tra cứu và trích lục thông tin về tên và địa chỉ liên lạc trong danh sách cổ đông có quyền biểu quyết; yêu cầu sửa đổi thông tin không chính xác của mình;</w:t>
      </w:r>
    </w:p>
    <w:p w14:paraId="2DCB65C4" w14:textId="77777777" w:rsidR="004A3886" w:rsidRPr="00B8360E" w:rsidRDefault="004A3886" w:rsidP="00145E40">
      <w:pPr>
        <w:pStyle w:val="Vnbnnidung0"/>
        <w:tabs>
          <w:tab w:val="left" w:pos="990"/>
          <w:tab w:val="left" w:pos="1083"/>
        </w:tabs>
        <w:adjustRightInd w:val="0"/>
        <w:snapToGrid w:val="0"/>
        <w:spacing w:after="120" w:line="240" w:lineRule="auto"/>
        <w:ind w:firstLine="720"/>
        <w:jc w:val="both"/>
        <w:rPr>
          <w:sz w:val="28"/>
          <w:szCs w:val="28"/>
          <w:lang w:val="vi-VN"/>
        </w:rPr>
      </w:pPr>
      <w:bookmarkStart w:id="47" w:name="bookmark119"/>
      <w:r w:rsidRPr="00B8360E">
        <w:rPr>
          <w:rStyle w:val="Vnbnnidung"/>
          <w:sz w:val="28"/>
          <w:szCs w:val="28"/>
          <w:lang w:val="vi-VN" w:eastAsia="vi-VN"/>
        </w:rPr>
        <w:t>e</w:t>
      </w:r>
      <w:bookmarkEnd w:id="47"/>
      <w:r w:rsidRPr="00B8360E">
        <w:rPr>
          <w:rStyle w:val="Vnbnnidung"/>
          <w:sz w:val="28"/>
          <w:szCs w:val="28"/>
          <w:lang w:val="vi-VN" w:eastAsia="vi-VN"/>
        </w:rPr>
        <w:t>)</w:t>
      </w:r>
      <w:r w:rsidRPr="00B8360E">
        <w:rPr>
          <w:rStyle w:val="Vnbnnidung"/>
          <w:sz w:val="28"/>
          <w:szCs w:val="28"/>
          <w:lang w:val="vi-VN" w:eastAsia="vi-VN"/>
        </w:rPr>
        <w:tab/>
        <w:t>Xem xét, tra cứu, trích lục hoặc sao chụp Điều lệ công ty, biên bản họp Đại hội đồng cổ đông và Nghị quyết Đại hội đồng cổ đông;</w:t>
      </w:r>
    </w:p>
    <w:p w14:paraId="6F0BDBA7" w14:textId="4667FEBD" w:rsidR="004A3886" w:rsidRPr="00B8360E" w:rsidRDefault="00AC4B22" w:rsidP="00145E40">
      <w:pPr>
        <w:pStyle w:val="Vnbnnidung0"/>
        <w:tabs>
          <w:tab w:val="left" w:pos="990"/>
          <w:tab w:val="left" w:pos="1083"/>
        </w:tabs>
        <w:adjustRightInd w:val="0"/>
        <w:snapToGrid w:val="0"/>
        <w:spacing w:after="120" w:line="240" w:lineRule="auto"/>
        <w:ind w:firstLine="720"/>
        <w:jc w:val="both"/>
        <w:rPr>
          <w:sz w:val="28"/>
          <w:szCs w:val="28"/>
          <w:lang w:val="vi-VN"/>
        </w:rPr>
      </w:pPr>
      <w:r>
        <w:rPr>
          <w:rStyle w:val="Vnbnnidung"/>
          <w:sz w:val="28"/>
          <w:szCs w:val="28"/>
          <w:lang w:val="vi-VN" w:eastAsia="vi-VN"/>
        </w:rPr>
        <w:t>f</w:t>
      </w:r>
      <w:r w:rsidR="004A3886" w:rsidRPr="00B8360E">
        <w:rPr>
          <w:rStyle w:val="Vnbnnidung"/>
          <w:sz w:val="28"/>
          <w:szCs w:val="28"/>
          <w:lang w:val="vi-VN" w:eastAsia="vi-VN"/>
        </w:rPr>
        <w:t>)</w:t>
      </w:r>
      <w:r w:rsidR="004A3886" w:rsidRPr="00B8360E">
        <w:rPr>
          <w:rStyle w:val="Vnbnnidung"/>
          <w:sz w:val="28"/>
          <w:szCs w:val="28"/>
          <w:lang w:val="vi-VN" w:eastAsia="vi-VN"/>
        </w:rPr>
        <w:tab/>
        <w:t>Khi Công ty giải thể hoặc phá sản, được nhận một phần tài sản còn lại tương ứng với tỷ lệ sở hữu cổ phần tại Công ty;</w:t>
      </w:r>
    </w:p>
    <w:p w14:paraId="34F69280" w14:textId="233447EB" w:rsidR="004A3886" w:rsidRPr="00B8360E" w:rsidRDefault="00AC4B22" w:rsidP="00145E40">
      <w:pPr>
        <w:pStyle w:val="Vnbnnidung0"/>
        <w:tabs>
          <w:tab w:val="left" w:pos="990"/>
          <w:tab w:val="left" w:pos="1083"/>
        </w:tabs>
        <w:adjustRightInd w:val="0"/>
        <w:snapToGrid w:val="0"/>
        <w:spacing w:after="120" w:line="240" w:lineRule="auto"/>
        <w:ind w:firstLine="720"/>
        <w:jc w:val="both"/>
        <w:rPr>
          <w:sz w:val="28"/>
          <w:szCs w:val="28"/>
          <w:lang w:val="vi-VN"/>
        </w:rPr>
      </w:pPr>
      <w:r>
        <w:rPr>
          <w:rStyle w:val="Vnbnnidung"/>
          <w:sz w:val="28"/>
          <w:szCs w:val="28"/>
          <w:lang w:val="vi-VN" w:eastAsia="vi-VN"/>
        </w:rPr>
        <w:t>g</w:t>
      </w:r>
      <w:r w:rsidR="004A3886" w:rsidRPr="00B8360E">
        <w:rPr>
          <w:rStyle w:val="Vnbnnidung"/>
          <w:sz w:val="28"/>
          <w:szCs w:val="28"/>
          <w:lang w:val="vi-VN" w:eastAsia="vi-VN"/>
        </w:rPr>
        <w:t>)</w:t>
      </w:r>
      <w:r w:rsidR="004A3886" w:rsidRPr="00B8360E">
        <w:rPr>
          <w:rStyle w:val="Vnbnnidung"/>
          <w:sz w:val="28"/>
          <w:szCs w:val="28"/>
          <w:lang w:val="vi-VN" w:eastAsia="vi-VN"/>
        </w:rPr>
        <w:tab/>
        <w:t>Yêu cầu Công ty mua lại cổ phần trong các trường hợp quy định tại Điều 132 Luật Doanh nghiệp;</w:t>
      </w:r>
    </w:p>
    <w:p w14:paraId="725F03A6" w14:textId="2725F23B" w:rsidR="004A3886" w:rsidRPr="00B8360E" w:rsidRDefault="00AC4B22" w:rsidP="00145E40">
      <w:pPr>
        <w:pStyle w:val="Vnbnnidung0"/>
        <w:tabs>
          <w:tab w:val="left" w:pos="900"/>
        </w:tabs>
        <w:adjustRightInd w:val="0"/>
        <w:snapToGrid w:val="0"/>
        <w:spacing w:after="120" w:line="240" w:lineRule="auto"/>
        <w:ind w:firstLine="720"/>
        <w:jc w:val="both"/>
        <w:rPr>
          <w:sz w:val="28"/>
          <w:szCs w:val="28"/>
          <w:lang w:val="vi-VN"/>
        </w:rPr>
      </w:pPr>
      <w:r>
        <w:rPr>
          <w:rStyle w:val="Vnbnnidung"/>
          <w:sz w:val="28"/>
          <w:szCs w:val="28"/>
          <w:lang w:val="vi-VN" w:eastAsia="vi-VN"/>
        </w:rPr>
        <w:t xml:space="preserve">h) </w:t>
      </w:r>
      <w:r w:rsidR="004A3886" w:rsidRPr="00B8360E">
        <w:rPr>
          <w:rStyle w:val="Vnbnnidung"/>
          <w:sz w:val="28"/>
          <w:szCs w:val="28"/>
          <w:lang w:val="vi-VN" w:eastAsia="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421BFEA0" w14:textId="75CA932D" w:rsidR="004A3886" w:rsidRPr="00B8360E" w:rsidRDefault="00AC4B22" w:rsidP="00145E40">
      <w:pPr>
        <w:pStyle w:val="Vnbnnidung0"/>
        <w:tabs>
          <w:tab w:val="left" w:pos="900"/>
        </w:tabs>
        <w:adjustRightInd w:val="0"/>
        <w:snapToGrid w:val="0"/>
        <w:spacing w:after="120" w:line="240" w:lineRule="auto"/>
        <w:ind w:firstLine="720"/>
        <w:jc w:val="both"/>
        <w:rPr>
          <w:sz w:val="28"/>
          <w:szCs w:val="28"/>
          <w:lang w:val="vi-VN"/>
        </w:rPr>
      </w:pPr>
      <w:r>
        <w:rPr>
          <w:rStyle w:val="Vnbnnidung"/>
          <w:sz w:val="28"/>
          <w:szCs w:val="28"/>
          <w:lang w:val="vi-VN" w:eastAsia="vi-VN"/>
        </w:rPr>
        <w:t>i</w:t>
      </w:r>
      <w:r w:rsidR="004A3886" w:rsidRPr="00B8360E">
        <w:rPr>
          <w:rStyle w:val="Vnbnnidung"/>
          <w:sz w:val="28"/>
          <w:szCs w:val="28"/>
          <w:lang w:val="vi-VN" w:eastAsia="vi-VN"/>
        </w:rPr>
        <w:t>)</w:t>
      </w:r>
      <w:r>
        <w:rPr>
          <w:rStyle w:val="Vnbnnidung"/>
          <w:sz w:val="28"/>
          <w:szCs w:val="28"/>
          <w:lang w:val="vi-VN" w:eastAsia="vi-VN"/>
        </w:rPr>
        <w:t xml:space="preserve"> </w:t>
      </w:r>
      <w:r w:rsidR="004A3886" w:rsidRPr="00B8360E">
        <w:rPr>
          <w:rStyle w:val="Vnbnnidung"/>
          <w:sz w:val="28"/>
          <w:szCs w:val="28"/>
          <w:lang w:val="vi-VN" w:eastAsia="vi-VN"/>
        </w:rPr>
        <w:t>Được tiếp cận đầy đủ thông tin định kỳ và thông tin bất thường do Công ty công bố theo quy định của pháp luật;</w:t>
      </w:r>
    </w:p>
    <w:p w14:paraId="47041BC3" w14:textId="777D2C11" w:rsidR="004A3886" w:rsidRPr="00B8360E" w:rsidRDefault="00AC4B22" w:rsidP="00AC4B22">
      <w:pPr>
        <w:pStyle w:val="Vnbnnidung0"/>
        <w:tabs>
          <w:tab w:val="left" w:pos="900"/>
          <w:tab w:val="left" w:pos="993"/>
        </w:tabs>
        <w:adjustRightInd w:val="0"/>
        <w:snapToGrid w:val="0"/>
        <w:spacing w:after="120" w:line="240" w:lineRule="auto"/>
        <w:ind w:firstLine="720"/>
        <w:jc w:val="both"/>
        <w:rPr>
          <w:sz w:val="28"/>
          <w:szCs w:val="28"/>
          <w:lang w:val="vi-VN"/>
        </w:rPr>
      </w:pPr>
      <w:r>
        <w:rPr>
          <w:rStyle w:val="Vnbnnidung"/>
          <w:sz w:val="28"/>
          <w:szCs w:val="28"/>
          <w:lang w:val="vi-VN" w:eastAsia="vi-VN"/>
        </w:rPr>
        <w:t>j</w:t>
      </w:r>
      <w:r w:rsidR="004A3886" w:rsidRPr="00B8360E">
        <w:rPr>
          <w:rStyle w:val="Vnbnnidung"/>
          <w:sz w:val="28"/>
          <w:szCs w:val="28"/>
          <w:lang w:val="vi-VN" w:eastAsia="vi-VN"/>
        </w:rPr>
        <w:t>)</w:t>
      </w:r>
      <w:r>
        <w:rPr>
          <w:rStyle w:val="Vnbnnidung"/>
          <w:sz w:val="28"/>
          <w:szCs w:val="28"/>
          <w:lang w:val="vi-VN" w:eastAsia="vi-VN"/>
        </w:rPr>
        <w:t xml:space="preserve"> </w:t>
      </w:r>
      <w:r w:rsidR="004A3886" w:rsidRPr="00B8360E">
        <w:rPr>
          <w:rStyle w:val="Vnbnnidung"/>
          <w:sz w:val="28"/>
          <w:szCs w:val="28"/>
          <w:lang w:val="vi-VN" w:eastAsia="vi-VN"/>
        </w:rPr>
        <w:tab/>
        <w:t>Được bảo vệ các quyền, lợi ích hợp pháp của mình; đề nghị đình chỉ, hủy bỏ nghị quyết, quyết định của Đại hội đồng cổ đông, Hội đồng quản trị theo quy định của Luật Doanh nghiệp;</w:t>
      </w:r>
    </w:p>
    <w:p w14:paraId="03A9E74D" w14:textId="5C6C87E8" w:rsidR="004A3886" w:rsidRPr="00B8360E" w:rsidRDefault="00AC4B22" w:rsidP="00145E40">
      <w:pPr>
        <w:pStyle w:val="Vnbnnidung0"/>
        <w:tabs>
          <w:tab w:val="left" w:pos="900"/>
          <w:tab w:val="left" w:pos="1150"/>
        </w:tabs>
        <w:adjustRightInd w:val="0"/>
        <w:snapToGrid w:val="0"/>
        <w:spacing w:after="120" w:line="240" w:lineRule="auto"/>
        <w:ind w:firstLine="720"/>
        <w:jc w:val="both"/>
        <w:rPr>
          <w:sz w:val="28"/>
          <w:szCs w:val="28"/>
          <w:lang w:val="vi-VN"/>
        </w:rPr>
      </w:pPr>
      <w:r>
        <w:rPr>
          <w:rStyle w:val="Vnbnnidung"/>
          <w:sz w:val="28"/>
          <w:szCs w:val="28"/>
          <w:lang w:val="vi-VN" w:eastAsia="vi-VN"/>
        </w:rPr>
        <w:t>k</w:t>
      </w:r>
      <w:r w:rsidR="004A3886" w:rsidRPr="00B8360E">
        <w:rPr>
          <w:rStyle w:val="Vnbnnidung"/>
          <w:sz w:val="28"/>
          <w:szCs w:val="28"/>
          <w:lang w:val="vi-VN" w:eastAsia="vi-VN"/>
        </w:rPr>
        <w:t>) Các quyền khác theo quy định của pháp luật và Điều lệ này.</w:t>
      </w:r>
    </w:p>
    <w:p w14:paraId="37473A4B" w14:textId="5A812EDE" w:rsidR="004A3886" w:rsidRPr="00B8360E" w:rsidRDefault="004A3886" w:rsidP="00145E40">
      <w:pPr>
        <w:pStyle w:val="Vnbnnidung0"/>
        <w:tabs>
          <w:tab w:val="left" w:pos="1049"/>
        </w:tabs>
        <w:adjustRightInd w:val="0"/>
        <w:snapToGrid w:val="0"/>
        <w:spacing w:after="120" w:line="240" w:lineRule="auto"/>
        <w:ind w:firstLine="720"/>
        <w:jc w:val="both"/>
        <w:rPr>
          <w:sz w:val="28"/>
          <w:szCs w:val="28"/>
          <w:lang w:val="vi-VN"/>
        </w:rPr>
      </w:pPr>
      <w:bookmarkStart w:id="48" w:name="bookmark126"/>
      <w:r w:rsidRPr="00B8360E">
        <w:rPr>
          <w:rStyle w:val="Vnbnnidung"/>
          <w:sz w:val="28"/>
          <w:szCs w:val="28"/>
          <w:highlight w:val="white"/>
          <w:lang w:val="vi-VN" w:eastAsia="vi-VN"/>
        </w:rPr>
        <w:t>2</w:t>
      </w:r>
      <w:bookmarkEnd w:id="48"/>
      <w:r w:rsidRPr="00B8360E">
        <w:rPr>
          <w:rStyle w:val="Vnbnnidung"/>
          <w:sz w:val="28"/>
          <w:szCs w:val="28"/>
          <w:highlight w:val="white"/>
          <w:lang w:val="vi-VN" w:eastAsia="vi-VN"/>
        </w:rPr>
        <w:t>.</w:t>
      </w:r>
      <w:r w:rsidRPr="00B8360E">
        <w:rPr>
          <w:rStyle w:val="Vnbnnidung"/>
          <w:sz w:val="28"/>
          <w:szCs w:val="28"/>
          <w:lang w:val="vi-VN" w:eastAsia="vi-VN"/>
        </w:rPr>
        <w:t xml:space="preserve"> Cổ đô</w:t>
      </w:r>
      <w:r w:rsidR="00551674" w:rsidRPr="00B8360E">
        <w:rPr>
          <w:rStyle w:val="Vnbnnidung"/>
          <w:sz w:val="28"/>
          <w:szCs w:val="28"/>
          <w:lang w:val="vi-VN" w:eastAsia="vi-VN"/>
        </w:rPr>
        <w:t xml:space="preserve">ng hoặc nhóm cổ đông </w:t>
      </w:r>
      <w:r w:rsidR="00551674" w:rsidRPr="0055245B">
        <w:rPr>
          <w:rStyle w:val="Vnbnnidung"/>
          <w:sz w:val="28"/>
          <w:szCs w:val="28"/>
          <w:lang w:val="vi-VN" w:eastAsia="vi-VN"/>
        </w:rPr>
        <w:t>sở hữu</w:t>
      </w:r>
      <w:r w:rsidR="00551674" w:rsidRPr="00B8360E">
        <w:rPr>
          <w:rStyle w:val="Vnbnnidung"/>
          <w:color w:val="FF0000"/>
          <w:sz w:val="28"/>
          <w:szCs w:val="28"/>
          <w:lang w:val="vi-VN" w:eastAsia="vi-VN"/>
        </w:rPr>
        <w:t xml:space="preserve"> </w:t>
      </w:r>
      <w:r w:rsidR="00551674" w:rsidRPr="00B8360E">
        <w:rPr>
          <w:rStyle w:val="Vnbnnidung"/>
          <w:sz w:val="28"/>
          <w:szCs w:val="28"/>
          <w:lang w:val="vi-VN" w:eastAsia="vi-VN"/>
        </w:rPr>
        <w:t>từ 05%</w:t>
      </w:r>
      <w:r w:rsidRPr="00B8360E">
        <w:rPr>
          <w:rStyle w:val="Vnbnnidung"/>
          <w:sz w:val="28"/>
          <w:szCs w:val="28"/>
          <w:lang w:val="vi-VN" w:eastAsia="vi-VN"/>
        </w:rPr>
        <w:t xml:space="preserve"> tổng số cổ phần phổ thông trở lên có các quyền sau:</w:t>
      </w:r>
    </w:p>
    <w:p w14:paraId="42941335"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bookmarkStart w:id="49" w:name="bookmark127"/>
      <w:r w:rsidRPr="00B8360E">
        <w:rPr>
          <w:rStyle w:val="Vnbnnidung"/>
          <w:sz w:val="28"/>
          <w:szCs w:val="28"/>
          <w:lang w:val="vi-VN" w:eastAsia="vi-VN"/>
        </w:rPr>
        <w:t>a</w:t>
      </w:r>
      <w:bookmarkEnd w:id="49"/>
      <w:r w:rsidRPr="00B8360E">
        <w:rPr>
          <w:rStyle w:val="Vnbnnidung"/>
          <w:sz w:val="28"/>
          <w:szCs w:val="28"/>
          <w:lang w:val="vi-VN" w:eastAsia="vi-VN"/>
        </w:rPr>
        <w:t>)</w:t>
      </w:r>
      <w:r w:rsidRPr="00B8360E">
        <w:rPr>
          <w:rStyle w:val="Vnbnnidung"/>
          <w:sz w:val="28"/>
          <w:szCs w:val="28"/>
          <w:lang w:val="vi-VN" w:eastAsia="vi-VN"/>
        </w:rPr>
        <w:tab/>
        <w:t>Yêu cầu Hội đồng quản trị thực hiện việc triệu tập họp Đại hội đồng cổ đông theo các quy định tại khoản 3 Điều 115 và Điều 140 Luật Doanh nghiệp;</w:t>
      </w:r>
    </w:p>
    <w:p w14:paraId="45B1A86D"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bookmarkStart w:id="50" w:name="bookmark128"/>
      <w:r w:rsidRPr="00B8360E">
        <w:rPr>
          <w:rStyle w:val="Vnbnnidung"/>
          <w:sz w:val="28"/>
          <w:szCs w:val="28"/>
          <w:lang w:val="vi-VN" w:eastAsia="vi-VN"/>
        </w:rPr>
        <w:t>b</w:t>
      </w:r>
      <w:bookmarkEnd w:id="50"/>
      <w:r w:rsidRPr="00B8360E">
        <w:rPr>
          <w:rStyle w:val="Vnbnnidung"/>
          <w:sz w:val="28"/>
          <w:szCs w:val="28"/>
          <w:lang w:val="vi-VN" w:eastAsia="vi-VN"/>
        </w:rPr>
        <w:t>)</w:t>
      </w:r>
      <w:r w:rsidRPr="00B8360E">
        <w:rPr>
          <w:rStyle w:val="Vnbnnidung"/>
          <w:sz w:val="28"/>
          <w:szCs w:val="28"/>
          <w:lang w:val="vi-VN" w:eastAsia="vi-VN"/>
        </w:rPr>
        <w:tab/>
        <w:t>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14:paraId="4B974513" w14:textId="77777777"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bookmarkStart w:id="51" w:name="bookmark129"/>
      <w:r w:rsidRPr="00B8360E">
        <w:rPr>
          <w:rStyle w:val="Vnbnnidung"/>
          <w:sz w:val="28"/>
          <w:szCs w:val="28"/>
          <w:lang w:val="vi-VN" w:eastAsia="vi-VN"/>
        </w:rPr>
        <w:t>c</w:t>
      </w:r>
      <w:bookmarkEnd w:id="51"/>
      <w:r w:rsidRPr="00B8360E">
        <w:rPr>
          <w:rStyle w:val="Vnbnnidung"/>
          <w:sz w:val="28"/>
          <w:szCs w:val="28"/>
          <w:lang w:val="vi-VN" w:eastAsia="vi-VN"/>
        </w:rPr>
        <w:t>)</w:t>
      </w:r>
      <w:r w:rsidRPr="00B8360E">
        <w:rPr>
          <w:rStyle w:val="Vnbnnidung"/>
          <w:sz w:val="28"/>
          <w:szCs w:val="28"/>
          <w:lang w:val="vi-VN" w:eastAsia="vi-VN"/>
        </w:rPr>
        <w:tab/>
        <w:t xml:space="preserve">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w:t>
      </w:r>
      <w:r w:rsidRPr="00B8360E">
        <w:rPr>
          <w:rStyle w:val="Vnbnnidung"/>
          <w:sz w:val="28"/>
          <w:szCs w:val="28"/>
          <w:lang w:val="vi-VN"/>
        </w:rPr>
        <w:t>cổ đô</w:t>
      </w:r>
      <w:r w:rsidRPr="00B8360E">
        <w:rPr>
          <w:rStyle w:val="Vnbnnidung"/>
          <w:sz w:val="28"/>
          <w:szCs w:val="28"/>
          <w:lang w:val="vi-VN" w:eastAsia="vi-VN"/>
        </w:rPr>
        <w:t>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0541BDD3" w14:textId="45609043" w:rsidR="004A3886" w:rsidRPr="00B8360E" w:rsidRDefault="004A3886" w:rsidP="00145E40">
      <w:pPr>
        <w:pStyle w:val="Vnbnnidung0"/>
        <w:tabs>
          <w:tab w:val="left" w:pos="990"/>
        </w:tabs>
        <w:adjustRightInd w:val="0"/>
        <w:snapToGrid w:val="0"/>
        <w:spacing w:after="120" w:line="240" w:lineRule="auto"/>
        <w:ind w:firstLine="720"/>
        <w:jc w:val="both"/>
        <w:rPr>
          <w:sz w:val="28"/>
          <w:szCs w:val="28"/>
          <w:lang w:val="vi-VN"/>
        </w:rPr>
      </w:pPr>
      <w:bookmarkStart w:id="52" w:name="bookmark130"/>
      <w:r w:rsidRPr="00B8360E">
        <w:rPr>
          <w:rStyle w:val="Vnbnnidung"/>
          <w:sz w:val="28"/>
          <w:szCs w:val="28"/>
          <w:highlight w:val="white"/>
          <w:lang w:val="vi-VN" w:eastAsia="vi-VN"/>
        </w:rPr>
        <w:lastRenderedPageBreak/>
        <w:t>d</w:t>
      </w:r>
      <w:bookmarkEnd w:id="52"/>
      <w:r w:rsidRPr="00B8360E">
        <w:rPr>
          <w:rStyle w:val="Vnbnnidung"/>
          <w:sz w:val="28"/>
          <w:szCs w:val="28"/>
          <w:highlight w:val="white"/>
          <w:lang w:val="vi-VN" w:eastAsia="vi-VN"/>
        </w:rPr>
        <w:t>)</w:t>
      </w:r>
      <w:r w:rsidRPr="00B8360E">
        <w:rPr>
          <w:rStyle w:val="Vnbnnidung"/>
          <w:sz w:val="28"/>
          <w:szCs w:val="28"/>
          <w:lang w:val="vi-VN" w:eastAsia="vi-VN"/>
        </w:rPr>
        <w:tab/>
        <w:t>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14:paraId="461C0BE9" w14:textId="77777777" w:rsidR="004A3886" w:rsidRPr="00B8360E" w:rsidRDefault="004A3886" w:rsidP="00145E40">
      <w:pPr>
        <w:pStyle w:val="Vnbnnidung0"/>
        <w:adjustRightInd w:val="0"/>
        <w:snapToGrid w:val="0"/>
        <w:spacing w:after="120" w:line="240" w:lineRule="auto"/>
        <w:ind w:firstLine="720"/>
        <w:jc w:val="both"/>
        <w:rPr>
          <w:sz w:val="28"/>
          <w:szCs w:val="28"/>
          <w:lang w:val="vi-VN"/>
        </w:rPr>
      </w:pPr>
      <w:r w:rsidRPr="00B8360E">
        <w:rPr>
          <w:rStyle w:val="Vnbnnidung"/>
          <w:sz w:val="28"/>
          <w:szCs w:val="28"/>
          <w:lang w:val="vi-VN" w:eastAsia="vi-VN"/>
        </w:rPr>
        <w:t>đ) Các quyền khác theo quy định của pháp luật và Điều lệ này.</w:t>
      </w:r>
    </w:p>
    <w:p w14:paraId="3D01D5B1" w14:textId="7AEA7794" w:rsidR="004A3886" w:rsidRPr="00B8360E" w:rsidRDefault="004A3886" w:rsidP="00145E40">
      <w:pPr>
        <w:pStyle w:val="Vnbnnidung0"/>
        <w:tabs>
          <w:tab w:val="left" w:pos="1010"/>
        </w:tabs>
        <w:adjustRightInd w:val="0"/>
        <w:snapToGrid w:val="0"/>
        <w:spacing w:after="120" w:line="240" w:lineRule="auto"/>
        <w:ind w:firstLine="720"/>
        <w:jc w:val="both"/>
        <w:rPr>
          <w:sz w:val="28"/>
          <w:szCs w:val="28"/>
          <w:lang w:val="vi-VN"/>
        </w:rPr>
      </w:pPr>
      <w:bookmarkStart w:id="53" w:name="bookmark131"/>
      <w:r w:rsidRPr="00B8360E">
        <w:rPr>
          <w:rStyle w:val="Vnbnnidung"/>
          <w:sz w:val="28"/>
          <w:szCs w:val="28"/>
          <w:highlight w:val="white"/>
          <w:lang w:val="vi-VN" w:eastAsia="vi-VN"/>
        </w:rPr>
        <w:t>3</w:t>
      </w:r>
      <w:bookmarkEnd w:id="53"/>
      <w:r w:rsidRPr="00B8360E">
        <w:rPr>
          <w:rStyle w:val="Vnbnnidung"/>
          <w:sz w:val="28"/>
          <w:szCs w:val="28"/>
          <w:highlight w:val="white"/>
          <w:lang w:val="vi-VN" w:eastAsia="vi-VN"/>
        </w:rPr>
        <w:t>.</w:t>
      </w:r>
      <w:r w:rsidRPr="00B8360E">
        <w:rPr>
          <w:rStyle w:val="Vnbnnidung"/>
          <w:sz w:val="28"/>
          <w:szCs w:val="28"/>
          <w:lang w:val="vi-VN" w:eastAsia="vi-VN"/>
        </w:rPr>
        <w:t xml:space="preserve"> Cổ đông hoặc nhóm cổ đông sở hữu từ </w:t>
      </w:r>
      <w:r w:rsidR="00551674" w:rsidRPr="00B8360E">
        <w:rPr>
          <w:rStyle w:val="Vnbnnidung"/>
          <w:sz w:val="28"/>
          <w:szCs w:val="28"/>
          <w:lang w:val="vi-VN" w:eastAsia="vi-VN"/>
        </w:rPr>
        <w:t>10%</w:t>
      </w:r>
      <w:r w:rsidRPr="00B8360E">
        <w:rPr>
          <w:rStyle w:val="Vnbnnidung"/>
          <w:sz w:val="28"/>
          <w:szCs w:val="28"/>
          <w:lang w:val="vi-VN" w:eastAsia="vi-VN"/>
        </w:rPr>
        <w:t xml:space="preserve"> tổng số cổ phần phổ thông trở lên có quyền đề cử người vào Hội đồng quản trị, Ban kiểm soát. </w:t>
      </w:r>
      <w:r w:rsidR="00C76F3F" w:rsidRPr="00E476F2">
        <w:rPr>
          <w:rStyle w:val="Vnbnnidung"/>
          <w:sz w:val="28"/>
          <w:szCs w:val="28"/>
          <w:lang w:val="vi-VN" w:eastAsia="vi-VN"/>
        </w:rPr>
        <w:t>Vi</w:t>
      </w:r>
      <w:r w:rsidRPr="00B8360E">
        <w:rPr>
          <w:rStyle w:val="Vnbnnidung"/>
          <w:sz w:val="28"/>
          <w:szCs w:val="28"/>
          <w:lang w:val="vi-VN" w:eastAsia="vi-VN"/>
        </w:rPr>
        <w:t>ệc đề cử người vào Hội đồng quản trị và Ban kiểm soát thực hiện như sau:</w:t>
      </w:r>
    </w:p>
    <w:p w14:paraId="0A6FBE4C" w14:textId="77777777" w:rsidR="004A3886" w:rsidRPr="00B8360E" w:rsidRDefault="004A3886" w:rsidP="00145E40">
      <w:pPr>
        <w:pStyle w:val="Vnbnnidung0"/>
        <w:tabs>
          <w:tab w:val="left" w:pos="1025"/>
        </w:tabs>
        <w:adjustRightInd w:val="0"/>
        <w:snapToGrid w:val="0"/>
        <w:spacing w:after="120" w:line="240" w:lineRule="auto"/>
        <w:ind w:firstLine="720"/>
        <w:jc w:val="both"/>
        <w:rPr>
          <w:sz w:val="28"/>
          <w:szCs w:val="28"/>
          <w:lang w:val="vi-VN"/>
        </w:rPr>
      </w:pPr>
      <w:bookmarkStart w:id="54" w:name="bookmark132"/>
      <w:r w:rsidRPr="00B8360E">
        <w:rPr>
          <w:rStyle w:val="Vnbnnidung"/>
          <w:sz w:val="28"/>
          <w:szCs w:val="28"/>
          <w:lang w:val="vi-VN" w:eastAsia="vi-VN"/>
        </w:rPr>
        <w:t>a</w:t>
      </w:r>
      <w:bookmarkEnd w:id="54"/>
      <w:r w:rsidRPr="00B8360E">
        <w:rPr>
          <w:rStyle w:val="Vnbnnidung"/>
          <w:sz w:val="28"/>
          <w:szCs w:val="28"/>
          <w:lang w:val="vi-VN" w:eastAsia="vi-VN"/>
        </w:rPr>
        <w:t>)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7BE418A9" w14:textId="77777777" w:rsidR="004A3886" w:rsidRPr="00B8360E" w:rsidRDefault="004A3886" w:rsidP="00145E40">
      <w:pPr>
        <w:pStyle w:val="Vnbnnidung0"/>
        <w:tabs>
          <w:tab w:val="left" w:pos="1034"/>
        </w:tabs>
        <w:adjustRightInd w:val="0"/>
        <w:snapToGrid w:val="0"/>
        <w:spacing w:after="120" w:line="240" w:lineRule="auto"/>
        <w:ind w:firstLine="720"/>
        <w:jc w:val="both"/>
        <w:rPr>
          <w:sz w:val="28"/>
          <w:szCs w:val="28"/>
          <w:lang w:val="vi-VN"/>
        </w:rPr>
      </w:pPr>
      <w:bookmarkStart w:id="55" w:name="bookmark133"/>
      <w:r w:rsidRPr="00B8360E">
        <w:rPr>
          <w:rStyle w:val="Vnbnnidung"/>
          <w:sz w:val="28"/>
          <w:szCs w:val="28"/>
          <w:lang w:val="vi-VN" w:eastAsia="vi-VN"/>
        </w:rPr>
        <w:t>b</w:t>
      </w:r>
      <w:bookmarkEnd w:id="55"/>
      <w:r w:rsidRPr="00B8360E">
        <w:rPr>
          <w:rStyle w:val="Vnbnnidung"/>
          <w:sz w:val="28"/>
          <w:szCs w:val="28"/>
          <w:lang w:val="vi-VN" w:eastAsia="vi-VN"/>
        </w:rPr>
        <w:t>)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05FA2040" w14:textId="77777777" w:rsidR="004669FB" w:rsidRPr="00B8360E" w:rsidRDefault="004669FB" w:rsidP="00145E40">
      <w:pPr>
        <w:pStyle w:val="Heading2"/>
        <w:jc w:val="both"/>
      </w:pPr>
      <w:bookmarkStart w:id="56" w:name="_Toc65486470"/>
      <w:r w:rsidRPr="00B8360E">
        <w:t>Điều 13. Nghĩa vụ của cổ đông</w:t>
      </w:r>
      <w:bookmarkEnd w:id="56"/>
    </w:p>
    <w:p w14:paraId="2560D918" w14:textId="77777777" w:rsidR="006D5032" w:rsidRPr="00B8360E" w:rsidRDefault="006D5032" w:rsidP="00145E40">
      <w:pPr>
        <w:pStyle w:val="Vnbnnidung0"/>
        <w:adjustRightInd w:val="0"/>
        <w:snapToGrid w:val="0"/>
        <w:spacing w:after="120" w:line="240" w:lineRule="auto"/>
        <w:ind w:firstLine="720"/>
        <w:jc w:val="both"/>
        <w:rPr>
          <w:sz w:val="28"/>
          <w:szCs w:val="28"/>
          <w:lang w:val="vi-VN"/>
        </w:rPr>
      </w:pPr>
      <w:r w:rsidRPr="00B8360E">
        <w:rPr>
          <w:rStyle w:val="Vnbnnidung"/>
          <w:sz w:val="28"/>
          <w:szCs w:val="28"/>
          <w:lang w:val="vi-VN" w:eastAsia="vi-VN"/>
        </w:rPr>
        <w:t>Cổ đông phổ thông có các nghĩa vụ sau:</w:t>
      </w:r>
    </w:p>
    <w:p w14:paraId="0F754158" w14:textId="77777777" w:rsidR="006D5032" w:rsidRPr="00B8360E" w:rsidRDefault="006D5032" w:rsidP="00145E40">
      <w:pPr>
        <w:pStyle w:val="Vnbnnidung0"/>
        <w:tabs>
          <w:tab w:val="left" w:pos="977"/>
        </w:tabs>
        <w:adjustRightInd w:val="0"/>
        <w:snapToGrid w:val="0"/>
        <w:spacing w:after="120" w:line="240" w:lineRule="auto"/>
        <w:ind w:firstLine="720"/>
        <w:jc w:val="both"/>
        <w:rPr>
          <w:sz w:val="28"/>
          <w:szCs w:val="28"/>
          <w:lang w:val="vi-VN"/>
        </w:rPr>
      </w:pPr>
      <w:bookmarkStart w:id="57" w:name="bookmark134"/>
      <w:r w:rsidRPr="00B8360E">
        <w:rPr>
          <w:rStyle w:val="Vnbnnidung"/>
          <w:sz w:val="28"/>
          <w:szCs w:val="28"/>
          <w:lang w:val="vi-VN" w:eastAsia="vi-VN"/>
        </w:rPr>
        <w:t>1</w:t>
      </w:r>
      <w:bookmarkEnd w:id="57"/>
      <w:r w:rsidRPr="00B8360E">
        <w:rPr>
          <w:rStyle w:val="Vnbnnidung"/>
          <w:sz w:val="28"/>
          <w:szCs w:val="28"/>
          <w:lang w:val="vi-VN" w:eastAsia="vi-VN"/>
        </w:rPr>
        <w:t>.</w:t>
      </w:r>
      <w:r w:rsidRPr="00B8360E">
        <w:rPr>
          <w:rStyle w:val="Vnbnnidung"/>
          <w:sz w:val="28"/>
          <w:szCs w:val="28"/>
          <w:lang w:val="vi-VN" w:eastAsia="vi-VN"/>
        </w:rPr>
        <w:tab/>
        <w:t>Thanh toán đủ và đúng thời hạn số cổ phần cam kết mua.</w:t>
      </w:r>
    </w:p>
    <w:p w14:paraId="2058755B" w14:textId="77777777" w:rsidR="006D5032" w:rsidRPr="00B8360E" w:rsidRDefault="006D5032" w:rsidP="00145E40">
      <w:pPr>
        <w:pStyle w:val="Vnbnnidung0"/>
        <w:tabs>
          <w:tab w:val="left" w:pos="1010"/>
        </w:tabs>
        <w:adjustRightInd w:val="0"/>
        <w:snapToGrid w:val="0"/>
        <w:spacing w:after="120" w:line="240" w:lineRule="auto"/>
        <w:ind w:firstLine="720"/>
        <w:jc w:val="both"/>
        <w:rPr>
          <w:sz w:val="28"/>
          <w:szCs w:val="28"/>
          <w:lang w:val="vi-VN"/>
        </w:rPr>
      </w:pPr>
      <w:bookmarkStart w:id="58" w:name="bookmark135"/>
      <w:r w:rsidRPr="00B8360E">
        <w:rPr>
          <w:rStyle w:val="Vnbnnidung"/>
          <w:sz w:val="28"/>
          <w:szCs w:val="28"/>
          <w:lang w:val="vi-VN" w:eastAsia="vi-VN"/>
        </w:rPr>
        <w:t>2</w:t>
      </w:r>
      <w:bookmarkEnd w:id="58"/>
      <w:r w:rsidRPr="00B8360E">
        <w:rPr>
          <w:rStyle w:val="Vnbnnidung"/>
          <w:sz w:val="28"/>
          <w:szCs w:val="28"/>
          <w:lang w:val="vi-VN" w:eastAsia="vi-VN"/>
        </w:rPr>
        <w:t>.</w:t>
      </w:r>
      <w:r w:rsidRPr="00B8360E">
        <w:rPr>
          <w:rStyle w:val="Vnbnnidung"/>
          <w:sz w:val="28"/>
          <w:szCs w:val="28"/>
          <w:lang w:val="vi-VN" w:eastAsia="vi-VN"/>
        </w:rPr>
        <w:tab/>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7C9AFA39"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59" w:name="bookmark136"/>
      <w:r w:rsidRPr="00B8360E">
        <w:rPr>
          <w:rStyle w:val="Vnbnnidung"/>
          <w:sz w:val="28"/>
          <w:szCs w:val="28"/>
          <w:lang w:val="vi-VN" w:eastAsia="vi-VN"/>
        </w:rPr>
        <w:t>3</w:t>
      </w:r>
      <w:bookmarkEnd w:id="59"/>
      <w:r w:rsidRPr="00B8360E">
        <w:rPr>
          <w:rStyle w:val="Vnbnnidung"/>
          <w:sz w:val="28"/>
          <w:szCs w:val="28"/>
          <w:lang w:val="vi-VN" w:eastAsia="vi-VN"/>
        </w:rPr>
        <w:t>.</w:t>
      </w:r>
      <w:r w:rsidRPr="00B8360E">
        <w:rPr>
          <w:rStyle w:val="Vnbnnidung"/>
          <w:sz w:val="28"/>
          <w:szCs w:val="28"/>
          <w:lang w:val="vi-VN" w:eastAsia="vi-VN"/>
        </w:rPr>
        <w:tab/>
        <w:t>Tuân thủ Điều lệ công ty và Quy chế quản lý nội bộ của Công ty.</w:t>
      </w:r>
    </w:p>
    <w:p w14:paraId="607E5890"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0" w:name="bookmark137"/>
      <w:r w:rsidRPr="00B8360E">
        <w:rPr>
          <w:rStyle w:val="Vnbnnidung"/>
          <w:sz w:val="28"/>
          <w:szCs w:val="28"/>
          <w:lang w:val="vi-VN" w:eastAsia="vi-VN"/>
        </w:rPr>
        <w:t>4</w:t>
      </w:r>
      <w:bookmarkEnd w:id="60"/>
      <w:r w:rsidRPr="00B8360E">
        <w:rPr>
          <w:rStyle w:val="Vnbnnidung"/>
          <w:sz w:val="28"/>
          <w:szCs w:val="28"/>
          <w:lang w:val="vi-VN" w:eastAsia="vi-VN"/>
        </w:rPr>
        <w:t>.</w:t>
      </w:r>
      <w:r w:rsidRPr="00B8360E">
        <w:rPr>
          <w:rStyle w:val="Vnbnnidung"/>
          <w:sz w:val="28"/>
          <w:szCs w:val="28"/>
          <w:lang w:val="vi-VN" w:eastAsia="vi-VN"/>
        </w:rPr>
        <w:tab/>
        <w:t>Chấp hành Nghị quyết, quyết định của Đại hội đồng cổ đông, Hội đồng quản trị.</w:t>
      </w:r>
    </w:p>
    <w:p w14:paraId="6A186FE4" w14:textId="16E650CC"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1" w:name="bookmark138"/>
      <w:r w:rsidRPr="00B8360E">
        <w:rPr>
          <w:rStyle w:val="Vnbnnidung"/>
          <w:sz w:val="28"/>
          <w:szCs w:val="28"/>
          <w:lang w:val="vi-VN" w:eastAsia="vi-VN"/>
        </w:rPr>
        <w:t>5</w:t>
      </w:r>
      <w:bookmarkEnd w:id="61"/>
      <w:r w:rsidRPr="00B8360E">
        <w:rPr>
          <w:rStyle w:val="Vnbnnidung"/>
          <w:sz w:val="28"/>
          <w:szCs w:val="28"/>
          <w:lang w:val="vi-VN" w:eastAsia="vi-VN"/>
        </w:rPr>
        <w:t>.</w:t>
      </w:r>
      <w:r w:rsidRPr="00B8360E">
        <w:rPr>
          <w:rStyle w:val="Vnbnnidung"/>
          <w:sz w:val="28"/>
          <w:szCs w:val="28"/>
          <w:lang w:val="vi-VN" w:eastAsia="vi-VN"/>
        </w:rPr>
        <w:tab/>
        <w:t xml:space="preserve">Bảo mật các thông tin được Công ty cung cấp theo quy định tại Điều lệ công ty và pháp luật; </w:t>
      </w:r>
    </w:p>
    <w:p w14:paraId="46896707" w14:textId="77777777" w:rsidR="006D5032" w:rsidRPr="00B8360E" w:rsidRDefault="006D5032" w:rsidP="00145E40">
      <w:pPr>
        <w:pStyle w:val="Vnbnnidung0"/>
        <w:tabs>
          <w:tab w:val="left" w:pos="990"/>
          <w:tab w:val="left" w:pos="1073"/>
        </w:tabs>
        <w:adjustRightInd w:val="0"/>
        <w:snapToGrid w:val="0"/>
        <w:spacing w:after="120" w:line="240" w:lineRule="auto"/>
        <w:ind w:firstLine="720"/>
        <w:jc w:val="both"/>
        <w:rPr>
          <w:sz w:val="28"/>
          <w:szCs w:val="28"/>
          <w:lang w:val="vi-VN"/>
        </w:rPr>
      </w:pPr>
      <w:bookmarkStart w:id="62" w:name="bookmark139"/>
      <w:r w:rsidRPr="00B8360E">
        <w:rPr>
          <w:rStyle w:val="Vnbnnidung"/>
          <w:sz w:val="28"/>
          <w:szCs w:val="28"/>
          <w:lang w:val="vi-VN" w:eastAsia="vi-VN"/>
        </w:rPr>
        <w:t>6</w:t>
      </w:r>
      <w:bookmarkEnd w:id="62"/>
      <w:r w:rsidRPr="00B8360E">
        <w:rPr>
          <w:rStyle w:val="Vnbnnidung"/>
          <w:sz w:val="28"/>
          <w:szCs w:val="28"/>
          <w:lang w:val="vi-VN" w:eastAsia="vi-VN"/>
        </w:rPr>
        <w:t>.</w:t>
      </w:r>
      <w:r w:rsidRPr="00B8360E">
        <w:rPr>
          <w:rStyle w:val="Vnbnnidung"/>
          <w:sz w:val="28"/>
          <w:szCs w:val="28"/>
          <w:lang w:val="vi-VN" w:eastAsia="vi-VN"/>
        </w:rPr>
        <w:tab/>
        <w:t>Tham dự cuộc họp Đại hội đồng cổ đông và thực hiện quyền biểu quyết thông qua các hình thức sau:</w:t>
      </w:r>
    </w:p>
    <w:p w14:paraId="20425249"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3" w:name="bookmark140"/>
      <w:r w:rsidRPr="00B8360E">
        <w:rPr>
          <w:rStyle w:val="Vnbnnidung"/>
          <w:sz w:val="28"/>
          <w:szCs w:val="28"/>
          <w:lang w:val="vi-VN" w:eastAsia="vi-VN"/>
        </w:rPr>
        <w:t>a</w:t>
      </w:r>
      <w:bookmarkEnd w:id="63"/>
      <w:r w:rsidRPr="00B8360E">
        <w:rPr>
          <w:rStyle w:val="Vnbnnidung"/>
          <w:sz w:val="28"/>
          <w:szCs w:val="28"/>
          <w:lang w:val="vi-VN" w:eastAsia="vi-VN"/>
        </w:rPr>
        <w:t>)</w:t>
      </w:r>
      <w:r w:rsidRPr="00B8360E">
        <w:rPr>
          <w:rStyle w:val="Vnbnnidung"/>
          <w:sz w:val="28"/>
          <w:szCs w:val="28"/>
          <w:lang w:val="vi-VN" w:eastAsia="vi-VN"/>
        </w:rPr>
        <w:tab/>
        <w:t>Tham dự và biểu quyết trực tiếp tại cuộc họp;</w:t>
      </w:r>
    </w:p>
    <w:p w14:paraId="2B5B6CB9"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4" w:name="bookmark141"/>
      <w:r w:rsidRPr="00B8360E">
        <w:rPr>
          <w:rStyle w:val="Vnbnnidung"/>
          <w:sz w:val="28"/>
          <w:szCs w:val="28"/>
          <w:lang w:val="vi-VN" w:eastAsia="vi-VN"/>
        </w:rPr>
        <w:t>b</w:t>
      </w:r>
      <w:bookmarkEnd w:id="64"/>
      <w:r w:rsidRPr="00B8360E">
        <w:rPr>
          <w:rStyle w:val="Vnbnnidung"/>
          <w:sz w:val="28"/>
          <w:szCs w:val="28"/>
          <w:lang w:val="vi-VN" w:eastAsia="vi-VN"/>
        </w:rPr>
        <w:t>)</w:t>
      </w:r>
      <w:r w:rsidRPr="00B8360E">
        <w:rPr>
          <w:rStyle w:val="Vnbnnidung"/>
          <w:sz w:val="28"/>
          <w:szCs w:val="28"/>
          <w:lang w:val="vi-VN" w:eastAsia="vi-VN"/>
        </w:rPr>
        <w:tab/>
        <w:t>Ủy quyền cho cá nhân, tổ chức khác tham dự và biểu quyết tại cuộc họp;</w:t>
      </w:r>
    </w:p>
    <w:p w14:paraId="6D66C381"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5" w:name="bookmark142"/>
      <w:r w:rsidRPr="00B8360E">
        <w:rPr>
          <w:rStyle w:val="Vnbnnidung"/>
          <w:sz w:val="28"/>
          <w:szCs w:val="28"/>
          <w:lang w:val="vi-VN" w:eastAsia="vi-VN"/>
        </w:rPr>
        <w:t>c</w:t>
      </w:r>
      <w:bookmarkEnd w:id="65"/>
      <w:r w:rsidRPr="00B8360E">
        <w:rPr>
          <w:rStyle w:val="Vnbnnidung"/>
          <w:sz w:val="28"/>
          <w:szCs w:val="28"/>
          <w:lang w:val="vi-VN" w:eastAsia="vi-VN"/>
        </w:rPr>
        <w:t>)</w:t>
      </w:r>
      <w:r w:rsidRPr="00B8360E">
        <w:rPr>
          <w:rStyle w:val="Vnbnnidung"/>
          <w:sz w:val="28"/>
          <w:szCs w:val="28"/>
          <w:lang w:val="vi-VN" w:eastAsia="vi-VN"/>
        </w:rPr>
        <w:tab/>
        <w:t>Tham dự và biểu quyết thông qua hội nghị trực tuyến, bỏ phiếu điện tử hoặc hình thức điện tử khác;</w:t>
      </w:r>
    </w:p>
    <w:p w14:paraId="1A6724F3"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6" w:name="bookmark143"/>
      <w:r w:rsidRPr="00B8360E">
        <w:rPr>
          <w:rStyle w:val="Vnbnnidung"/>
          <w:sz w:val="28"/>
          <w:szCs w:val="28"/>
          <w:lang w:val="vi-VN" w:eastAsia="vi-VN"/>
        </w:rPr>
        <w:t>d</w:t>
      </w:r>
      <w:bookmarkEnd w:id="66"/>
      <w:r w:rsidRPr="00B8360E">
        <w:rPr>
          <w:rStyle w:val="Vnbnnidung"/>
          <w:sz w:val="28"/>
          <w:szCs w:val="28"/>
          <w:lang w:val="vi-VN" w:eastAsia="vi-VN"/>
        </w:rPr>
        <w:t>)</w:t>
      </w:r>
      <w:r w:rsidRPr="00B8360E">
        <w:rPr>
          <w:rStyle w:val="Vnbnnidung"/>
          <w:sz w:val="28"/>
          <w:szCs w:val="28"/>
          <w:lang w:val="vi-VN" w:eastAsia="vi-VN"/>
        </w:rPr>
        <w:tab/>
        <w:t xml:space="preserve">Gửi phiếu biểu quyết đến cuộc họp thông qua thư, </w:t>
      </w:r>
      <w:r w:rsidRPr="00B8360E">
        <w:rPr>
          <w:rStyle w:val="Vnbnnidung"/>
          <w:sz w:val="28"/>
          <w:szCs w:val="28"/>
          <w:lang w:val="vi-VN"/>
        </w:rPr>
        <w:t xml:space="preserve">fax, </w:t>
      </w:r>
      <w:r w:rsidRPr="00B8360E">
        <w:rPr>
          <w:rStyle w:val="Vnbnnidung"/>
          <w:sz w:val="28"/>
          <w:szCs w:val="28"/>
          <w:lang w:val="vi-VN" w:eastAsia="vi-VN"/>
        </w:rPr>
        <w:t>thư điện tử;</w:t>
      </w:r>
    </w:p>
    <w:p w14:paraId="02014623" w14:textId="1E3ED2FE" w:rsidR="006D5032" w:rsidRPr="0055245B" w:rsidRDefault="006D5032" w:rsidP="00145E40">
      <w:pPr>
        <w:pStyle w:val="Vnbnnidung0"/>
        <w:adjustRightInd w:val="0"/>
        <w:snapToGrid w:val="0"/>
        <w:spacing w:after="120" w:line="240" w:lineRule="auto"/>
        <w:ind w:firstLine="720"/>
        <w:jc w:val="both"/>
        <w:rPr>
          <w:rStyle w:val="Vnbnnidung"/>
          <w:sz w:val="28"/>
          <w:szCs w:val="28"/>
          <w:lang w:eastAsia="vi-VN"/>
        </w:rPr>
      </w:pPr>
      <w:r w:rsidRPr="0055245B">
        <w:rPr>
          <w:rStyle w:val="Vnbnnidung"/>
          <w:sz w:val="28"/>
          <w:szCs w:val="28"/>
          <w:lang w:val="vi-VN" w:eastAsia="vi-VN"/>
        </w:rPr>
        <w:lastRenderedPageBreak/>
        <w:t>đ) Gửi phiếu biểu quyết bằng phương tiện khác theo</w:t>
      </w:r>
      <w:r w:rsidR="0055245B" w:rsidRPr="0055245B">
        <w:rPr>
          <w:rStyle w:val="Vnbnnidung"/>
          <w:sz w:val="28"/>
          <w:szCs w:val="28"/>
          <w:lang w:val="vi-VN" w:eastAsia="vi-VN"/>
        </w:rPr>
        <w:t xml:space="preserve"> hướng dẫn của Công ty</w:t>
      </w:r>
      <w:r w:rsidRPr="0055245B">
        <w:rPr>
          <w:rStyle w:val="Vnbnnidung"/>
          <w:sz w:val="28"/>
          <w:szCs w:val="28"/>
          <w:lang w:val="vi-VN" w:eastAsia="vi-VN"/>
        </w:rPr>
        <w:t>.</w:t>
      </w:r>
    </w:p>
    <w:p w14:paraId="05EC679D" w14:textId="77777777" w:rsidR="006D5032" w:rsidRPr="00B8360E" w:rsidRDefault="006D5032" w:rsidP="00145E40">
      <w:pPr>
        <w:pStyle w:val="Vnbnnidung0"/>
        <w:tabs>
          <w:tab w:val="left" w:pos="1073"/>
        </w:tabs>
        <w:adjustRightInd w:val="0"/>
        <w:snapToGrid w:val="0"/>
        <w:spacing w:after="120" w:line="240" w:lineRule="auto"/>
        <w:ind w:firstLine="720"/>
        <w:jc w:val="both"/>
        <w:rPr>
          <w:sz w:val="28"/>
          <w:szCs w:val="28"/>
          <w:lang w:val="vi-VN"/>
        </w:rPr>
      </w:pPr>
      <w:bookmarkStart w:id="67" w:name="bookmark144"/>
      <w:r w:rsidRPr="00B8360E">
        <w:rPr>
          <w:rStyle w:val="Vnbnnidung"/>
          <w:sz w:val="28"/>
          <w:szCs w:val="28"/>
          <w:lang w:val="vi-VN" w:eastAsia="vi-VN"/>
        </w:rPr>
        <w:t>7</w:t>
      </w:r>
      <w:bookmarkEnd w:id="67"/>
      <w:r w:rsidRPr="00B8360E">
        <w:rPr>
          <w:rStyle w:val="Vnbnnidung"/>
          <w:sz w:val="28"/>
          <w:szCs w:val="28"/>
          <w:lang w:val="vi-VN" w:eastAsia="vi-VN"/>
        </w:rPr>
        <w:t>. Chịu trách nhiệm cá nhân khi nhân danh Công ty dưới mọi hình thức để thực hiện một trong các hành vi sau đây:</w:t>
      </w:r>
    </w:p>
    <w:p w14:paraId="594F9CAC"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8" w:name="bookmark145"/>
      <w:r w:rsidRPr="00B8360E">
        <w:rPr>
          <w:rStyle w:val="Vnbnnidung"/>
          <w:sz w:val="28"/>
          <w:szCs w:val="28"/>
          <w:lang w:val="vi-VN" w:eastAsia="vi-VN"/>
        </w:rPr>
        <w:t>a</w:t>
      </w:r>
      <w:bookmarkEnd w:id="68"/>
      <w:r w:rsidRPr="00B8360E">
        <w:rPr>
          <w:rStyle w:val="Vnbnnidung"/>
          <w:sz w:val="28"/>
          <w:szCs w:val="28"/>
          <w:lang w:val="vi-VN" w:eastAsia="vi-VN"/>
        </w:rPr>
        <w:t>)</w:t>
      </w:r>
      <w:r w:rsidRPr="00B8360E">
        <w:rPr>
          <w:rStyle w:val="Vnbnnidung"/>
          <w:sz w:val="28"/>
          <w:szCs w:val="28"/>
          <w:lang w:val="vi-VN" w:eastAsia="vi-VN"/>
        </w:rPr>
        <w:tab/>
        <w:t>Vi phạm pháp luật;</w:t>
      </w:r>
    </w:p>
    <w:p w14:paraId="5E3A4A84"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69" w:name="bookmark146"/>
      <w:r w:rsidRPr="00B8360E">
        <w:rPr>
          <w:rStyle w:val="Vnbnnidung"/>
          <w:sz w:val="28"/>
          <w:szCs w:val="28"/>
          <w:lang w:val="vi-VN" w:eastAsia="vi-VN"/>
        </w:rPr>
        <w:t>b</w:t>
      </w:r>
      <w:bookmarkEnd w:id="69"/>
      <w:r w:rsidRPr="00B8360E">
        <w:rPr>
          <w:rStyle w:val="Vnbnnidung"/>
          <w:sz w:val="28"/>
          <w:szCs w:val="28"/>
          <w:lang w:val="vi-VN" w:eastAsia="vi-VN"/>
        </w:rPr>
        <w:t>)</w:t>
      </w:r>
      <w:r w:rsidRPr="00B8360E">
        <w:rPr>
          <w:rStyle w:val="Vnbnnidung"/>
          <w:sz w:val="28"/>
          <w:szCs w:val="28"/>
          <w:lang w:val="vi-VN" w:eastAsia="vi-VN"/>
        </w:rPr>
        <w:tab/>
        <w:t>Tiến hành kinh doanh và các giao dịch khác để tư lợi hoặc phục vụ lợi ích của tổ chức, cá nhân khác;</w:t>
      </w:r>
    </w:p>
    <w:p w14:paraId="7D4984EA" w14:textId="77777777" w:rsidR="006D5032" w:rsidRPr="00B8360E" w:rsidRDefault="006D5032" w:rsidP="00145E40">
      <w:pPr>
        <w:pStyle w:val="Vnbnnidung0"/>
        <w:tabs>
          <w:tab w:val="left" w:pos="990"/>
        </w:tabs>
        <w:adjustRightInd w:val="0"/>
        <w:snapToGrid w:val="0"/>
        <w:spacing w:after="120" w:line="240" w:lineRule="auto"/>
        <w:ind w:firstLine="720"/>
        <w:jc w:val="both"/>
        <w:rPr>
          <w:sz w:val="28"/>
          <w:szCs w:val="28"/>
          <w:lang w:val="vi-VN"/>
        </w:rPr>
      </w:pPr>
      <w:bookmarkStart w:id="70" w:name="bookmark147"/>
      <w:r w:rsidRPr="00B8360E">
        <w:rPr>
          <w:rStyle w:val="Vnbnnidung"/>
          <w:sz w:val="28"/>
          <w:szCs w:val="28"/>
          <w:lang w:val="vi-VN" w:eastAsia="vi-VN"/>
        </w:rPr>
        <w:t>c</w:t>
      </w:r>
      <w:bookmarkEnd w:id="70"/>
      <w:r w:rsidRPr="00B8360E">
        <w:rPr>
          <w:rStyle w:val="Vnbnnidung"/>
          <w:sz w:val="28"/>
          <w:szCs w:val="28"/>
          <w:lang w:val="vi-VN" w:eastAsia="vi-VN"/>
        </w:rPr>
        <w:t>)</w:t>
      </w:r>
      <w:r w:rsidRPr="00B8360E">
        <w:rPr>
          <w:rStyle w:val="Vnbnnidung"/>
          <w:sz w:val="28"/>
          <w:szCs w:val="28"/>
          <w:lang w:val="vi-VN" w:eastAsia="vi-VN"/>
        </w:rPr>
        <w:tab/>
        <w:t>Thanh toán các khoản nợ chưa đến hạn trước các rủi ro tài chính đối với Công ty.</w:t>
      </w:r>
    </w:p>
    <w:p w14:paraId="087CF27B" w14:textId="77777777" w:rsidR="006D5032" w:rsidRPr="00B8360E" w:rsidRDefault="006D5032" w:rsidP="00145E40">
      <w:pPr>
        <w:pStyle w:val="Vnbnnidung0"/>
        <w:tabs>
          <w:tab w:val="left" w:pos="1064"/>
        </w:tabs>
        <w:adjustRightInd w:val="0"/>
        <w:snapToGrid w:val="0"/>
        <w:spacing w:after="120" w:line="240" w:lineRule="auto"/>
        <w:ind w:firstLine="720"/>
        <w:jc w:val="both"/>
        <w:rPr>
          <w:sz w:val="28"/>
          <w:szCs w:val="28"/>
          <w:lang w:val="vi-VN"/>
        </w:rPr>
      </w:pPr>
      <w:bookmarkStart w:id="71" w:name="bookmark148"/>
      <w:r w:rsidRPr="00B8360E">
        <w:rPr>
          <w:rStyle w:val="Vnbnnidung"/>
          <w:sz w:val="28"/>
          <w:szCs w:val="28"/>
          <w:lang w:val="vi-VN" w:eastAsia="vi-VN"/>
        </w:rPr>
        <w:t>8</w:t>
      </w:r>
      <w:bookmarkEnd w:id="71"/>
      <w:r w:rsidRPr="00B8360E">
        <w:rPr>
          <w:rStyle w:val="Vnbnnidung"/>
          <w:sz w:val="28"/>
          <w:szCs w:val="28"/>
          <w:lang w:val="vi-VN" w:eastAsia="vi-VN"/>
        </w:rPr>
        <w:t>. Hoàn thành các nghĩa vụ khác theo quy định của pháp luật hiện hành.</w:t>
      </w:r>
    </w:p>
    <w:p w14:paraId="355B57D4" w14:textId="77777777" w:rsidR="004669FB" w:rsidRPr="00B8360E" w:rsidRDefault="004669FB" w:rsidP="00145E40">
      <w:pPr>
        <w:pStyle w:val="Heading2"/>
        <w:jc w:val="both"/>
      </w:pPr>
      <w:bookmarkStart w:id="72" w:name="_Toc65486471"/>
      <w:r w:rsidRPr="00B8360E">
        <w:t>Điều 14. Đại hội đồng cổ đông</w:t>
      </w:r>
      <w:bookmarkEnd w:id="72"/>
    </w:p>
    <w:p w14:paraId="46B669C5" w14:textId="77777777" w:rsidR="00E41B66" w:rsidRPr="00B8360E" w:rsidRDefault="00E41B66" w:rsidP="00145E40">
      <w:pPr>
        <w:pStyle w:val="Vnbnnidung0"/>
        <w:tabs>
          <w:tab w:val="left" w:pos="1078"/>
        </w:tabs>
        <w:adjustRightInd w:val="0"/>
        <w:snapToGrid w:val="0"/>
        <w:spacing w:after="120" w:line="240" w:lineRule="auto"/>
        <w:ind w:firstLine="720"/>
        <w:jc w:val="both"/>
        <w:rPr>
          <w:sz w:val="28"/>
          <w:szCs w:val="28"/>
          <w:lang w:val="vi-VN"/>
        </w:rPr>
      </w:pPr>
      <w:bookmarkStart w:id="73" w:name="bookmark149"/>
      <w:r w:rsidRPr="00B8360E">
        <w:rPr>
          <w:rStyle w:val="Vnbnnidung"/>
          <w:sz w:val="28"/>
          <w:szCs w:val="28"/>
          <w:lang w:val="vi-VN" w:eastAsia="vi-VN"/>
        </w:rPr>
        <w:t>1</w:t>
      </w:r>
      <w:bookmarkEnd w:id="73"/>
      <w:r w:rsidRPr="00B8360E">
        <w:rPr>
          <w:rStyle w:val="Vnbnnidung"/>
          <w:sz w:val="28"/>
          <w:szCs w:val="28"/>
          <w:lang w:val="vi-VN" w:eastAsia="vi-VN"/>
        </w:rPr>
        <w:t xml:space="preserve">.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w:t>
      </w:r>
      <w:r w:rsidRPr="00B8360E">
        <w:rPr>
          <w:rStyle w:val="Vnbnnidung"/>
          <w:sz w:val="28"/>
          <w:szCs w:val="28"/>
          <w:lang w:val="vi-VN"/>
        </w:rPr>
        <w:t>cổ đô</w:t>
      </w:r>
      <w:r w:rsidRPr="00B8360E">
        <w:rPr>
          <w:rStyle w:val="Vnbnnidung"/>
          <w:sz w:val="28"/>
          <w:szCs w:val="28"/>
          <w:lang w:val="vi-VN" w:eastAsia="vi-VN"/>
        </w:rPr>
        <w:t>ng được xác định là nơi chủ tọa tham dự họp và phải ở trên lãnh thổ Việt Nam.</w:t>
      </w:r>
    </w:p>
    <w:p w14:paraId="5F04866E" w14:textId="77777777" w:rsidR="00E41B66" w:rsidRPr="00B8360E" w:rsidRDefault="00E41B66" w:rsidP="00145E40">
      <w:pPr>
        <w:pStyle w:val="Vnbnnidung0"/>
        <w:tabs>
          <w:tab w:val="left" w:pos="1073"/>
        </w:tabs>
        <w:adjustRightInd w:val="0"/>
        <w:snapToGrid w:val="0"/>
        <w:spacing w:after="120" w:line="240" w:lineRule="auto"/>
        <w:ind w:firstLine="720"/>
        <w:jc w:val="both"/>
        <w:rPr>
          <w:sz w:val="28"/>
          <w:szCs w:val="28"/>
          <w:lang w:val="vi-VN"/>
        </w:rPr>
      </w:pPr>
      <w:bookmarkStart w:id="74" w:name="bookmark150"/>
      <w:r w:rsidRPr="00B8360E">
        <w:rPr>
          <w:rStyle w:val="Vnbnnidung"/>
          <w:sz w:val="28"/>
          <w:szCs w:val="28"/>
          <w:lang w:val="vi-VN" w:eastAsia="vi-VN"/>
        </w:rPr>
        <w:t>2</w:t>
      </w:r>
      <w:bookmarkEnd w:id="74"/>
      <w:r w:rsidRPr="00B8360E">
        <w:rPr>
          <w:rStyle w:val="Vnbnnidung"/>
          <w:sz w:val="28"/>
          <w:szCs w:val="28"/>
          <w:lang w:val="vi-VN" w:eastAsia="vi-VN"/>
        </w:rPr>
        <w:t>.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4BA60EF7" w14:textId="77777777" w:rsidR="00E41B66" w:rsidRPr="00B8360E" w:rsidRDefault="00E41B66" w:rsidP="00145E40">
      <w:pPr>
        <w:pStyle w:val="Vnbnnidung0"/>
        <w:tabs>
          <w:tab w:val="left" w:pos="1018"/>
        </w:tabs>
        <w:adjustRightInd w:val="0"/>
        <w:snapToGrid w:val="0"/>
        <w:spacing w:after="120" w:line="240" w:lineRule="auto"/>
        <w:ind w:firstLine="720"/>
        <w:jc w:val="both"/>
        <w:rPr>
          <w:sz w:val="28"/>
          <w:szCs w:val="28"/>
          <w:lang w:val="vi-VN"/>
        </w:rPr>
      </w:pPr>
      <w:bookmarkStart w:id="75" w:name="bookmark151"/>
      <w:r w:rsidRPr="00B8360E">
        <w:rPr>
          <w:rStyle w:val="Vnbnnidung"/>
          <w:sz w:val="28"/>
          <w:szCs w:val="28"/>
          <w:lang w:val="vi-VN"/>
        </w:rPr>
        <w:t>3</w:t>
      </w:r>
      <w:bookmarkEnd w:id="75"/>
      <w:r w:rsidRPr="00B8360E">
        <w:rPr>
          <w:rStyle w:val="Vnbnnidung"/>
          <w:sz w:val="28"/>
          <w:szCs w:val="28"/>
          <w:lang w:val="vi-VN"/>
        </w:rPr>
        <w:t xml:space="preserve">. </w:t>
      </w:r>
      <w:r w:rsidRPr="00B8360E">
        <w:rPr>
          <w:rStyle w:val="Vnbnnidung"/>
          <w:sz w:val="28"/>
          <w:szCs w:val="28"/>
          <w:lang w:val="vi-VN" w:eastAsia="vi-VN"/>
        </w:rPr>
        <w:t>Hội đồng quản trị phải triệu tập họp Đại hội đồng cổ đông bất thường trong các trường hợp sau:</w:t>
      </w:r>
    </w:p>
    <w:p w14:paraId="3C98EDE0" w14:textId="77777777" w:rsidR="00E41B66" w:rsidRPr="00B8360E" w:rsidRDefault="00E41B66" w:rsidP="00145E40">
      <w:pPr>
        <w:pStyle w:val="Vnbnnidung0"/>
        <w:tabs>
          <w:tab w:val="left" w:pos="990"/>
        </w:tabs>
        <w:adjustRightInd w:val="0"/>
        <w:snapToGrid w:val="0"/>
        <w:spacing w:after="120" w:line="240" w:lineRule="auto"/>
        <w:ind w:firstLine="720"/>
        <w:jc w:val="both"/>
        <w:rPr>
          <w:sz w:val="28"/>
          <w:szCs w:val="28"/>
          <w:lang w:val="vi-VN"/>
        </w:rPr>
      </w:pPr>
      <w:bookmarkStart w:id="76" w:name="bookmark152"/>
      <w:r w:rsidRPr="00B8360E">
        <w:rPr>
          <w:rStyle w:val="Vnbnnidung"/>
          <w:sz w:val="28"/>
          <w:szCs w:val="28"/>
          <w:lang w:val="vi-VN" w:eastAsia="vi-VN"/>
        </w:rPr>
        <w:t>a</w:t>
      </w:r>
      <w:bookmarkEnd w:id="76"/>
      <w:r w:rsidRPr="00B8360E">
        <w:rPr>
          <w:rStyle w:val="Vnbnnidung"/>
          <w:sz w:val="28"/>
          <w:szCs w:val="28"/>
          <w:lang w:val="vi-VN" w:eastAsia="vi-VN"/>
        </w:rPr>
        <w:t>)</w:t>
      </w:r>
      <w:r w:rsidRPr="00B8360E">
        <w:rPr>
          <w:rStyle w:val="Vnbnnidung"/>
          <w:sz w:val="28"/>
          <w:szCs w:val="28"/>
          <w:lang w:val="vi-VN" w:eastAsia="vi-VN"/>
        </w:rPr>
        <w:tab/>
        <w:t>Hội đồng quản trị xét thấy cần thiết vì lợi ích của Công ty;</w:t>
      </w:r>
    </w:p>
    <w:p w14:paraId="51EA838A" w14:textId="77777777" w:rsidR="00E41B66" w:rsidRPr="00B8360E" w:rsidRDefault="00E41B66" w:rsidP="00145E40">
      <w:pPr>
        <w:pStyle w:val="Vnbnnidung0"/>
        <w:tabs>
          <w:tab w:val="left" w:pos="990"/>
        </w:tabs>
        <w:adjustRightInd w:val="0"/>
        <w:snapToGrid w:val="0"/>
        <w:spacing w:after="120" w:line="240" w:lineRule="auto"/>
        <w:ind w:firstLine="720"/>
        <w:jc w:val="both"/>
        <w:rPr>
          <w:sz w:val="28"/>
          <w:szCs w:val="28"/>
          <w:lang w:val="vi-VN"/>
        </w:rPr>
      </w:pPr>
      <w:bookmarkStart w:id="77" w:name="bookmark153"/>
      <w:r w:rsidRPr="00B8360E">
        <w:rPr>
          <w:rStyle w:val="Vnbnnidung"/>
          <w:sz w:val="28"/>
          <w:szCs w:val="28"/>
          <w:lang w:val="vi-VN" w:eastAsia="vi-VN"/>
        </w:rPr>
        <w:t>b</w:t>
      </w:r>
      <w:bookmarkEnd w:id="77"/>
      <w:r w:rsidRPr="00B8360E">
        <w:rPr>
          <w:rStyle w:val="Vnbnnidung"/>
          <w:sz w:val="28"/>
          <w:szCs w:val="28"/>
          <w:lang w:val="vi-VN" w:eastAsia="vi-VN"/>
        </w:rPr>
        <w:t>)</w:t>
      </w:r>
      <w:r w:rsidRPr="00B8360E">
        <w:rPr>
          <w:rStyle w:val="Vnbnnidung"/>
          <w:sz w:val="28"/>
          <w:szCs w:val="28"/>
          <w:lang w:val="vi-VN" w:eastAsia="vi-VN"/>
        </w:rPr>
        <w:tab/>
        <w:t>Số lượng thành viên Hội đồng quản trị, Ban kiểm soát còn lại ít hơn số lượng thành viên tối thiểu theo quy định của pháp luật;</w:t>
      </w:r>
    </w:p>
    <w:p w14:paraId="2CC524D1" w14:textId="3022A4F0" w:rsidR="00E41B66" w:rsidRPr="00B8360E" w:rsidRDefault="00E41B66" w:rsidP="00145E40">
      <w:pPr>
        <w:pStyle w:val="Vnbnnidung0"/>
        <w:tabs>
          <w:tab w:val="left" w:pos="990"/>
        </w:tabs>
        <w:adjustRightInd w:val="0"/>
        <w:snapToGrid w:val="0"/>
        <w:spacing w:after="120" w:line="240" w:lineRule="auto"/>
        <w:ind w:firstLine="720"/>
        <w:jc w:val="both"/>
        <w:rPr>
          <w:sz w:val="28"/>
          <w:szCs w:val="28"/>
          <w:lang w:val="vi-VN"/>
        </w:rPr>
      </w:pPr>
      <w:bookmarkStart w:id="78" w:name="bookmark154"/>
      <w:r w:rsidRPr="00B8360E">
        <w:rPr>
          <w:rStyle w:val="Vnbnnidung"/>
          <w:sz w:val="28"/>
          <w:szCs w:val="28"/>
          <w:lang w:val="vi-VN" w:eastAsia="vi-VN"/>
        </w:rPr>
        <w:t>c</w:t>
      </w:r>
      <w:bookmarkEnd w:id="78"/>
      <w:r w:rsidRPr="00B8360E">
        <w:rPr>
          <w:rStyle w:val="Vnbnnidung"/>
          <w:sz w:val="28"/>
          <w:szCs w:val="28"/>
          <w:lang w:val="vi-VN" w:eastAsia="vi-VN"/>
        </w:rPr>
        <w:t>)</w:t>
      </w:r>
      <w:r w:rsidRPr="00B8360E">
        <w:rPr>
          <w:rStyle w:val="Vnbnnidung"/>
          <w:sz w:val="28"/>
          <w:szCs w:val="28"/>
          <w:lang w:val="vi-VN" w:eastAsia="vi-VN"/>
        </w:rPr>
        <w:tab/>
        <w:t>Theo yêu cầu của cổ đông hoặc nhóm cổ đông quy định tại khoản 2 Điều 1</w:t>
      </w:r>
      <w:r w:rsidR="00F51BBB">
        <w:rPr>
          <w:rStyle w:val="Vnbnnidung"/>
          <w:sz w:val="28"/>
          <w:szCs w:val="28"/>
          <w:lang w:val="vi-VN" w:eastAsia="vi-VN"/>
        </w:rPr>
        <w:t>2</w:t>
      </w:r>
      <w:r w:rsidRPr="00B8360E">
        <w:rPr>
          <w:rStyle w:val="Vnbnnidung"/>
          <w:sz w:val="28"/>
          <w:szCs w:val="28"/>
          <w:lang w:val="vi-VN" w:eastAsia="vi-VN"/>
        </w:rPr>
        <w:t xml:space="preserve"> </w:t>
      </w:r>
      <w:r w:rsidR="00F51BBB">
        <w:rPr>
          <w:rStyle w:val="Vnbnnidung"/>
          <w:sz w:val="28"/>
          <w:szCs w:val="28"/>
          <w:lang w:val="vi-VN" w:eastAsia="vi-VN"/>
        </w:rPr>
        <w:t>Điều l</w:t>
      </w:r>
      <w:r w:rsidR="00FE243A" w:rsidRPr="0055245B">
        <w:rPr>
          <w:rStyle w:val="Vnbnnidung"/>
          <w:sz w:val="28"/>
          <w:szCs w:val="28"/>
          <w:lang w:val="vi-VN" w:eastAsia="vi-VN"/>
        </w:rPr>
        <w:t>ệ</w:t>
      </w:r>
      <w:r w:rsidR="00F51BBB">
        <w:rPr>
          <w:rStyle w:val="Vnbnnidung"/>
          <w:sz w:val="28"/>
          <w:szCs w:val="28"/>
          <w:lang w:val="vi-VN" w:eastAsia="vi-VN"/>
        </w:rPr>
        <w:t xml:space="preserve"> này</w:t>
      </w:r>
      <w:r w:rsidRPr="00B8360E">
        <w:rPr>
          <w:rStyle w:val="Vnbnnidung"/>
          <w:sz w:val="28"/>
          <w:szCs w:val="28"/>
          <w:lang w:val="vi-VN" w:eastAsia="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22223E0B" w14:textId="77777777" w:rsidR="00E41B66" w:rsidRPr="00B8360E" w:rsidRDefault="00E41B66" w:rsidP="00145E40">
      <w:pPr>
        <w:pStyle w:val="Vnbnnidung0"/>
        <w:tabs>
          <w:tab w:val="left" w:pos="990"/>
        </w:tabs>
        <w:adjustRightInd w:val="0"/>
        <w:snapToGrid w:val="0"/>
        <w:spacing w:after="120" w:line="240" w:lineRule="auto"/>
        <w:ind w:firstLine="720"/>
        <w:jc w:val="both"/>
        <w:rPr>
          <w:sz w:val="28"/>
          <w:szCs w:val="28"/>
          <w:lang w:val="vi-VN"/>
        </w:rPr>
      </w:pPr>
      <w:bookmarkStart w:id="79" w:name="bookmark155"/>
      <w:r w:rsidRPr="00B8360E">
        <w:rPr>
          <w:rStyle w:val="Vnbnnidung"/>
          <w:sz w:val="28"/>
          <w:szCs w:val="28"/>
          <w:lang w:val="vi-VN" w:eastAsia="vi-VN"/>
        </w:rPr>
        <w:t>d</w:t>
      </w:r>
      <w:bookmarkEnd w:id="79"/>
      <w:r w:rsidRPr="00B8360E">
        <w:rPr>
          <w:rStyle w:val="Vnbnnidung"/>
          <w:sz w:val="28"/>
          <w:szCs w:val="28"/>
          <w:lang w:val="vi-VN" w:eastAsia="vi-VN"/>
        </w:rPr>
        <w:t>)</w:t>
      </w:r>
      <w:r w:rsidRPr="00B8360E">
        <w:rPr>
          <w:rStyle w:val="Vnbnnidung"/>
          <w:sz w:val="28"/>
          <w:szCs w:val="28"/>
          <w:lang w:val="vi-VN" w:eastAsia="vi-VN"/>
        </w:rPr>
        <w:tab/>
        <w:t>Theo yêu cầu của Ban kiểm soát;</w:t>
      </w:r>
    </w:p>
    <w:p w14:paraId="16B2F6DA" w14:textId="77777777" w:rsidR="00E41B66" w:rsidRPr="00B8360E" w:rsidRDefault="00E41B66" w:rsidP="00145E40">
      <w:pPr>
        <w:pStyle w:val="Vnbnnidung0"/>
        <w:adjustRightInd w:val="0"/>
        <w:snapToGrid w:val="0"/>
        <w:spacing w:after="120" w:line="240" w:lineRule="auto"/>
        <w:ind w:firstLine="720"/>
        <w:jc w:val="both"/>
        <w:rPr>
          <w:sz w:val="28"/>
          <w:szCs w:val="28"/>
          <w:lang w:val="vi-VN"/>
        </w:rPr>
      </w:pPr>
      <w:r w:rsidRPr="00B8360E">
        <w:rPr>
          <w:rStyle w:val="Vnbnnidung"/>
          <w:sz w:val="28"/>
          <w:szCs w:val="28"/>
          <w:lang w:val="vi-VN" w:eastAsia="vi-VN"/>
        </w:rPr>
        <w:t>đ. Các trường hợp khác theo quy định của pháp luật và Điều lệ này.</w:t>
      </w:r>
    </w:p>
    <w:p w14:paraId="6AB4CE47" w14:textId="77777777" w:rsidR="00E41B66" w:rsidRPr="00B8360E" w:rsidRDefault="00E41B66" w:rsidP="00145E40">
      <w:pPr>
        <w:pStyle w:val="Vnbnnidung0"/>
        <w:tabs>
          <w:tab w:val="left" w:pos="1018"/>
        </w:tabs>
        <w:adjustRightInd w:val="0"/>
        <w:snapToGrid w:val="0"/>
        <w:spacing w:after="120" w:line="240" w:lineRule="auto"/>
        <w:ind w:firstLine="720"/>
        <w:jc w:val="both"/>
        <w:rPr>
          <w:sz w:val="28"/>
          <w:szCs w:val="28"/>
          <w:lang w:val="vi-VN"/>
        </w:rPr>
      </w:pPr>
      <w:bookmarkStart w:id="80" w:name="bookmark156"/>
      <w:r w:rsidRPr="00B8360E">
        <w:rPr>
          <w:rStyle w:val="Vnbnnidung"/>
          <w:sz w:val="28"/>
          <w:szCs w:val="28"/>
          <w:lang w:val="vi-VN" w:eastAsia="vi-VN"/>
        </w:rPr>
        <w:lastRenderedPageBreak/>
        <w:t>4</w:t>
      </w:r>
      <w:bookmarkEnd w:id="80"/>
      <w:r w:rsidRPr="00B8360E">
        <w:rPr>
          <w:rStyle w:val="Vnbnnidung"/>
          <w:sz w:val="28"/>
          <w:szCs w:val="28"/>
          <w:lang w:val="vi-VN" w:eastAsia="vi-VN"/>
        </w:rPr>
        <w:t>. Triệu tập họp Đại hội đồng cổ đông bất thường</w:t>
      </w:r>
    </w:p>
    <w:p w14:paraId="355A65C4" w14:textId="1638943F" w:rsidR="00E41B66" w:rsidRPr="00B8360E" w:rsidRDefault="00E41B66" w:rsidP="00145E40">
      <w:pPr>
        <w:pStyle w:val="Vnbnnidung0"/>
        <w:tabs>
          <w:tab w:val="left" w:pos="990"/>
        </w:tabs>
        <w:adjustRightInd w:val="0"/>
        <w:snapToGrid w:val="0"/>
        <w:spacing w:after="120" w:line="240" w:lineRule="auto"/>
        <w:ind w:firstLine="720"/>
        <w:jc w:val="both"/>
        <w:rPr>
          <w:sz w:val="28"/>
          <w:szCs w:val="28"/>
          <w:lang w:val="vi-VN"/>
        </w:rPr>
      </w:pPr>
      <w:bookmarkStart w:id="81" w:name="bookmark157"/>
      <w:r w:rsidRPr="00B8360E">
        <w:rPr>
          <w:rStyle w:val="Vnbnnidung"/>
          <w:sz w:val="28"/>
          <w:szCs w:val="28"/>
          <w:lang w:val="vi-VN" w:eastAsia="vi-VN"/>
        </w:rPr>
        <w:t>a</w:t>
      </w:r>
      <w:bookmarkEnd w:id="81"/>
      <w:r w:rsidRPr="00B8360E">
        <w:rPr>
          <w:rStyle w:val="Vnbnnidung"/>
          <w:sz w:val="28"/>
          <w:szCs w:val="28"/>
          <w:lang w:val="vi-VN" w:eastAsia="vi-VN"/>
        </w:rPr>
        <w:t>)</w:t>
      </w:r>
      <w:r w:rsidRPr="00B8360E">
        <w:rPr>
          <w:rStyle w:val="Vnbnnidung"/>
          <w:sz w:val="28"/>
          <w:szCs w:val="28"/>
          <w:lang w:val="vi-VN" w:eastAsia="vi-VN"/>
        </w:rPr>
        <w:tab/>
        <w:t>Hội đồng quản trị phải triệu tập họp Đại hội đồng cổ đông trong thời hạn 30 ngày kể từ ngày số thành viên Hội đồng quản trị, thành viên độc lập Hội đồng quản trị hoặc thành viên Ban Kiểm soát còn lại như quy định tại điểm b khoản 3 Điều này hoặc nhận được yêu cầu quy định tại điểm c và điểm d khoản 3 Điều này;</w:t>
      </w:r>
    </w:p>
    <w:p w14:paraId="3B17F1C4" w14:textId="72238C50" w:rsidR="00547E33" w:rsidRPr="00547E33" w:rsidRDefault="00E41B66" w:rsidP="00547E33">
      <w:pPr>
        <w:shd w:val="clear" w:color="auto" w:fill="FFFFFF"/>
        <w:spacing w:before="120" w:after="120" w:line="234" w:lineRule="atLeast"/>
        <w:ind w:firstLine="426"/>
        <w:jc w:val="both"/>
        <w:rPr>
          <w:rStyle w:val="Vnbnnidung"/>
          <w:sz w:val="28"/>
          <w:szCs w:val="28"/>
        </w:rPr>
      </w:pPr>
      <w:bookmarkStart w:id="82" w:name="bookmark158"/>
      <w:r w:rsidRPr="00B8360E">
        <w:rPr>
          <w:rStyle w:val="Vnbnnidung"/>
          <w:sz w:val="28"/>
          <w:szCs w:val="28"/>
        </w:rPr>
        <w:t>b</w:t>
      </w:r>
      <w:bookmarkEnd w:id="82"/>
      <w:r w:rsidRPr="00B8360E">
        <w:rPr>
          <w:rStyle w:val="Vnbnnidung"/>
          <w:sz w:val="28"/>
          <w:szCs w:val="28"/>
        </w:rPr>
        <w:t>)</w:t>
      </w:r>
      <w:r w:rsidRPr="00B8360E">
        <w:rPr>
          <w:rStyle w:val="Vnbnnidung"/>
          <w:sz w:val="28"/>
          <w:szCs w:val="28"/>
        </w:rPr>
        <w:tab/>
        <w:t xml:space="preserve">Trường hợp Hội đồng quản trị không triệu tập họp Đại hội đồng cổ đông theo quy định tại điểm a khoản 4 Điều này thì trong thời hạn 30 ngày tiếp theo, </w:t>
      </w:r>
      <w:r w:rsidR="00547E33" w:rsidRPr="00547E33">
        <w:rPr>
          <w:rStyle w:val="Vnbnnidung"/>
          <w:sz w:val="28"/>
          <w:szCs w:val="28"/>
        </w:rPr>
        <w:t>Ban kiểm soát thay thế Hội đồng quản trị triệu tập họp Đại hội đồng cổ đông theo quy định. Trường hợp Ban kiểm soát không triệu tập họp Đại hội đồng cổ đông theo quy định thì Ban kiểm soát phải bồi thường thiệt hại phát sinh cho công ty.</w:t>
      </w:r>
    </w:p>
    <w:p w14:paraId="37ECEA9C" w14:textId="6FB1821C" w:rsidR="00E41B66" w:rsidRPr="00B8360E" w:rsidRDefault="00E41B66" w:rsidP="00145E40">
      <w:pPr>
        <w:pStyle w:val="Vnbnnidung0"/>
        <w:tabs>
          <w:tab w:val="left" w:pos="990"/>
        </w:tabs>
        <w:adjustRightInd w:val="0"/>
        <w:snapToGrid w:val="0"/>
        <w:spacing w:after="120" w:line="240" w:lineRule="auto"/>
        <w:ind w:firstLine="720"/>
        <w:jc w:val="both"/>
        <w:rPr>
          <w:sz w:val="28"/>
          <w:szCs w:val="28"/>
          <w:lang w:val="vi-VN"/>
        </w:rPr>
      </w:pPr>
      <w:bookmarkStart w:id="83" w:name="bookmark159"/>
      <w:r w:rsidRPr="00B8360E">
        <w:rPr>
          <w:rStyle w:val="Vnbnnidung"/>
          <w:sz w:val="28"/>
          <w:szCs w:val="28"/>
          <w:lang w:val="vi-VN" w:eastAsia="vi-VN"/>
        </w:rPr>
        <w:t>c</w:t>
      </w:r>
      <w:bookmarkEnd w:id="83"/>
      <w:r w:rsidRPr="00B8360E">
        <w:rPr>
          <w:rStyle w:val="Vnbnnidung"/>
          <w:sz w:val="28"/>
          <w:szCs w:val="28"/>
          <w:lang w:val="vi-VN" w:eastAsia="vi-VN"/>
        </w:rPr>
        <w:t>)</w:t>
      </w:r>
      <w:r w:rsidRPr="00B8360E">
        <w:rPr>
          <w:rStyle w:val="Vnbnnidung"/>
          <w:sz w:val="28"/>
          <w:szCs w:val="28"/>
          <w:lang w:val="vi-VN" w:eastAsia="vi-VN"/>
        </w:rPr>
        <w:tab/>
        <w:t xml:space="preserve">Trường hợp Ban kiểm soát không triệu tập họp Đại hội đồng cổ đông theo quy định tại điểm b khoản 4 Điều này thì cổ đông hoặc nhóm cổ đông quy định tại </w:t>
      </w:r>
      <w:r w:rsidR="00F51BBB" w:rsidRPr="00B8360E">
        <w:rPr>
          <w:rStyle w:val="Vnbnnidung"/>
          <w:sz w:val="28"/>
          <w:szCs w:val="28"/>
          <w:lang w:val="vi-VN" w:eastAsia="vi-VN"/>
        </w:rPr>
        <w:t>khoản 2 Điều 1</w:t>
      </w:r>
      <w:r w:rsidR="00F51BBB">
        <w:rPr>
          <w:rStyle w:val="Vnbnnidung"/>
          <w:sz w:val="28"/>
          <w:szCs w:val="28"/>
          <w:lang w:val="vi-VN" w:eastAsia="vi-VN"/>
        </w:rPr>
        <w:t>2</w:t>
      </w:r>
      <w:r w:rsidR="00F51BBB" w:rsidRPr="00B8360E">
        <w:rPr>
          <w:rStyle w:val="Vnbnnidung"/>
          <w:sz w:val="28"/>
          <w:szCs w:val="28"/>
          <w:lang w:val="vi-VN" w:eastAsia="vi-VN"/>
        </w:rPr>
        <w:t xml:space="preserve"> </w:t>
      </w:r>
      <w:r w:rsidR="00F51BBB">
        <w:rPr>
          <w:rStyle w:val="Vnbnnidung"/>
          <w:sz w:val="28"/>
          <w:szCs w:val="28"/>
          <w:lang w:val="vi-VN" w:eastAsia="vi-VN"/>
        </w:rPr>
        <w:t>Điều lệ này</w:t>
      </w:r>
      <w:r w:rsidR="00F51BBB" w:rsidRPr="00B8360E">
        <w:rPr>
          <w:rStyle w:val="Vnbnnidung"/>
          <w:sz w:val="28"/>
          <w:szCs w:val="28"/>
          <w:lang w:val="vi-VN" w:eastAsia="vi-VN"/>
        </w:rPr>
        <w:t xml:space="preserve"> </w:t>
      </w:r>
      <w:r w:rsidRPr="00B8360E">
        <w:rPr>
          <w:rStyle w:val="Vnbnnidung"/>
          <w:sz w:val="28"/>
          <w:szCs w:val="28"/>
          <w:lang w:val="vi-VN" w:eastAsia="vi-VN"/>
        </w:rPr>
        <w:t>có quyền yêu cầu đại diện Công ty triệu tập họp Đại hội đồng cổ đông theo quy định tại Luật Doanh nghiệp;</w:t>
      </w:r>
    </w:p>
    <w:p w14:paraId="16F13ED6" w14:textId="04B53BB0" w:rsidR="00E41B66" w:rsidRPr="00B8360E" w:rsidRDefault="00E41B66" w:rsidP="00145E40">
      <w:pPr>
        <w:pStyle w:val="Vnbnnidung0"/>
        <w:adjustRightInd w:val="0"/>
        <w:snapToGrid w:val="0"/>
        <w:spacing w:after="120" w:line="240" w:lineRule="auto"/>
        <w:ind w:firstLine="720"/>
        <w:jc w:val="both"/>
        <w:rPr>
          <w:sz w:val="28"/>
          <w:szCs w:val="28"/>
          <w:lang w:val="vi-VN"/>
        </w:rPr>
      </w:pPr>
      <w:r w:rsidRPr="00B8360E">
        <w:rPr>
          <w:rStyle w:val="Vnbnnidung"/>
          <w:sz w:val="28"/>
          <w:szCs w:val="28"/>
          <w:lang w:val="vi-VN" w:eastAsia="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40045B41" w14:textId="29911E20" w:rsidR="00E41B66" w:rsidRPr="00B8360E" w:rsidRDefault="00E41B66" w:rsidP="00145E40">
      <w:pPr>
        <w:pStyle w:val="Vnbnnidung0"/>
        <w:tabs>
          <w:tab w:val="left" w:pos="1051"/>
        </w:tabs>
        <w:adjustRightInd w:val="0"/>
        <w:snapToGrid w:val="0"/>
        <w:spacing w:after="120" w:line="240" w:lineRule="auto"/>
        <w:ind w:firstLine="720"/>
        <w:jc w:val="both"/>
        <w:rPr>
          <w:sz w:val="28"/>
          <w:szCs w:val="28"/>
          <w:lang w:val="vi-VN"/>
        </w:rPr>
      </w:pPr>
      <w:bookmarkStart w:id="84" w:name="bookmark160"/>
      <w:r w:rsidRPr="00B8360E">
        <w:rPr>
          <w:rStyle w:val="Vnbnnidung"/>
          <w:sz w:val="28"/>
          <w:szCs w:val="28"/>
          <w:lang w:val="vi-VN" w:eastAsia="vi-VN"/>
        </w:rPr>
        <w:t>d</w:t>
      </w:r>
      <w:bookmarkEnd w:id="84"/>
      <w:r w:rsidRPr="00B8360E">
        <w:rPr>
          <w:rStyle w:val="Vnbnnidung"/>
          <w:sz w:val="28"/>
          <w:szCs w:val="28"/>
          <w:lang w:val="vi-VN" w:eastAsia="vi-VN"/>
        </w:rPr>
        <w:t>) Thủ tục để tổ chức họp Đại hội đồng cổ đông theo quy định tại khoản 5 Điều 140 Luật Doanh nghiệp.</w:t>
      </w:r>
    </w:p>
    <w:p w14:paraId="2C2EA248" w14:textId="736F2926" w:rsidR="004669FB" w:rsidRPr="00B8360E" w:rsidRDefault="004669FB" w:rsidP="00145E40">
      <w:pPr>
        <w:pStyle w:val="Heading2"/>
        <w:jc w:val="both"/>
      </w:pPr>
      <w:bookmarkStart w:id="85" w:name="_Toc65486472"/>
      <w:r w:rsidRPr="00B8360E">
        <w:t xml:space="preserve">Điều 15. Quyền và </w:t>
      </w:r>
      <w:r w:rsidR="00E20150" w:rsidRPr="00B8360E">
        <w:t>nghĩa</w:t>
      </w:r>
      <w:r w:rsidRPr="00B8360E">
        <w:t xml:space="preserve"> vụ của Đại hội đồng cổ đông</w:t>
      </w:r>
      <w:bookmarkEnd w:id="85"/>
    </w:p>
    <w:p w14:paraId="71CC219E" w14:textId="77777777" w:rsidR="00D16489" w:rsidRPr="00B8360E" w:rsidRDefault="00D16489" w:rsidP="00145E40">
      <w:pPr>
        <w:pStyle w:val="Vnbnnidung0"/>
        <w:tabs>
          <w:tab w:val="left" w:pos="994"/>
        </w:tabs>
        <w:adjustRightInd w:val="0"/>
        <w:snapToGrid w:val="0"/>
        <w:spacing w:after="120" w:line="240" w:lineRule="auto"/>
        <w:ind w:firstLine="720"/>
        <w:jc w:val="both"/>
        <w:rPr>
          <w:sz w:val="28"/>
          <w:szCs w:val="28"/>
          <w:lang w:val="vi-VN"/>
        </w:rPr>
      </w:pPr>
      <w:bookmarkStart w:id="86" w:name="bookmark161"/>
      <w:r w:rsidRPr="00B8360E">
        <w:rPr>
          <w:rStyle w:val="Vnbnnidung"/>
          <w:sz w:val="28"/>
          <w:szCs w:val="28"/>
          <w:highlight w:val="white"/>
          <w:lang w:val="vi-VN" w:eastAsia="vi-VN"/>
        </w:rPr>
        <w:t>1</w:t>
      </w:r>
      <w:bookmarkEnd w:id="86"/>
      <w:r w:rsidRPr="00B8360E">
        <w:rPr>
          <w:rStyle w:val="Vnbnnidung"/>
          <w:sz w:val="28"/>
          <w:szCs w:val="28"/>
          <w:highlight w:val="white"/>
          <w:lang w:val="vi-VN" w:eastAsia="vi-VN"/>
        </w:rPr>
        <w:t>.</w:t>
      </w:r>
      <w:r w:rsidRPr="00B8360E">
        <w:rPr>
          <w:rStyle w:val="Vnbnnidung"/>
          <w:sz w:val="28"/>
          <w:szCs w:val="28"/>
          <w:lang w:val="vi-VN" w:eastAsia="vi-VN"/>
        </w:rPr>
        <w:t xml:space="preserve"> Đại hội đồng cổ đông có quyền và nghĩa vụ sau:</w:t>
      </w:r>
    </w:p>
    <w:p w14:paraId="3F329087" w14:textId="77777777" w:rsidR="00D16489" w:rsidRPr="00B8360E" w:rsidRDefault="00D16489" w:rsidP="00145E40">
      <w:pPr>
        <w:pStyle w:val="Vnbnnidung0"/>
        <w:tabs>
          <w:tab w:val="left" w:pos="990"/>
        </w:tabs>
        <w:adjustRightInd w:val="0"/>
        <w:snapToGrid w:val="0"/>
        <w:spacing w:after="120" w:line="240" w:lineRule="auto"/>
        <w:ind w:firstLine="720"/>
        <w:jc w:val="both"/>
        <w:rPr>
          <w:sz w:val="28"/>
          <w:szCs w:val="28"/>
          <w:lang w:val="vi-VN"/>
        </w:rPr>
      </w:pPr>
      <w:bookmarkStart w:id="87" w:name="bookmark162"/>
      <w:r w:rsidRPr="00B8360E">
        <w:rPr>
          <w:rStyle w:val="Vnbnnidung"/>
          <w:sz w:val="28"/>
          <w:szCs w:val="28"/>
          <w:lang w:val="vi-VN" w:eastAsia="vi-VN"/>
        </w:rPr>
        <w:t>a</w:t>
      </w:r>
      <w:bookmarkEnd w:id="87"/>
      <w:r w:rsidRPr="00B8360E">
        <w:rPr>
          <w:rStyle w:val="Vnbnnidung"/>
          <w:sz w:val="28"/>
          <w:szCs w:val="28"/>
          <w:lang w:val="vi-VN" w:eastAsia="vi-VN"/>
        </w:rPr>
        <w:t>)</w:t>
      </w:r>
      <w:r w:rsidRPr="00B8360E">
        <w:rPr>
          <w:rStyle w:val="Vnbnnidung"/>
          <w:sz w:val="28"/>
          <w:szCs w:val="28"/>
          <w:lang w:val="vi-VN" w:eastAsia="vi-VN"/>
        </w:rPr>
        <w:tab/>
        <w:t>Thông qua định hướng phát triển của Công ty;</w:t>
      </w:r>
    </w:p>
    <w:p w14:paraId="11DF54B3" w14:textId="77777777" w:rsidR="00D16489" w:rsidRPr="00B8360E" w:rsidRDefault="00D16489" w:rsidP="00145E40">
      <w:pPr>
        <w:pStyle w:val="Vnbnnidung0"/>
        <w:tabs>
          <w:tab w:val="left" w:pos="990"/>
        </w:tabs>
        <w:adjustRightInd w:val="0"/>
        <w:snapToGrid w:val="0"/>
        <w:spacing w:after="120" w:line="240" w:lineRule="auto"/>
        <w:ind w:firstLine="720"/>
        <w:jc w:val="both"/>
        <w:rPr>
          <w:sz w:val="28"/>
          <w:szCs w:val="28"/>
          <w:lang w:val="vi-VN"/>
        </w:rPr>
      </w:pPr>
      <w:bookmarkStart w:id="88" w:name="bookmark163"/>
      <w:r w:rsidRPr="00B8360E">
        <w:rPr>
          <w:rStyle w:val="Vnbnnidung"/>
          <w:sz w:val="28"/>
          <w:szCs w:val="28"/>
          <w:lang w:val="vi-VN" w:eastAsia="vi-VN"/>
        </w:rPr>
        <w:t>b</w:t>
      </w:r>
      <w:bookmarkEnd w:id="88"/>
      <w:r w:rsidRPr="00B8360E">
        <w:rPr>
          <w:rStyle w:val="Vnbnnidung"/>
          <w:sz w:val="28"/>
          <w:szCs w:val="28"/>
          <w:lang w:val="vi-VN" w:eastAsia="vi-VN"/>
        </w:rPr>
        <w:t>)</w:t>
      </w:r>
      <w:r w:rsidRPr="00B8360E">
        <w:rPr>
          <w:rStyle w:val="Vnbnnidung"/>
          <w:sz w:val="28"/>
          <w:szCs w:val="28"/>
          <w:lang w:val="vi-VN" w:eastAsia="vi-VN"/>
        </w:rPr>
        <w:tab/>
        <w:t>Quyết định loại cổ phần và tổng số cổ phần của từng loại được quyền chào bán; quyết định mức cổ tức hằng năm của từng loại cổ phần;</w:t>
      </w:r>
    </w:p>
    <w:p w14:paraId="3FC11FB5" w14:textId="77777777" w:rsidR="00D16489" w:rsidRPr="00B8360E" w:rsidRDefault="00D16489" w:rsidP="00145E40">
      <w:pPr>
        <w:pStyle w:val="Vnbnnidung0"/>
        <w:tabs>
          <w:tab w:val="left" w:pos="990"/>
        </w:tabs>
        <w:adjustRightInd w:val="0"/>
        <w:snapToGrid w:val="0"/>
        <w:spacing w:after="120" w:line="240" w:lineRule="auto"/>
        <w:ind w:firstLine="720"/>
        <w:jc w:val="both"/>
        <w:rPr>
          <w:sz w:val="28"/>
          <w:szCs w:val="28"/>
          <w:lang w:val="vi-VN"/>
        </w:rPr>
      </w:pPr>
      <w:bookmarkStart w:id="89" w:name="bookmark164"/>
      <w:r w:rsidRPr="00B8360E">
        <w:rPr>
          <w:rStyle w:val="Vnbnnidung"/>
          <w:sz w:val="28"/>
          <w:szCs w:val="28"/>
          <w:lang w:val="vi-VN" w:eastAsia="vi-VN"/>
        </w:rPr>
        <w:t>c</w:t>
      </w:r>
      <w:bookmarkEnd w:id="89"/>
      <w:r w:rsidRPr="00B8360E">
        <w:rPr>
          <w:rStyle w:val="Vnbnnidung"/>
          <w:sz w:val="28"/>
          <w:szCs w:val="28"/>
          <w:lang w:val="vi-VN" w:eastAsia="vi-VN"/>
        </w:rPr>
        <w:t>)</w:t>
      </w:r>
      <w:r w:rsidRPr="00B8360E">
        <w:rPr>
          <w:rStyle w:val="Vnbnnidung"/>
          <w:sz w:val="28"/>
          <w:szCs w:val="28"/>
          <w:lang w:val="vi-VN" w:eastAsia="vi-VN"/>
        </w:rPr>
        <w:tab/>
        <w:t>Bầu, miễn nhiệm, bãi nhiệm thành viên Hội đồng quản trị, thành viên Ban kiểm soát;</w:t>
      </w:r>
    </w:p>
    <w:p w14:paraId="6EEA43EF" w14:textId="349DC31A" w:rsidR="00D16489" w:rsidRPr="00B8360E" w:rsidRDefault="00D16489" w:rsidP="00145E40">
      <w:pPr>
        <w:pStyle w:val="Vnbnnidung0"/>
        <w:tabs>
          <w:tab w:val="left" w:pos="990"/>
          <w:tab w:val="left" w:pos="1076"/>
        </w:tabs>
        <w:adjustRightInd w:val="0"/>
        <w:snapToGrid w:val="0"/>
        <w:spacing w:after="120" w:line="240" w:lineRule="auto"/>
        <w:ind w:firstLine="720"/>
        <w:jc w:val="both"/>
        <w:rPr>
          <w:sz w:val="28"/>
          <w:szCs w:val="28"/>
          <w:lang w:val="vi-VN"/>
        </w:rPr>
      </w:pPr>
      <w:bookmarkStart w:id="90" w:name="bookmark165"/>
      <w:r w:rsidRPr="00B8360E">
        <w:rPr>
          <w:rStyle w:val="Vnbnnidung"/>
          <w:sz w:val="28"/>
          <w:szCs w:val="28"/>
          <w:lang w:val="vi-VN" w:eastAsia="vi-VN"/>
        </w:rPr>
        <w:t>d</w:t>
      </w:r>
      <w:bookmarkEnd w:id="90"/>
      <w:r w:rsidRPr="00B8360E">
        <w:rPr>
          <w:rStyle w:val="Vnbnnidung"/>
          <w:sz w:val="28"/>
          <w:szCs w:val="28"/>
          <w:lang w:val="vi-VN" w:eastAsia="vi-VN"/>
        </w:rPr>
        <w:t>)</w:t>
      </w:r>
      <w:r w:rsidRPr="00B8360E">
        <w:rPr>
          <w:rStyle w:val="Vnbnnidung"/>
          <w:sz w:val="28"/>
          <w:szCs w:val="28"/>
          <w:lang w:val="vi-VN" w:eastAsia="vi-VN"/>
        </w:rPr>
        <w:tab/>
        <w:t>Quyết định đầu tư hoặc bán số tài sản có giá trị từ 35% tổng giá trị tài sản trở lên được ghi trong báo cáo tài chính gần nhất của Công ty;</w:t>
      </w:r>
    </w:p>
    <w:p w14:paraId="2C3D1838" w14:textId="77777777" w:rsidR="00D16489" w:rsidRPr="00B8360E" w:rsidRDefault="00D16489" w:rsidP="00145E40">
      <w:pPr>
        <w:pStyle w:val="Vnbnnidung0"/>
        <w:tabs>
          <w:tab w:val="left" w:pos="990"/>
        </w:tabs>
        <w:adjustRightInd w:val="0"/>
        <w:snapToGrid w:val="0"/>
        <w:spacing w:after="120" w:line="240" w:lineRule="auto"/>
        <w:ind w:firstLine="720"/>
        <w:jc w:val="both"/>
        <w:rPr>
          <w:sz w:val="28"/>
          <w:szCs w:val="28"/>
          <w:lang w:val="vi-VN"/>
        </w:rPr>
      </w:pPr>
      <w:r w:rsidRPr="00B8360E">
        <w:rPr>
          <w:rStyle w:val="Vnbnnidung"/>
          <w:sz w:val="28"/>
          <w:szCs w:val="28"/>
          <w:lang w:val="vi-VN" w:eastAsia="vi-VN"/>
        </w:rPr>
        <w:t>đ) Quyết định sửa đổi, bổ sung Điều lệ công ty;</w:t>
      </w:r>
    </w:p>
    <w:p w14:paraId="3ED6E181" w14:textId="77777777" w:rsidR="00D16489" w:rsidRPr="00B8360E" w:rsidRDefault="00D16489" w:rsidP="00145E40">
      <w:pPr>
        <w:pStyle w:val="Vnbnnidung0"/>
        <w:tabs>
          <w:tab w:val="left" w:pos="990"/>
          <w:tab w:val="left" w:pos="1071"/>
        </w:tabs>
        <w:adjustRightInd w:val="0"/>
        <w:snapToGrid w:val="0"/>
        <w:spacing w:after="120" w:line="240" w:lineRule="auto"/>
        <w:ind w:firstLine="720"/>
        <w:jc w:val="both"/>
        <w:rPr>
          <w:sz w:val="28"/>
          <w:szCs w:val="28"/>
          <w:lang w:val="vi-VN"/>
        </w:rPr>
      </w:pPr>
      <w:bookmarkStart w:id="91" w:name="bookmark166"/>
      <w:r w:rsidRPr="00B8360E">
        <w:rPr>
          <w:rStyle w:val="Vnbnnidung"/>
          <w:sz w:val="28"/>
          <w:szCs w:val="28"/>
          <w:lang w:val="vi-VN" w:eastAsia="vi-VN"/>
        </w:rPr>
        <w:t>e</w:t>
      </w:r>
      <w:bookmarkEnd w:id="91"/>
      <w:r w:rsidRPr="00B8360E">
        <w:rPr>
          <w:rStyle w:val="Vnbnnidung"/>
          <w:sz w:val="28"/>
          <w:szCs w:val="28"/>
          <w:lang w:val="vi-VN" w:eastAsia="vi-VN"/>
        </w:rPr>
        <w:t>)</w:t>
      </w:r>
      <w:r w:rsidRPr="00B8360E">
        <w:rPr>
          <w:rStyle w:val="Vnbnnidung"/>
          <w:sz w:val="28"/>
          <w:szCs w:val="28"/>
          <w:lang w:val="vi-VN" w:eastAsia="vi-VN"/>
        </w:rPr>
        <w:tab/>
        <w:t>Thông qua báo cáo tài chính hằng năm;</w:t>
      </w:r>
    </w:p>
    <w:p w14:paraId="5495DE70" w14:textId="4AF6DDE2" w:rsidR="00D16489" w:rsidRPr="00B8360E" w:rsidRDefault="00AC4B22" w:rsidP="00145E40">
      <w:pPr>
        <w:pStyle w:val="Vnbnnidung0"/>
        <w:tabs>
          <w:tab w:val="left" w:pos="990"/>
          <w:tab w:val="left" w:pos="1076"/>
        </w:tabs>
        <w:adjustRightInd w:val="0"/>
        <w:snapToGrid w:val="0"/>
        <w:spacing w:after="120" w:line="240" w:lineRule="auto"/>
        <w:ind w:firstLine="720"/>
        <w:jc w:val="both"/>
        <w:rPr>
          <w:sz w:val="28"/>
          <w:szCs w:val="28"/>
          <w:lang w:val="vi-VN"/>
        </w:rPr>
      </w:pPr>
      <w:r>
        <w:rPr>
          <w:rStyle w:val="Vnbnnidung"/>
          <w:sz w:val="28"/>
          <w:szCs w:val="28"/>
          <w:lang w:val="vi-VN" w:eastAsia="vi-VN"/>
        </w:rPr>
        <w:t>f</w:t>
      </w:r>
      <w:r w:rsidR="00D16489" w:rsidRPr="00B8360E">
        <w:rPr>
          <w:rStyle w:val="Vnbnnidung"/>
          <w:sz w:val="28"/>
          <w:szCs w:val="28"/>
          <w:lang w:val="vi-VN" w:eastAsia="vi-VN"/>
        </w:rPr>
        <w:t>)</w:t>
      </w:r>
      <w:r w:rsidR="00D16489" w:rsidRPr="00B8360E">
        <w:rPr>
          <w:rStyle w:val="Vnbnnidung"/>
          <w:sz w:val="28"/>
          <w:szCs w:val="28"/>
          <w:lang w:val="vi-VN" w:eastAsia="vi-VN"/>
        </w:rPr>
        <w:tab/>
        <w:t>Quyết định mua lại trên 10% tổng số cổ phần đã bán của mỗi loại;</w:t>
      </w:r>
    </w:p>
    <w:p w14:paraId="148360F5" w14:textId="6D43ED35" w:rsidR="00D16489" w:rsidRPr="00B8360E" w:rsidRDefault="00AC4B22" w:rsidP="00145E40">
      <w:pPr>
        <w:pStyle w:val="Vnbnnidung0"/>
        <w:tabs>
          <w:tab w:val="left" w:pos="990"/>
          <w:tab w:val="left" w:pos="1076"/>
        </w:tabs>
        <w:adjustRightInd w:val="0"/>
        <w:snapToGrid w:val="0"/>
        <w:spacing w:after="120" w:line="240" w:lineRule="auto"/>
        <w:ind w:firstLine="720"/>
        <w:jc w:val="both"/>
        <w:rPr>
          <w:sz w:val="28"/>
          <w:szCs w:val="28"/>
          <w:lang w:val="vi-VN"/>
        </w:rPr>
      </w:pPr>
      <w:r>
        <w:rPr>
          <w:rStyle w:val="Vnbnnidung"/>
          <w:sz w:val="28"/>
          <w:szCs w:val="28"/>
          <w:lang w:val="vi-VN" w:eastAsia="vi-VN"/>
        </w:rPr>
        <w:t>g</w:t>
      </w:r>
      <w:r w:rsidR="00D16489" w:rsidRPr="00B8360E">
        <w:rPr>
          <w:rStyle w:val="Vnbnnidung"/>
          <w:sz w:val="28"/>
          <w:szCs w:val="28"/>
          <w:lang w:val="vi-VN" w:eastAsia="vi-VN"/>
        </w:rPr>
        <w:t>)</w:t>
      </w:r>
      <w:r w:rsidR="00D16489" w:rsidRPr="00B8360E">
        <w:rPr>
          <w:rStyle w:val="Vnbnnidung"/>
          <w:sz w:val="28"/>
          <w:szCs w:val="28"/>
          <w:lang w:val="vi-VN" w:eastAsia="vi-VN"/>
        </w:rPr>
        <w:tab/>
        <w:t>Xem xét, xử lý vi phạm của thành viên Hội đồng quản trị, thành viên Ban kiểm soát gây thiệt hại cho Công ty và cổ đông Công ty;</w:t>
      </w:r>
    </w:p>
    <w:p w14:paraId="0F2B4A8F" w14:textId="4F4CCD94" w:rsidR="00D16489" w:rsidRPr="00B8360E" w:rsidRDefault="00AC4B22" w:rsidP="00145E40">
      <w:pPr>
        <w:pStyle w:val="Vnbnnidung0"/>
        <w:tabs>
          <w:tab w:val="left" w:pos="990"/>
          <w:tab w:val="left" w:pos="1076"/>
        </w:tabs>
        <w:adjustRightInd w:val="0"/>
        <w:snapToGrid w:val="0"/>
        <w:spacing w:after="120" w:line="240" w:lineRule="auto"/>
        <w:ind w:firstLine="720"/>
        <w:jc w:val="both"/>
        <w:rPr>
          <w:sz w:val="28"/>
          <w:szCs w:val="28"/>
          <w:lang w:val="vi-VN"/>
        </w:rPr>
      </w:pPr>
      <w:r>
        <w:rPr>
          <w:rStyle w:val="Vnbnnidung"/>
          <w:sz w:val="28"/>
          <w:szCs w:val="28"/>
          <w:lang w:val="vi-VN" w:eastAsia="vi-VN"/>
        </w:rPr>
        <w:t>h</w:t>
      </w:r>
      <w:r w:rsidR="00D16489" w:rsidRPr="00B8360E">
        <w:rPr>
          <w:rStyle w:val="Vnbnnidung"/>
          <w:sz w:val="28"/>
          <w:szCs w:val="28"/>
          <w:lang w:val="vi-VN" w:eastAsia="vi-VN"/>
        </w:rPr>
        <w:t>)</w:t>
      </w:r>
      <w:r w:rsidR="00D16489" w:rsidRPr="00B8360E">
        <w:rPr>
          <w:rStyle w:val="Vnbnnidung"/>
          <w:sz w:val="28"/>
          <w:szCs w:val="28"/>
          <w:lang w:val="vi-VN" w:eastAsia="vi-VN"/>
        </w:rPr>
        <w:tab/>
        <w:t>Quyết định tổ chức lại, giải thể Công ty;</w:t>
      </w:r>
    </w:p>
    <w:p w14:paraId="0AD8023B" w14:textId="16CC469C" w:rsidR="00D16489" w:rsidRPr="00B8360E" w:rsidRDefault="00AC4B22" w:rsidP="00145E40">
      <w:pPr>
        <w:pStyle w:val="Vnbnnidung0"/>
        <w:tabs>
          <w:tab w:val="left" w:pos="990"/>
          <w:tab w:val="left" w:pos="1076"/>
        </w:tabs>
        <w:adjustRightInd w:val="0"/>
        <w:snapToGrid w:val="0"/>
        <w:spacing w:after="120" w:line="240" w:lineRule="auto"/>
        <w:ind w:firstLine="720"/>
        <w:jc w:val="both"/>
        <w:rPr>
          <w:sz w:val="28"/>
          <w:szCs w:val="28"/>
          <w:lang w:val="vi-VN"/>
        </w:rPr>
      </w:pPr>
      <w:r>
        <w:rPr>
          <w:rStyle w:val="Vnbnnidung"/>
          <w:sz w:val="28"/>
          <w:szCs w:val="28"/>
          <w:lang w:val="vi-VN" w:eastAsia="vi-VN"/>
        </w:rPr>
        <w:t>i</w:t>
      </w:r>
      <w:r w:rsidR="00D16489" w:rsidRPr="00B8360E">
        <w:rPr>
          <w:rStyle w:val="Vnbnnidung"/>
          <w:sz w:val="28"/>
          <w:szCs w:val="28"/>
          <w:lang w:val="vi-VN" w:eastAsia="vi-VN"/>
        </w:rPr>
        <w:t>)</w:t>
      </w:r>
      <w:r w:rsidR="00D16489" w:rsidRPr="00B8360E">
        <w:rPr>
          <w:rStyle w:val="Vnbnnidung"/>
          <w:sz w:val="28"/>
          <w:szCs w:val="28"/>
          <w:lang w:val="vi-VN" w:eastAsia="vi-VN"/>
        </w:rPr>
        <w:tab/>
        <w:t>Quyết định ngân sách hoặc tổng mức thù lao, thưởng và lợi ích khác cho Hội đồng quản trị, Ban kiểm soát;</w:t>
      </w:r>
    </w:p>
    <w:p w14:paraId="1BDA4057" w14:textId="41E3613A" w:rsidR="00D16489" w:rsidRPr="00B8360E" w:rsidRDefault="00AC4B22" w:rsidP="00145E40">
      <w:pPr>
        <w:pStyle w:val="Vnbnnidung0"/>
        <w:tabs>
          <w:tab w:val="left" w:pos="990"/>
          <w:tab w:val="left" w:pos="1071"/>
        </w:tabs>
        <w:adjustRightInd w:val="0"/>
        <w:snapToGrid w:val="0"/>
        <w:spacing w:after="120" w:line="240" w:lineRule="auto"/>
        <w:ind w:firstLine="720"/>
        <w:jc w:val="both"/>
        <w:rPr>
          <w:sz w:val="28"/>
          <w:szCs w:val="28"/>
          <w:lang w:val="vi-VN"/>
        </w:rPr>
      </w:pPr>
      <w:r>
        <w:rPr>
          <w:rStyle w:val="Vnbnnidung"/>
          <w:sz w:val="28"/>
          <w:szCs w:val="28"/>
          <w:lang w:val="vi-VN" w:eastAsia="vi-VN"/>
        </w:rPr>
        <w:lastRenderedPageBreak/>
        <w:t>j</w:t>
      </w:r>
      <w:r w:rsidR="00D16489" w:rsidRPr="00B8360E">
        <w:rPr>
          <w:rStyle w:val="Vnbnnidung"/>
          <w:sz w:val="28"/>
          <w:szCs w:val="28"/>
          <w:lang w:val="vi-VN" w:eastAsia="vi-VN"/>
        </w:rPr>
        <w:t>)</w:t>
      </w:r>
      <w:r w:rsidR="00D16489" w:rsidRPr="00B8360E">
        <w:rPr>
          <w:rStyle w:val="Vnbnnidung"/>
          <w:sz w:val="28"/>
          <w:szCs w:val="28"/>
          <w:lang w:val="vi-VN" w:eastAsia="vi-VN"/>
        </w:rPr>
        <w:tab/>
        <w:t>Phê duyệt Quy chế quản trị nội bộ; Quy chế hoạt động Hội đồng quản trị, Ban kiểm soát;</w:t>
      </w:r>
    </w:p>
    <w:p w14:paraId="1EE31835" w14:textId="1E3B6077" w:rsidR="00D16489" w:rsidRPr="00B8360E" w:rsidRDefault="00AC4B22" w:rsidP="00145E40">
      <w:pPr>
        <w:pStyle w:val="Vnbnnidung0"/>
        <w:tabs>
          <w:tab w:val="left" w:pos="990"/>
          <w:tab w:val="left" w:pos="1153"/>
        </w:tabs>
        <w:adjustRightInd w:val="0"/>
        <w:snapToGrid w:val="0"/>
        <w:spacing w:after="120" w:line="240" w:lineRule="auto"/>
        <w:ind w:firstLine="720"/>
        <w:jc w:val="both"/>
        <w:rPr>
          <w:sz w:val="28"/>
          <w:szCs w:val="28"/>
          <w:lang w:val="vi-VN"/>
        </w:rPr>
      </w:pPr>
      <w:r>
        <w:rPr>
          <w:rStyle w:val="Vnbnnidung"/>
          <w:sz w:val="28"/>
          <w:szCs w:val="28"/>
          <w:lang w:val="vi-VN" w:eastAsia="vi-VN"/>
        </w:rPr>
        <w:t>k</w:t>
      </w:r>
      <w:r w:rsidR="00D16489" w:rsidRPr="00B8360E">
        <w:rPr>
          <w:rStyle w:val="Vnbnnidung"/>
          <w:sz w:val="28"/>
          <w:szCs w:val="28"/>
          <w:lang w:val="vi-VN" w:eastAsia="vi-VN"/>
        </w:rPr>
        <w:t>)</w:t>
      </w:r>
      <w:r w:rsidR="00D16489" w:rsidRPr="00B8360E">
        <w:rPr>
          <w:rStyle w:val="Vnbnnidung"/>
          <w:sz w:val="28"/>
          <w:szCs w:val="28"/>
          <w:lang w:val="vi-VN" w:eastAsia="vi-VN"/>
        </w:rPr>
        <w:tab/>
        <w:t>Phê duyệt danh sách công ty kiểm toán được chấp thuận; quyết định công ty kiểm toán được chấp thuận thực hiện kiểm tra hoạt động của Công ty, bãi miễn kiểm toán viên được chấp thuận khi xét thấy cần thiết;</w:t>
      </w:r>
    </w:p>
    <w:p w14:paraId="0924717D" w14:textId="319FC5E6" w:rsidR="00D16489" w:rsidRPr="00B8360E" w:rsidRDefault="00AC4B22" w:rsidP="00145E40">
      <w:pPr>
        <w:pStyle w:val="Vnbnnidung0"/>
        <w:tabs>
          <w:tab w:val="left" w:pos="990"/>
          <w:tab w:val="left" w:pos="1153"/>
        </w:tabs>
        <w:adjustRightInd w:val="0"/>
        <w:snapToGrid w:val="0"/>
        <w:spacing w:after="120" w:line="240" w:lineRule="auto"/>
        <w:ind w:firstLine="720"/>
        <w:jc w:val="both"/>
        <w:rPr>
          <w:sz w:val="28"/>
          <w:szCs w:val="28"/>
          <w:lang w:val="vi-VN"/>
        </w:rPr>
      </w:pPr>
      <w:r>
        <w:rPr>
          <w:rStyle w:val="Vnbnnidung"/>
          <w:sz w:val="28"/>
          <w:szCs w:val="28"/>
          <w:lang w:val="vi-VN" w:eastAsia="vi-VN"/>
        </w:rPr>
        <w:t>l</w:t>
      </w:r>
      <w:r w:rsidR="00D16489" w:rsidRPr="00B8360E">
        <w:rPr>
          <w:rStyle w:val="Vnbnnidung"/>
          <w:sz w:val="28"/>
          <w:szCs w:val="28"/>
          <w:lang w:val="vi-VN" w:eastAsia="vi-VN"/>
        </w:rPr>
        <w:t>)</w:t>
      </w:r>
      <w:r w:rsidR="00D16489" w:rsidRPr="00B8360E">
        <w:rPr>
          <w:rStyle w:val="Vnbnnidung"/>
          <w:sz w:val="28"/>
          <w:szCs w:val="28"/>
          <w:lang w:val="vi-VN" w:eastAsia="vi-VN"/>
        </w:rPr>
        <w:tab/>
        <w:t>Quyền và nghĩa vụ khác theo quy định pháp luật.</w:t>
      </w:r>
    </w:p>
    <w:p w14:paraId="56227FC8" w14:textId="77777777" w:rsidR="00D16489" w:rsidRPr="00B8360E" w:rsidRDefault="00D16489" w:rsidP="00145E40">
      <w:pPr>
        <w:pStyle w:val="Vnbnnidung0"/>
        <w:tabs>
          <w:tab w:val="left" w:pos="1042"/>
        </w:tabs>
        <w:adjustRightInd w:val="0"/>
        <w:snapToGrid w:val="0"/>
        <w:spacing w:after="120" w:line="240" w:lineRule="auto"/>
        <w:ind w:firstLine="720"/>
        <w:jc w:val="both"/>
        <w:rPr>
          <w:sz w:val="28"/>
          <w:szCs w:val="28"/>
          <w:lang w:val="vi-VN"/>
        </w:rPr>
      </w:pPr>
      <w:bookmarkStart w:id="92" w:name="bookmark174"/>
      <w:r w:rsidRPr="00B8360E">
        <w:rPr>
          <w:rStyle w:val="Vnbnnidung"/>
          <w:sz w:val="28"/>
          <w:szCs w:val="28"/>
          <w:highlight w:val="white"/>
          <w:lang w:val="vi-VN" w:eastAsia="vi-VN"/>
        </w:rPr>
        <w:t>2</w:t>
      </w:r>
      <w:bookmarkEnd w:id="92"/>
      <w:r w:rsidRPr="00B8360E">
        <w:rPr>
          <w:rStyle w:val="Vnbnnidung"/>
          <w:sz w:val="28"/>
          <w:szCs w:val="28"/>
          <w:highlight w:val="white"/>
          <w:lang w:val="vi-VN" w:eastAsia="vi-VN"/>
        </w:rPr>
        <w:t>.</w:t>
      </w:r>
      <w:r w:rsidRPr="00B8360E">
        <w:rPr>
          <w:rStyle w:val="Vnbnnidung"/>
          <w:sz w:val="28"/>
          <w:szCs w:val="28"/>
          <w:lang w:val="vi-VN" w:eastAsia="vi-VN"/>
        </w:rPr>
        <w:t xml:space="preserve"> Đại hội đồng cổ đông thảo luận và thông qua các vấn đề sau:</w:t>
      </w:r>
    </w:p>
    <w:p w14:paraId="048CFE6A" w14:textId="77777777" w:rsidR="00D16489" w:rsidRPr="00B8360E" w:rsidRDefault="00D16489" w:rsidP="00B74203">
      <w:pPr>
        <w:pStyle w:val="Vnbnnidung0"/>
        <w:tabs>
          <w:tab w:val="left" w:pos="900"/>
          <w:tab w:val="left" w:pos="1134"/>
        </w:tabs>
        <w:adjustRightInd w:val="0"/>
        <w:snapToGrid w:val="0"/>
        <w:spacing w:after="120" w:line="240" w:lineRule="auto"/>
        <w:ind w:firstLine="720"/>
        <w:jc w:val="both"/>
        <w:rPr>
          <w:sz w:val="28"/>
          <w:szCs w:val="28"/>
          <w:lang w:val="vi-VN"/>
        </w:rPr>
      </w:pPr>
      <w:bookmarkStart w:id="93" w:name="bookmark175"/>
      <w:r w:rsidRPr="00B8360E">
        <w:rPr>
          <w:rStyle w:val="Vnbnnidung"/>
          <w:sz w:val="28"/>
          <w:szCs w:val="28"/>
          <w:lang w:val="vi-VN"/>
        </w:rPr>
        <w:t>a</w:t>
      </w:r>
      <w:bookmarkEnd w:id="93"/>
      <w:r w:rsidRPr="00B8360E">
        <w:rPr>
          <w:rStyle w:val="Vnbnnidung"/>
          <w:sz w:val="28"/>
          <w:szCs w:val="28"/>
          <w:lang w:val="vi-VN"/>
        </w:rPr>
        <w:t xml:space="preserve">) </w:t>
      </w:r>
      <w:r w:rsidRPr="00B8360E">
        <w:rPr>
          <w:rStyle w:val="Vnbnnidung"/>
          <w:sz w:val="28"/>
          <w:szCs w:val="28"/>
          <w:lang w:val="vi-VN" w:eastAsia="vi-VN"/>
        </w:rPr>
        <w:t>Kế hoạch kinh doanh hằng năm của Công ty;</w:t>
      </w:r>
    </w:p>
    <w:p w14:paraId="3008EB6C" w14:textId="77777777" w:rsidR="00D16489" w:rsidRPr="00B8360E" w:rsidRDefault="00D16489" w:rsidP="00B74203">
      <w:pPr>
        <w:pStyle w:val="Vnbnnidung0"/>
        <w:tabs>
          <w:tab w:val="left" w:pos="900"/>
          <w:tab w:val="left" w:pos="1134"/>
        </w:tabs>
        <w:adjustRightInd w:val="0"/>
        <w:snapToGrid w:val="0"/>
        <w:spacing w:after="120" w:line="240" w:lineRule="auto"/>
        <w:ind w:firstLine="720"/>
        <w:jc w:val="both"/>
        <w:rPr>
          <w:sz w:val="28"/>
          <w:szCs w:val="28"/>
          <w:lang w:val="vi-VN"/>
        </w:rPr>
      </w:pPr>
      <w:bookmarkStart w:id="94" w:name="bookmark176"/>
      <w:r w:rsidRPr="00B8360E">
        <w:rPr>
          <w:rStyle w:val="Vnbnnidung"/>
          <w:sz w:val="28"/>
          <w:szCs w:val="28"/>
          <w:lang w:val="vi-VN" w:eastAsia="vi-VN"/>
        </w:rPr>
        <w:t>b</w:t>
      </w:r>
      <w:bookmarkEnd w:id="94"/>
      <w:r w:rsidRPr="00B8360E">
        <w:rPr>
          <w:rStyle w:val="Vnbnnidung"/>
          <w:sz w:val="28"/>
          <w:szCs w:val="28"/>
          <w:lang w:val="vi-VN" w:eastAsia="vi-VN"/>
        </w:rPr>
        <w:t>) Báo cáo tài chính hằng năm đã được kiểm toán;</w:t>
      </w:r>
    </w:p>
    <w:p w14:paraId="613C4993" w14:textId="36FAC06B" w:rsidR="00D16489" w:rsidRPr="00B8360E" w:rsidRDefault="00D16489" w:rsidP="00B74203">
      <w:pPr>
        <w:pStyle w:val="Vnbnnidung0"/>
        <w:tabs>
          <w:tab w:val="left" w:pos="900"/>
          <w:tab w:val="left" w:pos="1090"/>
          <w:tab w:val="left" w:pos="1134"/>
        </w:tabs>
        <w:adjustRightInd w:val="0"/>
        <w:snapToGrid w:val="0"/>
        <w:spacing w:after="120" w:line="240" w:lineRule="auto"/>
        <w:ind w:firstLine="720"/>
        <w:jc w:val="both"/>
        <w:rPr>
          <w:sz w:val="28"/>
          <w:szCs w:val="28"/>
          <w:lang w:val="vi-VN"/>
        </w:rPr>
      </w:pPr>
      <w:bookmarkStart w:id="95" w:name="bookmark177"/>
      <w:r w:rsidRPr="00B8360E">
        <w:rPr>
          <w:rStyle w:val="Vnbnnidung"/>
          <w:sz w:val="28"/>
          <w:szCs w:val="28"/>
          <w:lang w:val="vi-VN" w:eastAsia="vi-VN"/>
        </w:rPr>
        <w:t>c</w:t>
      </w:r>
      <w:bookmarkEnd w:id="95"/>
      <w:r w:rsidRPr="00B8360E">
        <w:rPr>
          <w:rStyle w:val="Vnbnnidung"/>
          <w:sz w:val="28"/>
          <w:szCs w:val="28"/>
          <w:lang w:val="vi-VN" w:eastAsia="vi-VN"/>
        </w:rPr>
        <w:t>) Báo cáo của Hội đồng quản trị về quản trị và kết quả hoạt động của Hội đồng quản trị và từng thành viên Hội đồng quản trị;</w:t>
      </w:r>
    </w:p>
    <w:p w14:paraId="60DF8735" w14:textId="311D2E8C" w:rsidR="00D16489" w:rsidRPr="00B8360E" w:rsidRDefault="00D16489" w:rsidP="00B74203">
      <w:pPr>
        <w:pStyle w:val="Vnbnnidung0"/>
        <w:tabs>
          <w:tab w:val="left" w:pos="900"/>
          <w:tab w:val="left" w:pos="1086"/>
          <w:tab w:val="left" w:pos="1134"/>
        </w:tabs>
        <w:adjustRightInd w:val="0"/>
        <w:snapToGrid w:val="0"/>
        <w:spacing w:after="120" w:line="240" w:lineRule="auto"/>
        <w:ind w:firstLine="720"/>
        <w:jc w:val="both"/>
        <w:rPr>
          <w:sz w:val="28"/>
          <w:szCs w:val="28"/>
          <w:lang w:val="vi-VN"/>
        </w:rPr>
      </w:pPr>
      <w:bookmarkStart w:id="96" w:name="bookmark178"/>
      <w:r w:rsidRPr="00B8360E">
        <w:rPr>
          <w:rStyle w:val="Vnbnnidung"/>
          <w:sz w:val="28"/>
          <w:szCs w:val="28"/>
          <w:lang w:val="vi-VN" w:eastAsia="vi-VN"/>
        </w:rPr>
        <w:t>d</w:t>
      </w:r>
      <w:bookmarkEnd w:id="96"/>
      <w:r w:rsidRPr="00B8360E">
        <w:rPr>
          <w:rStyle w:val="Vnbnnidung"/>
          <w:sz w:val="28"/>
          <w:szCs w:val="28"/>
          <w:lang w:val="vi-VN" w:eastAsia="vi-VN"/>
        </w:rPr>
        <w:t>)</w:t>
      </w:r>
      <w:r w:rsidRPr="00B8360E">
        <w:rPr>
          <w:rStyle w:val="Vnbnnidung"/>
          <w:sz w:val="28"/>
          <w:szCs w:val="28"/>
          <w:lang w:val="vi-VN" w:eastAsia="vi-VN"/>
        </w:rPr>
        <w:tab/>
        <w:t>Báo cáo của Ban kiểm soát về kết quả kinh doanh của Công ty, kết quả hoạt động của Hội đồng quản trị, Tổng giám đốc;</w:t>
      </w:r>
    </w:p>
    <w:p w14:paraId="7A52F14A" w14:textId="77777777" w:rsidR="00D16489" w:rsidRPr="00B8360E" w:rsidRDefault="00D16489" w:rsidP="00B74203">
      <w:pPr>
        <w:pStyle w:val="Vnbnnidung0"/>
        <w:tabs>
          <w:tab w:val="left" w:pos="900"/>
          <w:tab w:val="left" w:pos="1134"/>
        </w:tabs>
        <w:adjustRightInd w:val="0"/>
        <w:snapToGrid w:val="0"/>
        <w:spacing w:after="120" w:line="240" w:lineRule="auto"/>
        <w:ind w:firstLine="720"/>
        <w:jc w:val="both"/>
        <w:rPr>
          <w:sz w:val="28"/>
          <w:szCs w:val="28"/>
          <w:lang w:val="vi-VN"/>
        </w:rPr>
      </w:pPr>
      <w:r w:rsidRPr="00B8360E">
        <w:rPr>
          <w:rStyle w:val="Vnbnnidung"/>
          <w:sz w:val="28"/>
          <w:szCs w:val="28"/>
          <w:lang w:val="vi-VN" w:eastAsia="vi-VN"/>
        </w:rPr>
        <w:t>đ) Báo cáo tự đánh giá kết quả hoạt động của Ban kiểm soát và thành viên Ban kiểm soát;</w:t>
      </w:r>
    </w:p>
    <w:p w14:paraId="5AFF9972" w14:textId="3B3E25D5" w:rsidR="00D16489" w:rsidRPr="00B8360E" w:rsidRDefault="00D16489" w:rsidP="00B74203">
      <w:pPr>
        <w:pStyle w:val="Vnbnnidung0"/>
        <w:tabs>
          <w:tab w:val="left" w:pos="900"/>
          <w:tab w:val="left" w:pos="1134"/>
        </w:tabs>
        <w:adjustRightInd w:val="0"/>
        <w:snapToGrid w:val="0"/>
        <w:spacing w:after="120" w:line="240" w:lineRule="auto"/>
        <w:ind w:firstLine="720"/>
        <w:jc w:val="both"/>
        <w:rPr>
          <w:sz w:val="28"/>
          <w:szCs w:val="28"/>
          <w:lang w:val="vi-VN"/>
        </w:rPr>
      </w:pPr>
      <w:bookmarkStart w:id="97" w:name="bookmark179"/>
      <w:r w:rsidRPr="00B8360E">
        <w:rPr>
          <w:rStyle w:val="Vnbnnidung"/>
          <w:sz w:val="28"/>
          <w:szCs w:val="28"/>
          <w:lang w:val="vi-VN" w:eastAsia="vi-VN"/>
        </w:rPr>
        <w:t>e</w:t>
      </w:r>
      <w:bookmarkEnd w:id="97"/>
      <w:r w:rsidRPr="00B8360E">
        <w:rPr>
          <w:rStyle w:val="Vnbnnidung"/>
          <w:sz w:val="28"/>
          <w:szCs w:val="28"/>
          <w:lang w:val="vi-VN" w:eastAsia="vi-VN"/>
        </w:rPr>
        <w:t>)</w:t>
      </w:r>
      <w:r w:rsidR="00B74203">
        <w:rPr>
          <w:rStyle w:val="Vnbnnidung"/>
          <w:sz w:val="28"/>
          <w:szCs w:val="28"/>
          <w:lang w:val="vi-VN" w:eastAsia="vi-VN"/>
        </w:rPr>
        <w:t xml:space="preserve"> </w:t>
      </w:r>
      <w:r w:rsidRPr="00B8360E">
        <w:rPr>
          <w:rStyle w:val="Vnbnnidung"/>
          <w:sz w:val="28"/>
          <w:szCs w:val="28"/>
          <w:lang w:val="vi-VN" w:eastAsia="vi-VN"/>
        </w:rPr>
        <w:t>Mức cổ tức đối với mỗi cổ phần của từng loại;</w:t>
      </w:r>
    </w:p>
    <w:p w14:paraId="1AAE841B" w14:textId="5A3E2F79" w:rsidR="00D16489" w:rsidRPr="00E476F2" w:rsidRDefault="00AC4B22" w:rsidP="00B74203">
      <w:pPr>
        <w:pStyle w:val="Vnbnnidung0"/>
        <w:tabs>
          <w:tab w:val="left" w:pos="900"/>
          <w:tab w:val="left" w:pos="1134"/>
        </w:tabs>
        <w:adjustRightInd w:val="0"/>
        <w:snapToGrid w:val="0"/>
        <w:spacing w:after="120" w:line="240" w:lineRule="auto"/>
        <w:ind w:firstLine="720"/>
        <w:jc w:val="both"/>
        <w:rPr>
          <w:rStyle w:val="Vnbnnidung"/>
          <w:sz w:val="28"/>
          <w:szCs w:val="28"/>
          <w:lang w:val="vi-VN" w:eastAsia="vi-VN"/>
        </w:rPr>
      </w:pPr>
      <w:r>
        <w:rPr>
          <w:rStyle w:val="Vnbnnidung"/>
          <w:sz w:val="28"/>
          <w:szCs w:val="28"/>
          <w:lang w:val="vi-VN" w:eastAsia="vi-VN"/>
        </w:rPr>
        <w:t>f</w:t>
      </w:r>
      <w:r w:rsidR="00D16489" w:rsidRPr="00B8360E">
        <w:rPr>
          <w:rStyle w:val="Vnbnnidung"/>
          <w:sz w:val="28"/>
          <w:szCs w:val="28"/>
          <w:lang w:val="vi-VN" w:eastAsia="vi-VN"/>
        </w:rPr>
        <w:t>)</w:t>
      </w:r>
      <w:r w:rsidR="00B74203">
        <w:rPr>
          <w:rStyle w:val="Vnbnnidung"/>
          <w:sz w:val="28"/>
          <w:szCs w:val="28"/>
          <w:lang w:val="vi-VN" w:eastAsia="vi-VN"/>
        </w:rPr>
        <w:t xml:space="preserve"> </w:t>
      </w:r>
      <w:r w:rsidR="00D16489" w:rsidRPr="00B8360E">
        <w:rPr>
          <w:rStyle w:val="Vnbnnidung"/>
          <w:sz w:val="28"/>
          <w:szCs w:val="28"/>
          <w:lang w:val="vi-VN" w:eastAsia="vi-VN"/>
        </w:rPr>
        <w:t>Số lượng thành viên Hội đồng quản trị, Ban kiểm soát;</w:t>
      </w:r>
    </w:p>
    <w:p w14:paraId="340EC38B" w14:textId="0B294772" w:rsidR="00D16489" w:rsidRPr="00B8360E" w:rsidRDefault="00AC4B22" w:rsidP="00B74203">
      <w:pPr>
        <w:pStyle w:val="Vnbnnidung0"/>
        <w:tabs>
          <w:tab w:val="left" w:pos="900"/>
          <w:tab w:val="left" w:pos="993"/>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g</w:t>
      </w:r>
      <w:r w:rsidR="00D16489" w:rsidRPr="00B8360E">
        <w:rPr>
          <w:rStyle w:val="Vnbnnidung"/>
          <w:sz w:val="28"/>
          <w:szCs w:val="28"/>
          <w:lang w:val="vi-VN" w:eastAsia="vi-VN"/>
        </w:rPr>
        <w:t>)</w:t>
      </w:r>
      <w:r w:rsidR="00D16489" w:rsidRPr="00B8360E">
        <w:rPr>
          <w:rStyle w:val="Vnbnnidung"/>
          <w:sz w:val="28"/>
          <w:szCs w:val="28"/>
          <w:lang w:val="vi-VN" w:eastAsia="vi-VN"/>
        </w:rPr>
        <w:tab/>
        <w:t>Bầu, miễn nhiệm, bãi nhiệm thành viên Hội đồng quản trị, thành viên Ban kiểm soát;</w:t>
      </w:r>
    </w:p>
    <w:p w14:paraId="35708D21" w14:textId="19B79EA5" w:rsidR="00D16489" w:rsidRPr="00B8360E" w:rsidRDefault="00AC4B22" w:rsidP="00B74203">
      <w:pPr>
        <w:pStyle w:val="Vnbnnidung0"/>
        <w:tabs>
          <w:tab w:val="left" w:pos="900"/>
          <w:tab w:val="left" w:pos="1014"/>
          <w:tab w:val="left" w:pos="1134"/>
        </w:tabs>
        <w:adjustRightInd w:val="0"/>
        <w:snapToGrid w:val="0"/>
        <w:spacing w:after="120" w:line="240" w:lineRule="auto"/>
        <w:ind w:firstLine="720"/>
        <w:jc w:val="both"/>
        <w:rPr>
          <w:sz w:val="28"/>
          <w:szCs w:val="28"/>
          <w:lang w:val="vi-VN"/>
        </w:rPr>
      </w:pPr>
      <w:r>
        <w:rPr>
          <w:rStyle w:val="Vnbnnidung"/>
          <w:sz w:val="28"/>
          <w:szCs w:val="28"/>
          <w:highlight w:val="white"/>
          <w:lang w:val="vi-VN" w:eastAsia="vi-VN"/>
        </w:rPr>
        <w:t>h</w:t>
      </w:r>
      <w:r w:rsidR="00D16489" w:rsidRPr="00B8360E">
        <w:rPr>
          <w:rStyle w:val="Vnbnnidung"/>
          <w:sz w:val="28"/>
          <w:szCs w:val="28"/>
          <w:highlight w:val="white"/>
          <w:lang w:val="vi-VN" w:eastAsia="vi-VN"/>
        </w:rPr>
        <w:t>)</w:t>
      </w:r>
      <w:r w:rsidR="00D16489" w:rsidRPr="00B8360E">
        <w:rPr>
          <w:rStyle w:val="Vnbnnidung"/>
          <w:sz w:val="28"/>
          <w:szCs w:val="28"/>
          <w:lang w:val="vi-VN" w:eastAsia="vi-VN"/>
        </w:rPr>
        <w:tab/>
        <w:t>Quyết định ngân sách hoặc tổng mức thù lao, thưởng và lợi ích khác đối với Hội đồng quản trị, Ban kiểm soát;</w:t>
      </w:r>
    </w:p>
    <w:p w14:paraId="39E2F877" w14:textId="1EB01FA8" w:rsidR="00D16489" w:rsidRPr="00B8360E" w:rsidRDefault="00AC4B22" w:rsidP="00B74203">
      <w:pPr>
        <w:pStyle w:val="Vnbnnidung0"/>
        <w:tabs>
          <w:tab w:val="left" w:pos="90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i</w:t>
      </w:r>
      <w:r w:rsidR="00D16489" w:rsidRPr="00B8360E">
        <w:rPr>
          <w:rStyle w:val="Vnbnnidung"/>
          <w:sz w:val="28"/>
          <w:szCs w:val="28"/>
          <w:lang w:val="vi-VN" w:eastAsia="vi-VN"/>
        </w:rPr>
        <w:t>)</w:t>
      </w:r>
      <w:r w:rsidR="00B74203">
        <w:rPr>
          <w:rStyle w:val="Vnbnnidung"/>
          <w:sz w:val="28"/>
          <w:szCs w:val="28"/>
          <w:lang w:val="vi-VN" w:eastAsia="vi-VN"/>
        </w:rPr>
        <w:t xml:space="preserve"> </w:t>
      </w:r>
      <w:r w:rsidR="00D16489" w:rsidRPr="00B8360E">
        <w:rPr>
          <w:rStyle w:val="Vnbnnidung"/>
          <w:sz w:val="28"/>
          <w:szCs w:val="28"/>
          <w:lang w:val="vi-VN" w:eastAsia="vi-VN"/>
        </w:rPr>
        <w:t>Phê duyệt danh sách công ty kiểm toán được chấp thuận; quyết định công ty kiểm toán được chấp thuận thực hiện kiểm tra các hoạt động của công ty khi xét thấy cần thiết;</w:t>
      </w:r>
    </w:p>
    <w:p w14:paraId="5362C006" w14:textId="65BB3CAE" w:rsidR="00D16489" w:rsidRPr="00B8360E" w:rsidRDefault="00B74203" w:rsidP="00B74203">
      <w:pPr>
        <w:pStyle w:val="Vnbnnidung0"/>
        <w:tabs>
          <w:tab w:val="left" w:pos="90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j</w:t>
      </w:r>
      <w:r w:rsidR="00D16489" w:rsidRPr="00B8360E">
        <w:rPr>
          <w:rStyle w:val="Vnbnnidung"/>
          <w:sz w:val="28"/>
          <w:szCs w:val="28"/>
          <w:lang w:val="vi-VN" w:eastAsia="vi-VN"/>
        </w:rPr>
        <w:t>)</w:t>
      </w:r>
      <w:r w:rsidR="00D16489" w:rsidRPr="00B8360E">
        <w:rPr>
          <w:rStyle w:val="Vnbnnidung"/>
          <w:sz w:val="28"/>
          <w:szCs w:val="28"/>
          <w:lang w:val="vi-VN" w:eastAsia="vi-VN"/>
        </w:rPr>
        <w:tab/>
      </w:r>
      <w:r>
        <w:rPr>
          <w:rStyle w:val="Vnbnnidung"/>
          <w:sz w:val="28"/>
          <w:szCs w:val="28"/>
          <w:lang w:val="vi-VN" w:eastAsia="vi-VN"/>
        </w:rPr>
        <w:t xml:space="preserve"> </w:t>
      </w:r>
      <w:r w:rsidR="00D16489" w:rsidRPr="00B8360E">
        <w:rPr>
          <w:rStyle w:val="Vnbnnidung"/>
          <w:sz w:val="28"/>
          <w:szCs w:val="28"/>
          <w:lang w:val="vi-VN" w:eastAsia="vi-VN"/>
        </w:rPr>
        <w:t>Bổ sung và sửa đổi Điều lệ công ty;</w:t>
      </w:r>
    </w:p>
    <w:p w14:paraId="0E6D9B5F" w14:textId="36E1C145" w:rsidR="00D16489" w:rsidRPr="00B8360E" w:rsidRDefault="00B74203" w:rsidP="00B74203">
      <w:pPr>
        <w:pStyle w:val="Vnbnnidung0"/>
        <w:tabs>
          <w:tab w:val="left" w:pos="900"/>
          <w:tab w:val="left" w:pos="993"/>
        </w:tabs>
        <w:adjustRightInd w:val="0"/>
        <w:snapToGrid w:val="0"/>
        <w:spacing w:after="120" w:line="240" w:lineRule="auto"/>
        <w:ind w:firstLine="720"/>
        <w:jc w:val="both"/>
        <w:rPr>
          <w:sz w:val="28"/>
          <w:szCs w:val="28"/>
          <w:lang w:val="vi-VN"/>
        </w:rPr>
      </w:pPr>
      <w:r>
        <w:rPr>
          <w:rStyle w:val="Vnbnnidung"/>
          <w:sz w:val="28"/>
          <w:szCs w:val="28"/>
          <w:lang w:val="vi-VN" w:eastAsia="vi-VN"/>
        </w:rPr>
        <w:t xml:space="preserve">k) </w:t>
      </w:r>
      <w:r w:rsidR="00D16489" w:rsidRPr="00B8360E">
        <w:rPr>
          <w:rStyle w:val="Vnbnnidung"/>
          <w:sz w:val="28"/>
          <w:szCs w:val="28"/>
          <w:lang w:val="vi-VN" w:eastAsia="vi-VN"/>
        </w:rPr>
        <w:t>Loại cổ phần và số lượng cổ phần mới được phát hành đối với môi loại cổ phần và việc chuyển nhượng cổ phần của thành viên sáng lập trong vòng 03 năm đầu tiên kể từ ngày thành lập;</w:t>
      </w:r>
    </w:p>
    <w:p w14:paraId="1DEE4249" w14:textId="45B64876"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l</w:t>
      </w:r>
      <w:r w:rsidR="00D16489" w:rsidRPr="00B8360E">
        <w:rPr>
          <w:rStyle w:val="Vnbnnidung"/>
          <w:sz w:val="28"/>
          <w:szCs w:val="28"/>
          <w:lang w:val="vi-VN" w:eastAsia="vi-VN"/>
        </w:rPr>
        <w:t>)</w:t>
      </w:r>
      <w:r w:rsidR="00D16489" w:rsidRPr="00B8360E">
        <w:rPr>
          <w:rStyle w:val="Vnbnnidung"/>
          <w:sz w:val="28"/>
          <w:szCs w:val="28"/>
          <w:lang w:val="vi-VN" w:eastAsia="vi-VN"/>
        </w:rPr>
        <w:tab/>
      </w:r>
      <w:r>
        <w:rPr>
          <w:rStyle w:val="Vnbnnidung"/>
          <w:sz w:val="28"/>
          <w:szCs w:val="28"/>
          <w:lang w:val="vi-VN" w:eastAsia="vi-VN"/>
        </w:rPr>
        <w:t xml:space="preserve"> </w:t>
      </w:r>
      <w:r w:rsidR="00D16489" w:rsidRPr="00B8360E">
        <w:rPr>
          <w:rStyle w:val="Vnbnnidung"/>
          <w:sz w:val="28"/>
          <w:szCs w:val="28"/>
          <w:lang w:val="vi-VN" w:eastAsia="vi-VN"/>
        </w:rPr>
        <w:t>Chia, tách, hợp nhất, sáp nhập hoặc chuyển đổi Công ty;</w:t>
      </w:r>
    </w:p>
    <w:p w14:paraId="5871BBE4" w14:textId="48FA5BE2"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 xml:space="preserve">m) </w:t>
      </w:r>
      <w:r w:rsidR="00D16489" w:rsidRPr="00B8360E">
        <w:rPr>
          <w:rStyle w:val="Vnbnnidung"/>
          <w:sz w:val="28"/>
          <w:szCs w:val="28"/>
          <w:lang w:val="vi-VN" w:eastAsia="vi-VN"/>
        </w:rPr>
        <w:t>Tổ chức lại và giải thể (thanh lý) Công ty và chỉ định người thanh lý;</w:t>
      </w:r>
    </w:p>
    <w:p w14:paraId="1E41FDB6" w14:textId="3DB953D7"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 xml:space="preserve">n) </w:t>
      </w:r>
      <w:r w:rsidR="00D16489" w:rsidRPr="00B8360E">
        <w:rPr>
          <w:rStyle w:val="Vnbnnidung"/>
          <w:sz w:val="28"/>
          <w:szCs w:val="28"/>
          <w:lang w:val="vi-VN" w:eastAsia="vi-VN"/>
        </w:rPr>
        <w:t>Quyết định đầu tư hoặc bán số tài sản có giá trị từ 35% tổng giá trị tài sản trở lên được ghi trong Báo cáo tài chính gần nhất của Công ty;</w:t>
      </w:r>
    </w:p>
    <w:p w14:paraId="64AEE776" w14:textId="6B1CEEEC"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o</w:t>
      </w:r>
      <w:r w:rsidR="00D16489" w:rsidRPr="00B8360E">
        <w:rPr>
          <w:rStyle w:val="Vnbnnidung"/>
          <w:sz w:val="28"/>
          <w:szCs w:val="28"/>
          <w:lang w:val="vi-VN" w:eastAsia="vi-VN"/>
        </w:rPr>
        <w:t>)</w:t>
      </w:r>
      <w:r w:rsidR="00D16489" w:rsidRPr="00B8360E">
        <w:rPr>
          <w:rStyle w:val="Vnbnnidung"/>
          <w:sz w:val="28"/>
          <w:szCs w:val="28"/>
          <w:lang w:val="vi-VN" w:eastAsia="vi-VN"/>
        </w:rPr>
        <w:tab/>
        <w:t>Quyết định mua lại trên 10% tổng số cổ phần đã bán của mỗi loại;</w:t>
      </w:r>
    </w:p>
    <w:p w14:paraId="24F28A7D" w14:textId="31568C00"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p</w:t>
      </w:r>
      <w:r w:rsidR="00D16489" w:rsidRPr="00B8360E">
        <w:rPr>
          <w:rStyle w:val="Vnbnnidung"/>
          <w:sz w:val="28"/>
          <w:szCs w:val="28"/>
          <w:lang w:val="vi-VN" w:eastAsia="vi-VN"/>
        </w:rPr>
        <w:t>)</w:t>
      </w:r>
      <w:r w:rsidR="00D16489" w:rsidRPr="00B8360E">
        <w:rPr>
          <w:rStyle w:val="Vnbnnidung"/>
          <w:sz w:val="28"/>
          <w:szCs w:val="28"/>
          <w:lang w:val="vi-VN" w:eastAsia="vi-VN"/>
        </w:rPr>
        <w:tab/>
        <w:t>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14:paraId="07B7911D" w14:textId="6D7D695A"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q</w:t>
      </w:r>
      <w:r w:rsidR="00D16489" w:rsidRPr="00B8360E">
        <w:rPr>
          <w:rStyle w:val="Vnbnnidung"/>
          <w:sz w:val="28"/>
          <w:szCs w:val="28"/>
          <w:lang w:val="vi-VN" w:eastAsia="vi-VN"/>
        </w:rPr>
        <w:t>)</w:t>
      </w:r>
      <w:r w:rsidR="00D16489" w:rsidRPr="00B8360E">
        <w:rPr>
          <w:rStyle w:val="Vnbnnidung"/>
          <w:sz w:val="28"/>
          <w:szCs w:val="28"/>
          <w:lang w:val="vi-VN" w:eastAsia="vi-VN"/>
        </w:rPr>
        <w:tab/>
        <w:t xml:space="preserve">Chấp thuận các giao dịch quy định tại khoản 4 Điều 293 Nghị định số </w:t>
      </w:r>
      <w:r w:rsidR="00D16489" w:rsidRPr="00B8360E">
        <w:rPr>
          <w:rStyle w:val="Vnbnnidung"/>
          <w:sz w:val="28"/>
          <w:szCs w:val="28"/>
          <w:lang w:val="vi-VN" w:eastAsia="vi-VN"/>
        </w:rPr>
        <w:lastRenderedPageBreak/>
        <w:t>155/2020/NĐ-CP ngày 31 tháng 12 năm 2020 của Chính phủ quy định chi tiết thi hành một số điều của Luật Chứng khoán;</w:t>
      </w:r>
    </w:p>
    <w:p w14:paraId="2846C5C0" w14:textId="09D22B3C" w:rsidR="00D16489" w:rsidRPr="00B8360E" w:rsidRDefault="00B74203" w:rsidP="00B74203">
      <w:pPr>
        <w:pStyle w:val="Vnbnnidung0"/>
        <w:tabs>
          <w:tab w:val="left" w:pos="900"/>
          <w:tab w:val="left" w:pos="993"/>
        </w:tabs>
        <w:adjustRightInd w:val="0"/>
        <w:snapToGrid w:val="0"/>
        <w:spacing w:after="120" w:line="240" w:lineRule="auto"/>
        <w:ind w:firstLine="720"/>
        <w:jc w:val="both"/>
        <w:rPr>
          <w:sz w:val="28"/>
          <w:szCs w:val="28"/>
          <w:lang w:val="vi-VN"/>
        </w:rPr>
      </w:pPr>
      <w:r>
        <w:rPr>
          <w:rStyle w:val="Vnbnnidung"/>
          <w:sz w:val="28"/>
          <w:szCs w:val="28"/>
          <w:lang w:val="vi-VN" w:eastAsia="vi-VN"/>
        </w:rPr>
        <w:t>r</w:t>
      </w:r>
      <w:r w:rsidR="00D16489" w:rsidRPr="00B8360E">
        <w:rPr>
          <w:rStyle w:val="Vnbnnidung"/>
          <w:sz w:val="28"/>
          <w:szCs w:val="28"/>
          <w:lang w:val="vi-VN" w:eastAsia="vi-VN"/>
        </w:rPr>
        <w:t>)</w:t>
      </w:r>
      <w:r w:rsidR="00D16489" w:rsidRPr="00B8360E">
        <w:rPr>
          <w:rStyle w:val="Vnbnnidung"/>
          <w:sz w:val="28"/>
          <w:szCs w:val="28"/>
          <w:lang w:val="vi-VN" w:eastAsia="vi-VN"/>
        </w:rPr>
        <w:tab/>
        <w:t>Phê duyệt Quy chế nội bộ về quản trị công ty, Quy chế hoạt động Hội đồng quản trị, Quy chế hoạt động Ban kiểm soát;</w:t>
      </w:r>
    </w:p>
    <w:p w14:paraId="3E1D23C7" w14:textId="7AF8F0E3" w:rsidR="00D16489" w:rsidRPr="00B8360E" w:rsidRDefault="00B74203" w:rsidP="00B74203">
      <w:pPr>
        <w:pStyle w:val="Vnbnnidung0"/>
        <w:tabs>
          <w:tab w:val="left" w:pos="900"/>
          <w:tab w:val="left" w:pos="990"/>
          <w:tab w:val="left" w:pos="1134"/>
        </w:tabs>
        <w:adjustRightInd w:val="0"/>
        <w:snapToGrid w:val="0"/>
        <w:spacing w:after="120" w:line="240" w:lineRule="auto"/>
        <w:ind w:firstLine="720"/>
        <w:jc w:val="both"/>
        <w:rPr>
          <w:sz w:val="28"/>
          <w:szCs w:val="28"/>
          <w:lang w:val="vi-VN"/>
        </w:rPr>
      </w:pPr>
      <w:r>
        <w:rPr>
          <w:rStyle w:val="Vnbnnidung"/>
          <w:sz w:val="28"/>
          <w:szCs w:val="28"/>
          <w:lang w:val="vi-VN" w:eastAsia="vi-VN"/>
        </w:rPr>
        <w:t>s</w:t>
      </w:r>
      <w:r w:rsidR="00D16489" w:rsidRPr="00B8360E">
        <w:rPr>
          <w:rStyle w:val="Vnbnnidung"/>
          <w:sz w:val="28"/>
          <w:szCs w:val="28"/>
          <w:lang w:val="vi-VN" w:eastAsia="vi-VN"/>
        </w:rPr>
        <w:t>)</w:t>
      </w:r>
      <w:r w:rsidR="00D16489" w:rsidRPr="00B8360E">
        <w:rPr>
          <w:rStyle w:val="Vnbnnidung"/>
          <w:sz w:val="28"/>
          <w:szCs w:val="28"/>
          <w:lang w:val="vi-VN" w:eastAsia="vi-VN"/>
        </w:rPr>
        <w:tab/>
        <w:t>Các vấn đề khác theo quy định của pháp luật và Điều lệ này.</w:t>
      </w:r>
    </w:p>
    <w:p w14:paraId="7EF258A3" w14:textId="77777777" w:rsidR="00D16489" w:rsidRPr="00B8360E" w:rsidRDefault="00D16489" w:rsidP="00C76F3F">
      <w:pPr>
        <w:pStyle w:val="Vnbnnidung0"/>
        <w:tabs>
          <w:tab w:val="left" w:pos="900"/>
          <w:tab w:val="left" w:pos="990"/>
        </w:tabs>
        <w:adjustRightInd w:val="0"/>
        <w:snapToGrid w:val="0"/>
        <w:spacing w:after="120" w:line="240" w:lineRule="auto"/>
        <w:ind w:firstLine="720"/>
        <w:jc w:val="both"/>
        <w:rPr>
          <w:sz w:val="28"/>
          <w:szCs w:val="28"/>
          <w:lang w:val="vi-VN"/>
        </w:rPr>
      </w:pPr>
      <w:bookmarkStart w:id="98" w:name="bookmark194"/>
      <w:r w:rsidRPr="00B8360E">
        <w:rPr>
          <w:rStyle w:val="Vnbnnidung"/>
          <w:sz w:val="28"/>
          <w:szCs w:val="28"/>
          <w:highlight w:val="white"/>
          <w:lang w:val="vi-VN" w:eastAsia="vi-VN"/>
        </w:rPr>
        <w:t>3</w:t>
      </w:r>
      <w:bookmarkEnd w:id="98"/>
      <w:r w:rsidRPr="00B8360E">
        <w:rPr>
          <w:rStyle w:val="Vnbnnidung"/>
          <w:sz w:val="28"/>
          <w:szCs w:val="28"/>
          <w:highlight w:val="white"/>
          <w:lang w:val="vi-VN" w:eastAsia="vi-VN"/>
        </w:rPr>
        <w:t>.</w:t>
      </w:r>
      <w:r w:rsidRPr="00B8360E">
        <w:rPr>
          <w:rStyle w:val="Vnbnnidung"/>
          <w:sz w:val="28"/>
          <w:szCs w:val="28"/>
          <w:lang w:val="vi-VN" w:eastAsia="vi-VN"/>
        </w:rPr>
        <w:tab/>
        <w:t>Tất cả các nghị quyết và các vấn đề đã được đưa vào chương trình họp phải được đưa ra thảo luận và biểu quyết tại cuộc họp Đại hội đồng cổ đông.</w:t>
      </w:r>
    </w:p>
    <w:p w14:paraId="7E7FFF8C" w14:textId="77777777" w:rsidR="00E20150" w:rsidRPr="00B8360E" w:rsidRDefault="00E20150" w:rsidP="00511DE8">
      <w:pPr>
        <w:pStyle w:val="Heading2"/>
      </w:pPr>
      <w:r w:rsidRPr="00B8360E">
        <w:rPr>
          <w:rStyle w:val="Vnbnnidung"/>
          <w:sz w:val="28"/>
          <w:szCs w:val="28"/>
        </w:rPr>
        <w:t>Điều 16. Ủy quyền tham dự họp Đại hội đồng cổ đông</w:t>
      </w:r>
    </w:p>
    <w:p w14:paraId="47E31143" w14:textId="77777777" w:rsidR="00E20150" w:rsidRPr="00B8360E" w:rsidRDefault="00E20150" w:rsidP="00145E40">
      <w:pPr>
        <w:pStyle w:val="Vnbnnidung0"/>
        <w:tabs>
          <w:tab w:val="left" w:pos="1057"/>
        </w:tabs>
        <w:adjustRightInd w:val="0"/>
        <w:snapToGrid w:val="0"/>
        <w:spacing w:after="120" w:line="240" w:lineRule="auto"/>
        <w:ind w:firstLine="720"/>
        <w:jc w:val="both"/>
        <w:rPr>
          <w:sz w:val="28"/>
          <w:szCs w:val="28"/>
          <w:lang w:val="vi-VN"/>
        </w:rPr>
      </w:pPr>
      <w:bookmarkStart w:id="99" w:name="bookmark195"/>
      <w:r w:rsidRPr="00B8360E">
        <w:rPr>
          <w:rStyle w:val="Vnbnnidung"/>
          <w:sz w:val="28"/>
          <w:szCs w:val="28"/>
          <w:lang w:val="vi-VN" w:eastAsia="vi-VN"/>
        </w:rPr>
        <w:t>1</w:t>
      </w:r>
      <w:bookmarkEnd w:id="99"/>
      <w:r w:rsidRPr="00B8360E">
        <w:rPr>
          <w:rStyle w:val="Vnbnnidung"/>
          <w:sz w:val="28"/>
          <w:szCs w:val="28"/>
          <w:lang w:val="vi-VN" w:eastAsia="vi-VN"/>
        </w:rPr>
        <w:t>.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14:paraId="6D1A1DEA" w14:textId="77777777" w:rsidR="00E20150" w:rsidRPr="00B8360E" w:rsidRDefault="00E20150" w:rsidP="00145E40">
      <w:pPr>
        <w:pStyle w:val="Vnbnnidung0"/>
        <w:tabs>
          <w:tab w:val="left" w:pos="1062"/>
        </w:tabs>
        <w:adjustRightInd w:val="0"/>
        <w:snapToGrid w:val="0"/>
        <w:spacing w:after="120" w:line="240" w:lineRule="auto"/>
        <w:ind w:firstLine="720"/>
        <w:jc w:val="both"/>
        <w:rPr>
          <w:sz w:val="28"/>
          <w:szCs w:val="28"/>
          <w:lang w:val="vi-VN"/>
        </w:rPr>
      </w:pPr>
      <w:bookmarkStart w:id="100" w:name="bookmark196"/>
      <w:r w:rsidRPr="00B8360E">
        <w:rPr>
          <w:rStyle w:val="Vnbnnidung"/>
          <w:sz w:val="28"/>
          <w:szCs w:val="28"/>
          <w:lang w:val="vi-VN" w:eastAsia="vi-VN"/>
        </w:rPr>
        <w:t>2</w:t>
      </w:r>
      <w:bookmarkEnd w:id="100"/>
      <w:r w:rsidRPr="00B8360E">
        <w:rPr>
          <w:rStyle w:val="Vnbnnidung"/>
          <w:sz w:val="28"/>
          <w:szCs w:val="28"/>
          <w:lang w:val="vi-VN" w:eastAsia="vi-VN"/>
        </w:rPr>
        <w:t>.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1DFA8D66" w14:textId="77777777" w:rsidR="00E20150" w:rsidRPr="00B8360E" w:rsidRDefault="00E20150" w:rsidP="00145E40">
      <w:pPr>
        <w:pStyle w:val="Vnbnnidung0"/>
        <w:adjustRightInd w:val="0"/>
        <w:snapToGrid w:val="0"/>
        <w:spacing w:after="120" w:line="240" w:lineRule="auto"/>
        <w:ind w:firstLine="720"/>
        <w:jc w:val="both"/>
        <w:rPr>
          <w:sz w:val="28"/>
          <w:szCs w:val="28"/>
          <w:lang w:val="vi-VN"/>
        </w:rPr>
      </w:pPr>
      <w:r w:rsidRPr="00B8360E">
        <w:rPr>
          <w:rStyle w:val="Vnbnnidung"/>
          <w:sz w:val="28"/>
          <w:szCs w:val="28"/>
          <w:lang w:val="vi-VN" w:eastAsia="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300F5168" w14:textId="77777777" w:rsidR="00E20150" w:rsidRPr="00B8360E" w:rsidRDefault="00E20150" w:rsidP="00145E40">
      <w:pPr>
        <w:pStyle w:val="Vnbnnidung0"/>
        <w:tabs>
          <w:tab w:val="left" w:pos="1008"/>
        </w:tabs>
        <w:adjustRightInd w:val="0"/>
        <w:snapToGrid w:val="0"/>
        <w:spacing w:after="120" w:line="240" w:lineRule="auto"/>
        <w:ind w:firstLine="720"/>
        <w:jc w:val="both"/>
        <w:rPr>
          <w:sz w:val="28"/>
          <w:szCs w:val="28"/>
          <w:lang w:val="vi-VN"/>
        </w:rPr>
      </w:pPr>
      <w:bookmarkStart w:id="101" w:name="bookmark197"/>
      <w:r w:rsidRPr="00B8360E">
        <w:rPr>
          <w:rStyle w:val="Vnbnnidung"/>
          <w:sz w:val="28"/>
          <w:szCs w:val="28"/>
          <w:highlight w:val="white"/>
          <w:lang w:val="vi-VN" w:eastAsia="vi-VN"/>
        </w:rPr>
        <w:t>3</w:t>
      </w:r>
      <w:bookmarkEnd w:id="101"/>
      <w:r w:rsidRPr="00B8360E">
        <w:rPr>
          <w:rStyle w:val="Vnbnnidung"/>
          <w:sz w:val="28"/>
          <w:szCs w:val="28"/>
          <w:highlight w:val="white"/>
          <w:lang w:val="vi-VN" w:eastAsia="vi-VN"/>
        </w:rPr>
        <w:t>.</w:t>
      </w:r>
      <w:r w:rsidRPr="00B8360E">
        <w:rPr>
          <w:rStyle w:val="Vnbnnidung"/>
          <w:sz w:val="28"/>
          <w:szCs w:val="28"/>
          <w:lang w:val="vi-VN" w:eastAsia="vi-VN"/>
        </w:rPr>
        <w:tab/>
        <w:t>Phiếu biểu quyết của người được ủy quyền dự họp trong phạm vi được ủy quyền vẫn có hiệu lực khi xảy ra một trong các trường hợp sau đây trừ trường hợp:</w:t>
      </w:r>
    </w:p>
    <w:p w14:paraId="56B2C3F8" w14:textId="77777777" w:rsidR="00E20150" w:rsidRPr="00B8360E" w:rsidRDefault="00E20150" w:rsidP="00145E40">
      <w:pPr>
        <w:pStyle w:val="Vnbnnidung0"/>
        <w:tabs>
          <w:tab w:val="left" w:pos="1032"/>
        </w:tabs>
        <w:adjustRightInd w:val="0"/>
        <w:snapToGrid w:val="0"/>
        <w:spacing w:after="120" w:line="240" w:lineRule="auto"/>
        <w:ind w:firstLine="720"/>
        <w:jc w:val="both"/>
        <w:rPr>
          <w:sz w:val="28"/>
          <w:szCs w:val="28"/>
          <w:lang w:val="vi-VN"/>
        </w:rPr>
      </w:pPr>
      <w:bookmarkStart w:id="102" w:name="bookmark198"/>
      <w:r w:rsidRPr="00B8360E">
        <w:rPr>
          <w:rStyle w:val="Vnbnnidung"/>
          <w:sz w:val="28"/>
          <w:szCs w:val="28"/>
          <w:lang w:val="vi-VN" w:eastAsia="vi-VN"/>
        </w:rPr>
        <w:t>a</w:t>
      </w:r>
      <w:bookmarkEnd w:id="102"/>
      <w:r w:rsidRPr="00B8360E">
        <w:rPr>
          <w:rStyle w:val="Vnbnnidung"/>
          <w:sz w:val="28"/>
          <w:szCs w:val="28"/>
          <w:lang w:val="vi-VN" w:eastAsia="vi-VN"/>
        </w:rPr>
        <w:t>) Người ủy quyền đã chết, bị hạn chế năng lực hành vi dân sự hoặc bị mất năng lực hành vi dân sự;</w:t>
      </w:r>
    </w:p>
    <w:p w14:paraId="2314DBFC" w14:textId="77777777" w:rsidR="00E20150" w:rsidRPr="00B8360E" w:rsidRDefault="00E20150" w:rsidP="00145E40">
      <w:pPr>
        <w:pStyle w:val="Vnbnnidung0"/>
        <w:tabs>
          <w:tab w:val="left" w:pos="1051"/>
        </w:tabs>
        <w:adjustRightInd w:val="0"/>
        <w:snapToGrid w:val="0"/>
        <w:spacing w:after="120" w:line="240" w:lineRule="auto"/>
        <w:ind w:firstLine="720"/>
        <w:jc w:val="both"/>
        <w:rPr>
          <w:sz w:val="28"/>
          <w:szCs w:val="28"/>
          <w:lang w:val="vi-VN"/>
        </w:rPr>
      </w:pPr>
      <w:bookmarkStart w:id="103" w:name="bookmark199"/>
      <w:r w:rsidRPr="00B8360E">
        <w:rPr>
          <w:rStyle w:val="Vnbnnidung"/>
          <w:sz w:val="28"/>
          <w:szCs w:val="28"/>
          <w:lang w:val="vi-VN" w:eastAsia="vi-VN"/>
        </w:rPr>
        <w:t>b</w:t>
      </w:r>
      <w:bookmarkEnd w:id="103"/>
      <w:r w:rsidRPr="00B8360E">
        <w:rPr>
          <w:rStyle w:val="Vnbnnidung"/>
          <w:sz w:val="28"/>
          <w:szCs w:val="28"/>
          <w:lang w:val="vi-VN" w:eastAsia="vi-VN"/>
        </w:rPr>
        <w:t>) Người ủy quyền đã hủy bỏ việc chỉ định ủy quyền;</w:t>
      </w:r>
    </w:p>
    <w:p w14:paraId="724812AF" w14:textId="77777777" w:rsidR="00E20150" w:rsidRPr="00B8360E" w:rsidRDefault="00E20150" w:rsidP="00145E40">
      <w:pPr>
        <w:pStyle w:val="Vnbnnidung0"/>
        <w:tabs>
          <w:tab w:val="left" w:pos="1051"/>
        </w:tabs>
        <w:adjustRightInd w:val="0"/>
        <w:snapToGrid w:val="0"/>
        <w:spacing w:after="120" w:line="240" w:lineRule="auto"/>
        <w:ind w:firstLine="720"/>
        <w:jc w:val="both"/>
        <w:rPr>
          <w:sz w:val="28"/>
          <w:szCs w:val="28"/>
          <w:lang w:val="vi-VN"/>
        </w:rPr>
      </w:pPr>
      <w:bookmarkStart w:id="104" w:name="bookmark200"/>
      <w:r w:rsidRPr="00B8360E">
        <w:rPr>
          <w:rStyle w:val="Vnbnnidung"/>
          <w:sz w:val="28"/>
          <w:szCs w:val="28"/>
          <w:lang w:val="vi-VN" w:eastAsia="vi-VN"/>
        </w:rPr>
        <w:t>c</w:t>
      </w:r>
      <w:bookmarkEnd w:id="104"/>
      <w:r w:rsidRPr="00B8360E">
        <w:rPr>
          <w:rStyle w:val="Vnbnnidung"/>
          <w:sz w:val="28"/>
          <w:szCs w:val="28"/>
          <w:lang w:val="vi-VN" w:eastAsia="vi-VN"/>
        </w:rPr>
        <w:t>) Người ủy quyền đã hủy bỏ thẩm quyền của người thực hiện việc ủy quyền.</w:t>
      </w:r>
    </w:p>
    <w:p w14:paraId="5201AFFF" w14:textId="77777777" w:rsidR="00E20150" w:rsidRPr="00B8360E" w:rsidRDefault="00E20150" w:rsidP="00145E40">
      <w:pPr>
        <w:pStyle w:val="Vnbnnidung0"/>
        <w:adjustRightInd w:val="0"/>
        <w:snapToGrid w:val="0"/>
        <w:spacing w:after="120" w:line="240" w:lineRule="auto"/>
        <w:ind w:firstLine="720"/>
        <w:jc w:val="both"/>
        <w:rPr>
          <w:sz w:val="28"/>
          <w:szCs w:val="28"/>
          <w:lang w:val="vi-VN"/>
        </w:rPr>
      </w:pPr>
      <w:r w:rsidRPr="00B8360E">
        <w:rPr>
          <w:rStyle w:val="Vnbnnidung"/>
          <w:sz w:val="28"/>
          <w:szCs w:val="28"/>
          <w:lang w:val="vi-VN" w:eastAsia="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29EE447E" w14:textId="77777777" w:rsidR="004669FB" w:rsidRPr="00B8360E" w:rsidRDefault="004669FB" w:rsidP="00145E40">
      <w:pPr>
        <w:pStyle w:val="Heading2"/>
        <w:jc w:val="both"/>
      </w:pPr>
      <w:bookmarkStart w:id="105" w:name="_Toc65486473"/>
      <w:r w:rsidRPr="00B8360E">
        <w:t>Điều 17. Thay đổi các quyền</w:t>
      </w:r>
      <w:bookmarkEnd w:id="105"/>
    </w:p>
    <w:p w14:paraId="2B09E1F3" w14:textId="77777777" w:rsidR="00B8722B" w:rsidRPr="00B8360E" w:rsidRDefault="00B8722B" w:rsidP="00145E40">
      <w:pPr>
        <w:pStyle w:val="Vnbnnidung0"/>
        <w:tabs>
          <w:tab w:val="left" w:pos="1022"/>
        </w:tabs>
        <w:adjustRightInd w:val="0"/>
        <w:snapToGrid w:val="0"/>
        <w:spacing w:after="120" w:line="240" w:lineRule="auto"/>
        <w:ind w:firstLine="720"/>
        <w:jc w:val="both"/>
        <w:rPr>
          <w:sz w:val="28"/>
          <w:szCs w:val="28"/>
          <w:lang w:val="vi-VN"/>
        </w:rPr>
      </w:pPr>
      <w:bookmarkStart w:id="106" w:name="bookmark201"/>
      <w:r w:rsidRPr="00B8360E">
        <w:rPr>
          <w:rStyle w:val="Vnbnnidung"/>
          <w:sz w:val="28"/>
          <w:szCs w:val="28"/>
          <w:lang w:val="vi-VN" w:eastAsia="vi-VN"/>
        </w:rPr>
        <w:t>1</w:t>
      </w:r>
      <w:bookmarkEnd w:id="106"/>
      <w:r w:rsidRPr="00B8360E">
        <w:rPr>
          <w:rStyle w:val="Vnbnnidung"/>
          <w:sz w:val="28"/>
          <w:szCs w:val="28"/>
          <w:lang w:val="vi-VN" w:eastAsia="vi-VN"/>
        </w:rPr>
        <w:t>.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lây ý kiến bằng văn bản.</w:t>
      </w:r>
    </w:p>
    <w:p w14:paraId="352DF3DB" w14:textId="77777777" w:rsidR="00B8722B" w:rsidRPr="00E476F2" w:rsidRDefault="00B8722B" w:rsidP="00145E40">
      <w:pPr>
        <w:pStyle w:val="Vnbnnidung0"/>
        <w:tabs>
          <w:tab w:val="left" w:pos="1080"/>
        </w:tabs>
        <w:adjustRightInd w:val="0"/>
        <w:snapToGrid w:val="0"/>
        <w:spacing w:after="120" w:line="240" w:lineRule="auto"/>
        <w:ind w:firstLine="720"/>
        <w:jc w:val="both"/>
        <w:rPr>
          <w:sz w:val="28"/>
          <w:szCs w:val="28"/>
          <w:lang w:val="vi-VN"/>
        </w:rPr>
      </w:pPr>
      <w:bookmarkStart w:id="107" w:name="bookmark202"/>
      <w:r w:rsidRPr="00E476F2">
        <w:rPr>
          <w:rStyle w:val="Vnbnnidung"/>
          <w:sz w:val="28"/>
          <w:szCs w:val="28"/>
          <w:lang w:val="vi-VN" w:eastAsia="vi-VN"/>
        </w:rPr>
        <w:lastRenderedPageBreak/>
        <w:t>2</w:t>
      </w:r>
      <w:bookmarkEnd w:id="107"/>
      <w:r w:rsidRPr="00E476F2">
        <w:rPr>
          <w:rStyle w:val="Vnbnnidung"/>
          <w:sz w:val="28"/>
          <w:szCs w:val="28"/>
          <w:lang w:val="vi-VN" w:eastAsia="vi-VN"/>
        </w:rPr>
        <w:t>.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Môi cổ phần cùng loại có quyền biểu quyết ngang bằng nhau tại các cuộc họp nêu trên.</w:t>
      </w:r>
    </w:p>
    <w:p w14:paraId="3EF0E476" w14:textId="77777777" w:rsidR="00B8722B" w:rsidRPr="00E476F2" w:rsidRDefault="00B8722B" w:rsidP="00145E40">
      <w:pPr>
        <w:pStyle w:val="Vnbnnidung0"/>
        <w:tabs>
          <w:tab w:val="left" w:pos="1032"/>
        </w:tabs>
        <w:adjustRightInd w:val="0"/>
        <w:snapToGrid w:val="0"/>
        <w:spacing w:after="120" w:line="240" w:lineRule="auto"/>
        <w:ind w:firstLine="720"/>
        <w:jc w:val="both"/>
        <w:rPr>
          <w:sz w:val="28"/>
          <w:szCs w:val="28"/>
          <w:lang w:val="vi-VN"/>
        </w:rPr>
      </w:pPr>
      <w:bookmarkStart w:id="108" w:name="bookmark203"/>
      <w:r w:rsidRPr="00E476F2">
        <w:rPr>
          <w:rStyle w:val="Vnbnnidung"/>
          <w:sz w:val="28"/>
          <w:szCs w:val="28"/>
          <w:lang w:val="vi-VN" w:eastAsia="vi-VN"/>
        </w:rPr>
        <w:t>3</w:t>
      </w:r>
      <w:bookmarkEnd w:id="108"/>
      <w:r w:rsidRPr="00E476F2">
        <w:rPr>
          <w:rStyle w:val="Vnbnnidung"/>
          <w:sz w:val="28"/>
          <w:szCs w:val="28"/>
          <w:lang w:val="vi-VN" w:eastAsia="vi-VN"/>
        </w:rPr>
        <w:t xml:space="preserve">. Thủ tục tiến hành các cuộc họp riêng biệt như vậy được thực hiện tương tự với các quy định tại Điều </w:t>
      </w:r>
      <w:r w:rsidRPr="00E476F2">
        <w:rPr>
          <w:rStyle w:val="Vnbnnidung"/>
          <w:color w:val="FF0000"/>
          <w:sz w:val="28"/>
          <w:szCs w:val="28"/>
          <w:lang w:val="vi-VN" w:eastAsia="vi-VN"/>
        </w:rPr>
        <w:t xml:space="preserve">19, 20 và 21 </w:t>
      </w:r>
      <w:r w:rsidRPr="00E476F2">
        <w:rPr>
          <w:rStyle w:val="Vnbnnidung"/>
          <w:sz w:val="28"/>
          <w:szCs w:val="28"/>
          <w:lang w:val="vi-VN" w:eastAsia="vi-VN"/>
        </w:rPr>
        <w:t>Điều lệ này.</w:t>
      </w:r>
    </w:p>
    <w:p w14:paraId="3A795CC8" w14:textId="77777777" w:rsidR="00B8722B" w:rsidRPr="00E476F2" w:rsidRDefault="00B8722B" w:rsidP="00145E40">
      <w:pPr>
        <w:pStyle w:val="Vnbnnidung0"/>
        <w:tabs>
          <w:tab w:val="left" w:pos="1032"/>
        </w:tabs>
        <w:adjustRightInd w:val="0"/>
        <w:snapToGrid w:val="0"/>
        <w:spacing w:after="120" w:line="240" w:lineRule="auto"/>
        <w:ind w:firstLine="720"/>
        <w:jc w:val="both"/>
        <w:rPr>
          <w:sz w:val="28"/>
          <w:szCs w:val="28"/>
          <w:lang w:val="vi-VN"/>
        </w:rPr>
      </w:pPr>
      <w:bookmarkStart w:id="109" w:name="bookmark204"/>
      <w:r w:rsidRPr="00E476F2">
        <w:rPr>
          <w:rStyle w:val="Vnbnnidung"/>
          <w:sz w:val="28"/>
          <w:szCs w:val="28"/>
          <w:lang w:val="vi-VN" w:eastAsia="vi-VN"/>
        </w:rPr>
        <w:t>4</w:t>
      </w:r>
      <w:bookmarkEnd w:id="109"/>
      <w:r w:rsidRPr="00E476F2">
        <w:rPr>
          <w:rStyle w:val="Vnbnnidung"/>
          <w:sz w:val="28"/>
          <w:szCs w:val="28"/>
          <w:lang w:val="vi-VN" w:eastAsia="vi-VN"/>
        </w:rPr>
        <w:t>.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3275D0DB" w14:textId="6E3462A5" w:rsidR="004669FB" w:rsidRPr="00B8360E" w:rsidRDefault="004669FB" w:rsidP="00145E40">
      <w:pPr>
        <w:pStyle w:val="Heading2"/>
        <w:jc w:val="both"/>
      </w:pPr>
      <w:bookmarkStart w:id="110" w:name="_Toc65486474"/>
      <w:r w:rsidRPr="00B8360E">
        <w:t>Điều 18. Triệu tập họp, chương trình họp và thông báo</w:t>
      </w:r>
      <w:r w:rsidR="00897947" w:rsidRPr="00B8360E">
        <w:t xml:space="preserve"> mời</w:t>
      </w:r>
      <w:r w:rsidRPr="00B8360E">
        <w:t xml:space="preserve"> họp Đại hội đồng cổ đông</w:t>
      </w:r>
      <w:bookmarkEnd w:id="110"/>
    </w:p>
    <w:p w14:paraId="5CCA352E" w14:textId="77777777" w:rsidR="00040041" w:rsidRPr="00B8360E" w:rsidRDefault="00040041" w:rsidP="00145E40">
      <w:pPr>
        <w:pStyle w:val="Vnbnnidung0"/>
        <w:tabs>
          <w:tab w:val="left" w:pos="1053"/>
        </w:tabs>
        <w:adjustRightInd w:val="0"/>
        <w:snapToGrid w:val="0"/>
        <w:spacing w:after="120" w:line="240" w:lineRule="auto"/>
        <w:ind w:firstLine="720"/>
        <w:jc w:val="both"/>
        <w:rPr>
          <w:sz w:val="28"/>
          <w:szCs w:val="28"/>
          <w:lang w:val="vi-VN"/>
        </w:rPr>
      </w:pPr>
      <w:bookmarkStart w:id="111" w:name="bookmark205"/>
      <w:r w:rsidRPr="00B8360E">
        <w:rPr>
          <w:rStyle w:val="Vnbnnidung"/>
          <w:sz w:val="28"/>
          <w:szCs w:val="28"/>
          <w:lang w:val="vi-VN" w:eastAsia="vi-VN"/>
        </w:rPr>
        <w:t>1</w:t>
      </w:r>
      <w:bookmarkEnd w:id="111"/>
      <w:r w:rsidRPr="00B8360E">
        <w:rPr>
          <w:rStyle w:val="Vnbnnidung"/>
          <w:sz w:val="28"/>
          <w:szCs w:val="28"/>
          <w:lang w:val="vi-VN" w:eastAsia="vi-VN"/>
        </w:rPr>
        <w:t>.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14:paraId="5466FA75" w14:textId="77777777" w:rsidR="00040041" w:rsidRPr="00B8360E" w:rsidRDefault="00040041" w:rsidP="00145E40">
      <w:pPr>
        <w:pStyle w:val="Vnbnnidung0"/>
        <w:tabs>
          <w:tab w:val="left" w:pos="1048"/>
        </w:tabs>
        <w:adjustRightInd w:val="0"/>
        <w:snapToGrid w:val="0"/>
        <w:spacing w:after="120" w:line="240" w:lineRule="auto"/>
        <w:ind w:firstLine="720"/>
        <w:jc w:val="both"/>
        <w:rPr>
          <w:sz w:val="28"/>
          <w:szCs w:val="28"/>
          <w:lang w:val="vi-VN"/>
        </w:rPr>
      </w:pPr>
      <w:bookmarkStart w:id="112" w:name="bookmark206"/>
      <w:r w:rsidRPr="00B8360E">
        <w:rPr>
          <w:rStyle w:val="Vnbnnidung"/>
          <w:sz w:val="28"/>
          <w:szCs w:val="28"/>
          <w:lang w:val="vi-VN" w:eastAsia="vi-VN"/>
        </w:rPr>
        <w:t>2</w:t>
      </w:r>
      <w:bookmarkEnd w:id="112"/>
      <w:r w:rsidRPr="00B8360E">
        <w:rPr>
          <w:rStyle w:val="Vnbnnidung"/>
          <w:sz w:val="28"/>
          <w:szCs w:val="28"/>
          <w:lang w:val="vi-VN" w:eastAsia="vi-VN"/>
        </w:rPr>
        <w:t>. Người triệu tập họp Đại hội đồng cổ đông phải thực hiện các công việc sau đây:</w:t>
      </w:r>
    </w:p>
    <w:p w14:paraId="0DA32D14" w14:textId="263F123B"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13" w:name="bookmark207"/>
      <w:r w:rsidRPr="00B8360E">
        <w:rPr>
          <w:rStyle w:val="Vnbnnidung"/>
          <w:sz w:val="28"/>
          <w:szCs w:val="28"/>
          <w:lang w:val="vi-VN" w:eastAsia="vi-VN"/>
        </w:rPr>
        <w:t>a</w:t>
      </w:r>
      <w:bookmarkEnd w:id="113"/>
      <w:r w:rsidRPr="00B8360E">
        <w:rPr>
          <w:rStyle w:val="Vnbnnidung"/>
          <w:sz w:val="28"/>
          <w:szCs w:val="28"/>
          <w:lang w:val="vi-VN" w:eastAsia="vi-VN"/>
        </w:rPr>
        <w:t>)</w:t>
      </w:r>
      <w:r w:rsidRPr="00B8360E">
        <w:rPr>
          <w:rStyle w:val="Vnbnnidung"/>
          <w:sz w:val="28"/>
          <w:szCs w:val="28"/>
          <w:lang w:val="vi-VN" w:eastAsia="vi-VN"/>
        </w:rPr>
        <w:tab/>
        <w:t>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14:paraId="4805122F"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14" w:name="bookmark208"/>
      <w:r w:rsidRPr="00B8360E">
        <w:rPr>
          <w:rStyle w:val="Vnbnnidung"/>
          <w:sz w:val="28"/>
          <w:szCs w:val="28"/>
          <w:lang w:val="vi-VN" w:eastAsia="vi-VN"/>
        </w:rPr>
        <w:t>b</w:t>
      </w:r>
      <w:bookmarkEnd w:id="114"/>
      <w:r w:rsidRPr="00B8360E">
        <w:rPr>
          <w:rStyle w:val="Vnbnnidung"/>
          <w:sz w:val="28"/>
          <w:szCs w:val="28"/>
          <w:lang w:val="vi-VN" w:eastAsia="vi-VN"/>
        </w:rPr>
        <w:t>)</w:t>
      </w:r>
      <w:r w:rsidRPr="00B8360E">
        <w:rPr>
          <w:rStyle w:val="Vnbnnidung"/>
          <w:sz w:val="28"/>
          <w:szCs w:val="28"/>
          <w:lang w:val="vi-VN" w:eastAsia="vi-VN"/>
        </w:rPr>
        <w:tab/>
        <w:t>Chuẩn bị chương trình, nội dung đại hội;</w:t>
      </w:r>
    </w:p>
    <w:p w14:paraId="05977E94"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15" w:name="bookmark209"/>
      <w:r w:rsidRPr="00B8360E">
        <w:rPr>
          <w:rStyle w:val="Vnbnnidung"/>
          <w:sz w:val="28"/>
          <w:szCs w:val="28"/>
          <w:lang w:val="vi-VN" w:eastAsia="vi-VN"/>
        </w:rPr>
        <w:t>c</w:t>
      </w:r>
      <w:bookmarkEnd w:id="115"/>
      <w:r w:rsidRPr="00B8360E">
        <w:rPr>
          <w:rStyle w:val="Vnbnnidung"/>
          <w:sz w:val="28"/>
          <w:szCs w:val="28"/>
          <w:lang w:val="vi-VN" w:eastAsia="vi-VN"/>
        </w:rPr>
        <w:t>)</w:t>
      </w:r>
      <w:r w:rsidRPr="00B8360E">
        <w:rPr>
          <w:rStyle w:val="Vnbnnidung"/>
          <w:sz w:val="28"/>
          <w:szCs w:val="28"/>
          <w:lang w:val="vi-VN" w:eastAsia="vi-VN"/>
        </w:rPr>
        <w:tab/>
        <w:t>Chuẩn bị tài liệu cho đại hội;</w:t>
      </w:r>
    </w:p>
    <w:p w14:paraId="1FDF9DA7" w14:textId="77777777" w:rsidR="00040041" w:rsidRPr="00B8360E" w:rsidRDefault="00040041" w:rsidP="00145E40">
      <w:pPr>
        <w:pStyle w:val="Vnbnnidung0"/>
        <w:tabs>
          <w:tab w:val="left" w:pos="990"/>
        </w:tabs>
        <w:adjustRightInd w:val="0"/>
        <w:snapToGrid w:val="0"/>
        <w:spacing w:after="120" w:line="240" w:lineRule="auto"/>
        <w:ind w:firstLine="720"/>
        <w:jc w:val="both"/>
        <w:rPr>
          <w:rStyle w:val="Vnbnnidung"/>
          <w:sz w:val="28"/>
          <w:szCs w:val="28"/>
          <w:lang w:val="vi-VN" w:eastAsia="vi-VN"/>
        </w:rPr>
      </w:pPr>
      <w:bookmarkStart w:id="116" w:name="bookmark210"/>
      <w:r w:rsidRPr="00B8360E">
        <w:rPr>
          <w:rStyle w:val="Vnbnnidung"/>
          <w:sz w:val="28"/>
          <w:szCs w:val="28"/>
          <w:lang w:val="vi-VN" w:eastAsia="vi-VN"/>
        </w:rPr>
        <w:t>d</w:t>
      </w:r>
      <w:bookmarkEnd w:id="116"/>
      <w:r w:rsidRPr="00B8360E">
        <w:rPr>
          <w:rStyle w:val="Vnbnnidung"/>
          <w:sz w:val="28"/>
          <w:szCs w:val="28"/>
          <w:lang w:val="vi-VN" w:eastAsia="vi-VN"/>
        </w:rPr>
        <w:t>)</w:t>
      </w:r>
      <w:r w:rsidRPr="00B8360E">
        <w:rPr>
          <w:rStyle w:val="Vnbnnidung"/>
          <w:sz w:val="28"/>
          <w:szCs w:val="28"/>
          <w:lang w:val="vi-VN" w:eastAsia="vi-VN"/>
        </w:rPr>
        <w:tab/>
        <w:t xml:space="preserve">Dự thảo nghị quyết Đại hội đồng cổ đông theo nội dung dự kiến của cuộc họp; </w:t>
      </w:r>
    </w:p>
    <w:p w14:paraId="60AFD7BF"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r w:rsidRPr="00B8360E">
        <w:rPr>
          <w:rStyle w:val="Vnbnnidung"/>
          <w:sz w:val="28"/>
          <w:szCs w:val="28"/>
          <w:lang w:val="vi-VN" w:eastAsia="vi-VN"/>
        </w:rPr>
        <w:t>đ) Xác định thời gian và địa điểm tổ chức đại hội;</w:t>
      </w:r>
    </w:p>
    <w:p w14:paraId="54F4B08C"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17" w:name="bookmark211"/>
      <w:r w:rsidRPr="00B8360E">
        <w:rPr>
          <w:rStyle w:val="Vnbnnidung"/>
          <w:sz w:val="28"/>
          <w:szCs w:val="28"/>
          <w:lang w:val="vi-VN" w:eastAsia="vi-VN"/>
        </w:rPr>
        <w:t>e</w:t>
      </w:r>
      <w:bookmarkEnd w:id="117"/>
      <w:r w:rsidRPr="00B8360E">
        <w:rPr>
          <w:rStyle w:val="Vnbnnidung"/>
          <w:sz w:val="28"/>
          <w:szCs w:val="28"/>
          <w:lang w:val="vi-VN" w:eastAsia="vi-VN"/>
        </w:rPr>
        <w:t>)</w:t>
      </w:r>
      <w:r w:rsidRPr="00B8360E">
        <w:rPr>
          <w:rStyle w:val="Vnbnnidung"/>
          <w:sz w:val="28"/>
          <w:szCs w:val="28"/>
          <w:lang w:val="vi-VN" w:eastAsia="vi-VN"/>
        </w:rPr>
        <w:tab/>
        <w:t>Thông báo và gửi thông báo họp Đại hội đồng cổ đông cho tất cả các cổ đông có quyền dự họp;</w:t>
      </w:r>
    </w:p>
    <w:p w14:paraId="4A25D5DB" w14:textId="22263AE4" w:rsidR="00040041" w:rsidRPr="00B8360E" w:rsidRDefault="00B74203" w:rsidP="00145E40">
      <w:pPr>
        <w:pStyle w:val="Vnbnnidung0"/>
        <w:adjustRightInd w:val="0"/>
        <w:snapToGrid w:val="0"/>
        <w:spacing w:after="120" w:line="240" w:lineRule="auto"/>
        <w:ind w:firstLine="720"/>
        <w:jc w:val="both"/>
        <w:rPr>
          <w:sz w:val="28"/>
          <w:szCs w:val="28"/>
          <w:lang w:val="vi-VN"/>
        </w:rPr>
      </w:pPr>
      <w:r>
        <w:rPr>
          <w:rStyle w:val="Vnbnnidung"/>
          <w:sz w:val="28"/>
          <w:szCs w:val="28"/>
          <w:lang w:val="vi-VN" w:eastAsia="vi-VN"/>
        </w:rPr>
        <w:t>f</w:t>
      </w:r>
      <w:r w:rsidR="00040041" w:rsidRPr="00B8360E">
        <w:rPr>
          <w:rStyle w:val="Vnbnnidung"/>
          <w:sz w:val="28"/>
          <w:szCs w:val="28"/>
          <w:lang w:val="vi-VN" w:eastAsia="vi-VN"/>
        </w:rPr>
        <w:t>) Các công việc khác phục vụ đại hội.</w:t>
      </w:r>
    </w:p>
    <w:p w14:paraId="288A1B16" w14:textId="399FCF7D" w:rsidR="00040041" w:rsidRPr="00B8360E" w:rsidRDefault="00040041" w:rsidP="00145E40">
      <w:pPr>
        <w:pStyle w:val="Vnbnnidung0"/>
        <w:tabs>
          <w:tab w:val="left" w:pos="1096"/>
        </w:tabs>
        <w:adjustRightInd w:val="0"/>
        <w:snapToGrid w:val="0"/>
        <w:spacing w:after="120" w:line="240" w:lineRule="auto"/>
        <w:ind w:firstLine="720"/>
        <w:jc w:val="both"/>
        <w:rPr>
          <w:sz w:val="28"/>
          <w:szCs w:val="28"/>
          <w:lang w:val="vi-VN"/>
        </w:rPr>
      </w:pPr>
      <w:bookmarkStart w:id="118" w:name="bookmark212"/>
      <w:r w:rsidRPr="00B8360E">
        <w:rPr>
          <w:rStyle w:val="Vnbnnidung"/>
          <w:sz w:val="28"/>
          <w:szCs w:val="28"/>
          <w:lang w:val="vi-VN" w:eastAsia="vi-VN"/>
        </w:rPr>
        <w:t>3</w:t>
      </w:r>
      <w:bookmarkEnd w:id="118"/>
      <w:r w:rsidRPr="00B8360E">
        <w:rPr>
          <w:rStyle w:val="Vnbnnidung"/>
          <w:sz w:val="28"/>
          <w:szCs w:val="28"/>
          <w:lang w:val="vi-VN" w:eastAsia="vi-VN"/>
        </w:rPr>
        <w:t xml:space="preserve">.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w:t>
      </w:r>
      <w:r w:rsidRPr="00B8360E">
        <w:rPr>
          <w:rStyle w:val="Vnbnnidung"/>
          <w:sz w:val="28"/>
          <w:szCs w:val="28"/>
          <w:lang w:val="vi-VN" w:eastAsia="vi-VN"/>
        </w:rPr>
        <w:lastRenderedPageBreak/>
        <w:t>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đển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553DDD61"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19" w:name="bookmark213"/>
      <w:r w:rsidRPr="00B8360E">
        <w:rPr>
          <w:rStyle w:val="Vnbnnidung"/>
          <w:sz w:val="28"/>
          <w:szCs w:val="28"/>
          <w:lang w:val="vi-VN" w:eastAsia="vi-VN"/>
        </w:rPr>
        <w:t>a</w:t>
      </w:r>
      <w:bookmarkEnd w:id="119"/>
      <w:r w:rsidRPr="00B8360E">
        <w:rPr>
          <w:rStyle w:val="Vnbnnidung"/>
          <w:sz w:val="28"/>
          <w:szCs w:val="28"/>
          <w:lang w:val="vi-VN" w:eastAsia="vi-VN"/>
        </w:rPr>
        <w:t>)</w:t>
      </w:r>
      <w:r w:rsidRPr="00B8360E">
        <w:rPr>
          <w:rStyle w:val="Vnbnnidung"/>
          <w:sz w:val="28"/>
          <w:szCs w:val="28"/>
          <w:lang w:val="vi-VN" w:eastAsia="vi-VN"/>
        </w:rPr>
        <w:tab/>
        <w:t>Chương trình họp, các tài liệu sử dụng trong cuộc họp;</w:t>
      </w:r>
    </w:p>
    <w:p w14:paraId="4162A988"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0" w:name="bookmark214"/>
      <w:r w:rsidRPr="00B8360E">
        <w:rPr>
          <w:rStyle w:val="Vnbnnidung"/>
          <w:sz w:val="28"/>
          <w:szCs w:val="28"/>
          <w:lang w:val="vi-VN" w:eastAsia="vi-VN"/>
        </w:rPr>
        <w:t>b</w:t>
      </w:r>
      <w:bookmarkEnd w:id="120"/>
      <w:r w:rsidRPr="00B8360E">
        <w:rPr>
          <w:rStyle w:val="Vnbnnidung"/>
          <w:sz w:val="28"/>
          <w:szCs w:val="28"/>
          <w:lang w:val="vi-VN" w:eastAsia="vi-VN"/>
        </w:rPr>
        <w:t>)</w:t>
      </w:r>
      <w:r w:rsidRPr="00B8360E">
        <w:rPr>
          <w:rStyle w:val="Vnbnnidung"/>
          <w:sz w:val="28"/>
          <w:szCs w:val="28"/>
          <w:lang w:val="vi-VN" w:eastAsia="vi-VN"/>
        </w:rPr>
        <w:tab/>
        <w:t>Danh sách và thông tin chi tiết của các ứng viên trong trường hợp bầu thành viên Hội đồng quản trị, thành viên Ban kiểm soát;</w:t>
      </w:r>
    </w:p>
    <w:p w14:paraId="010E9157"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1" w:name="bookmark215"/>
      <w:r w:rsidRPr="00B8360E">
        <w:rPr>
          <w:rStyle w:val="Vnbnnidung"/>
          <w:sz w:val="28"/>
          <w:szCs w:val="28"/>
          <w:lang w:val="vi-VN" w:eastAsia="vi-VN"/>
        </w:rPr>
        <w:t>c</w:t>
      </w:r>
      <w:bookmarkEnd w:id="121"/>
      <w:r w:rsidRPr="00B8360E">
        <w:rPr>
          <w:rStyle w:val="Vnbnnidung"/>
          <w:sz w:val="28"/>
          <w:szCs w:val="28"/>
          <w:lang w:val="vi-VN" w:eastAsia="vi-VN"/>
        </w:rPr>
        <w:t>)</w:t>
      </w:r>
      <w:r w:rsidRPr="00B8360E">
        <w:rPr>
          <w:rStyle w:val="Vnbnnidung"/>
          <w:sz w:val="28"/>
          <w:szCs w:val="28"/>
          <w:lang w:val="vi-VN" w:eastAsia="vi-VN"/>
        </w:rPr>
        <w:tab/>
        <w:t>Phiếu biểu quyết;</w:t>
      </w:r>
    </w:p>
    <w:p w14:paraId="26EA5C4C"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2" w:name="bookmark216"/>
      <w:r w:rsidRPr="00B8360E">
        <w:rPr>
          <w:rStyle w:val="Vnbnnidung"/>
          <w:sz w:val="28"/>
          <w:szCs w:val="28"/>
          <w:highlight w:val="white"/>
          <w:lang w:val="vi-VN" w:eastAsia="vi-VN"/>
        </w:rPr>
        <w:t>d</w:t>
      </w:r>
      <w:bookmarkEnd w:id="122"/>
      <w:r w:rsidRPr="00B8360E">
        <w:rPr>
          <w:rStyle w:val="Vnbnnidung"/>
          <w:sz w:val="28"/>
          <w:szCs w:val="28"/>
          <w:highlight w:val="white"/>
          <w:lang w:val="vi-VN" w:eastAsia="vi-VN"/>
        </w:rPr>
        <w:t>)</w:t>
      </w:r>
      <w:r w:rsidRPr="00B8360E">
        <w:rPr>
          <w:rStyle w:val="Vnbnnidung"/>
          <w:sz w:val="28"/>
          <w:szCs w:val="28"/>
          <w:lang w:val="vi-VN" w:eastAsia="vi-VN"/>
        </w:rPr>
        <w:tab/>
        <w:t>Dự thảo nghị quyết đối với từng vấn đề trong chương trình họp.</w:t>
      </w:r>
    </w:p>
    <w:p w14:paraId="07E3911A" w14:textId="5081560E" w:rsidR="00040041" w:rsidRPr="00B8360E" w:rsidRDefault="00040041" w:rsidP="00145E40">
      <w:pPr>
        <w:pStyle w:val="Vnbnnidung0"/>
        <w:tabs>
          <w:tab w:val="left" w:pos="990"/>
          <w:tab w:val="left" w:pos="1037"/>
        </w:tabs>
        <w:adjustRightInd w:val="0"/>
        <w:snapToGrid w:val="0"/>
        <w:spacing w:after="120" w:line="240" w:lineRule="auto"/>
        <w:ind w:firstLine="720"/>
        <w:jc w:val="both"/>
        <w:rPr>
          <w:sz w:val="28"/>
          <w:szCs w:val="28"/>
          <w:lang w:val="vi-VN"/>
        </w:rPr>
      </w:pPr>
      <w:bookmarkStart w:id="123" w:name="bookmark217"/>
      <w:r w:rsidRPr="00B8360E">
        <w:rPr>
          <w:rStyle w:val="Vnbnnidung"/>
          <w:sz w:val="28"/>
          <w:szCs w:val="28"/>
          <w:lang w:val="vi-VN" w:eastAsia="vi-VN"/>
        </w:rPr>
        <w:t>4</w:t>
      </w:r>
      <w:bookmarkEnd w:id="123"/>
      <w:r w:rsidRPr="00B8360E">
        <w:rPr>
          <w:rStyle w:val="Vnbnnidung"/>
          <w:sz w:val="28"/>
          <w:szCs w:val="28"/>
          <w:lang w:val="vi-VN" w:eastAsia="vi-VN"/>
        </w:rPr>
        <w:t>.</w:t>
      </w:r>
      <w:r w:rsidRPr="00B8360E">
        <w:rPr>
          <w:rStyle w:val="Vnbnnidung"/>
          <w:sz w:val="28"/>
          <w:szCs w:val="28"/>
          <w:lang w:val="vi-VN" w:eastAsia="vi-VN"/>
        </w:rPr>
        <w:tab/>
        <w:t>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14:paraId="404247FB" w14:textId="77777777" w:rsidR="00040041" w:rsidRPr="00B8360E" w:rsidRDefault="00040041" w:rsidP="00145E40">
      <w:pPr>
        <w:pStyle w:val="Vnbnnidung0"/>
        <w:tabs>
          <w:tab w:val="left" w:pos="1037"/>
        </w:tabs>
        <w:adjustRightInd w:val="0"/>
        <w:snapToGrid w:val="0"/>
        <w:spacing w:after="120" w:line="240" w:lineRule="auto"/>
        <w:ind w:firstLine="720"/>
        <w:jc w:val="both"/>
        <w:rPr>
          <w:sz w:val="28"/>
          <w:szCs w:val="28"/>
          <w:lang w:val="vi-VN"/>
        </w:rPr>
      </w:pPr>
      <w:bookmarkStart w:id="124" w:name="bookmark218"/>
      <w:r w:rsidRPr="00B8360E">
        <w:rPr>
          <w:rStyle w:val="Vnbnnidung"/>
          <w:sz w:val="28"/>
          <w:szCs w:val="28"/>
          <w:lang w:val="vi-VN" w:eastAsia="vi-VN"/>
        </w:rPr>
        <w:t>5</w:t>
      </w:r>
      <w:bookmarkEnd w:id="124"/>
      <w:r w:rsidRPr="00B8360E">
        <w:rPr>
          <w:rStyle w:val="Vnbnnidung"/>
          <w:sz w:val="28"/>
          <w:szCs w:val="28"/>
          <w:lang w:val="vi-VN" w:eastAsia="vi-VN"/>
        </w:rPr>
        <w:t>. Người triệu tập họp Đại hội đồng cổ đông có quyền từ chối kiến nghị quy định tại khoản 4 Điều này nếu thuộc một trong các trường hợp sau:</w:t>
      </w:r>
    </w:p>
    <w:p w14:paraId="49D04CD9"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5" w:name="bookmark219"/>
      <w:r w:rsidRPr="00B8360E">
        <w:rPr>
          <w:rStyle w:val="Vnbnnidung"/>
          <w:sz w:val="28"/>
          <w:szCs w:val="28"/>
          <w:lang w:val="vi-VN" w:eastAsia="vi-VN"/>
        </w:rPr>
        <w:t>a</w:t>
      </w:r>
      <w:bookmarkEnd w:id="125"/>
      <w:r w:rsidRPr="00B8360E">
        <w:rPr>
          <w:rStyle w:val="Vnbnnidung"/>
          <w:sz w:val="28"/>
          <w:szCs w:val="28"/>
          <w:lang w:val="vi-VN" w:eastAsia="vi-VN"/>
        </w:rPr>
        <w:t>)</w:t>
      </w:r>
      <w:r w:rsidRPr="00B8360E">
        <w:rPr>
          <w:rStyle w:val="Vnbnnidung"/>
          <w:sz w:val="28"/>
          <w:szCs w:val="28"/>
          <w:lang w:val="vi-VN" w:eastAsia="vi-VN"/>
        </w:rPr>
        <w:tab/>
        <w:t>Kiến nghị được gửi đến không đúng quy định tại khoản 4 Điều này;</w:t>
      </w:r>
    </w:p>
    <w:p w14:paraId="57210F20" w14:textId="1E79C0DE"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6" w:name="bookmark220"/>
      <w:r w:rsidRPr="00B8360E">
        <w:rPr>
          <w:rStyle w:val="Vnbnnidung"/>
          <w:sz w:val="28"/>
          <w:szCs w:val="28"/>
          <w:lang w:val="vi-VN" w:eastAsia="vi-VN"/>
        </w:rPr>
        <w:t>b</w:t>
      </w:r>
      <w:bookmarkEnd w:id="126"/>
      <w:r w:rsidRPr="00B8360E">
        <w:rPr>
          <w:rStyle w:val="Vnbnnidung"/>
          <w:sz w:val="28"/>
          <w:szCs w:val="28"/>
          <w:lang w:val="vi-VN" w:eastAsia="vi-VN"/>
        </w:rPr>
        <w:t>)</w:t>
      </w:r>
      <w:r w:rsidRPr="00B8360E">
        <w:rPr>
          <w:rStyle w:val="Vnbnnidung"/>
          <w:sz w:val="28"/>
          <w:szCs w:val="28"/>
          <w:lang w:val="vi-VN" w:eastAsia="vi-VN"/>
        </w:rPr>
        <w:tab/>
        <w:t>Vào thời điểm kiến nghị, cổ đông hoặc nhóm cổ đông không nắm giữ đủ từ 5%</w:t>
      </w:r>
      <w:r w:rsidR="00B94247" w:rsidRPr="00F452D3">
        <w:rPr>
          <w:rStyle w:val="Vnbnnidung"/>
          <w:sz w:val="28"/>
          <w:szCs w:val="28"/>
          <w:lang w:val="vi-VN" w:eastAsia="vi-VN"/>
        </w:rPr>
        <w:t xml:space="preserve"> </w:t>
      </w:r>
      <w:r w:rsidRPr="00B8360E">
        <w:rPr>
          <w:rStyle w:val="Vnbnnidung"/>
          <w:sz w:val="28"/>
          <w:szCs w:val="28"/>
          <w:lang w:val="vi-VN" w:eastAsia="vi-VN"/>
        </w:rPr>
        <w:t>cổ phần phổ thông trở lên theo quy định tại khoản 2 Điều 12 Điều lệ này;</w:t>
      </w:r>
    </w:p>
    <w:p w14:paraId="2A4E26DA" w14:textId="77777777" w:rsidR="00040041" w:rsidRPr="00B8360E"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7" w:name="bookmark221"/>
      <w:r w:rsidRPr="00B8360E">
        <w:rPr>
          <w:rStyle w:val="Vnbnnidung"/>
          <w:sz w:val="28"/>
          <w:szCs w:val="28"/>
          <w:lang w:val="vi-VN" w:eastAsia="vi-VN"/>
        </w:rPr>
        <w:t>c</w:t>
      </w:r>
      <w:bookmarkEnd w:id="127"/>
      <w:r w:rsidRPr="00B8360E">
        <w:rPr>
          <w:rStyle w:val="Vnbnnidung"/>
          <w:sz w:val="28"/>
          <w:szCs w:val="28"/>
          <w:lang w:val="vi-VN" w:eastAsia="vi-VN"/>
        </w:rPr>
        <w:t>)</w:t>
      </w:r>
      <w:r w:rsidRPr="00B8360E">
        <w:rPr>
          <w:rStyle w:val="Vnbnnidung"/>
          <w:sz w:val="28"/>
          <w:szCs w:val="28"/>
          <w:lang w:val="vi-VN" w:eastAsia="vi-VN"/>
        </w:rPr>
        <w:tab/>
        <w:t>Vấn đề kiến nghị không thuộc phạm vi thẩm quyền quyết định của Đại hội đồng cổ đông;</w:t>
      </w:r>
    </w:p>
    <w:p w14:paraId="13354613" w14:textId="77777777" w:rsidR="00040041" w:rsidRPr="00B8360E" w:rsidRDefault="00040041" w:rsidP="00145E40">
      <w:pPr>
        <w:pStyle w:val="Vnbnnidung0"/>
        <w:tabs>
          <w:tab w:val="left" w:pos="990"/>
          <w:tab w:val="left" w:pos="1131"/>
        </w:tabs>
        <w:adjustRightInd w:val="0"/>
        <w:snapToGrid w:val="0"/>
        <w:spacing w:after="120" w:line="240" w:lineRule="auto"/>
        <w:ind w:firstLine="720"/>
        <w:jc w:val="both"/>
        <w:rPr>
          <w:sz w:val="28"/>
          <w:szCs w:val="28"/>
          <w:lang w:val="vi-VN"/>
        </w:rPr>
      </w:pPr>
      <w:bookmarkStart w:id="128" w:name="bookmark222"/>
      <w:r w:rsidRPr="00B8360E">
        <w:rPr>
          <w:rStyle w:val="Vnbnnidung"/>
          <w:sz w:val="28"/>
          <w:szCs w:val="28"/>
          <w:lang w:val="vi-VN" w:eastAsia="vi-VN"/>
        </w:rPr>
        <w:t>d</w:t>
      </w:r>
      <w:bookmarkEnd w:id="128"/>
      <w:r w:rsidRPr="00B8360E">
        <w:rPr>
          <w:rStyle w:val="Vnbnnidung"/>
          <w:sz w:val="28"/>
          <w:szCs w:val="28"/>
          <w:lang w:val="vi-VN" w:eastAsia="vi-VN"/>
        </w:rPr>
        <w:t>)</w:t>
      </w:r>
      <w:r w:rsidRPr="00B8360E">
        <w:rPr>
          <w:rStyle w:val="Vnbnnidung"/>
          <w:sz w:val="28"/>
          <w:szCs w:val="28"/>
          <w:lang w:val="vi-VN" w:eastAsia="vi-VN"/>
        </w:rPr>
        <w:tab/>
        <w:t>Các trường hợp khác theo quy định của pháp luật và Điều lệ này.</w:t>
      </w:r>
    </w:p>
    <w:p w14:paraId="7DCE0850" w14:textId="77777777" w:rsidR="00040041" w:rsidRPr="00446EFF" w:rsidRDefault="00040041" w:rsidP="00145E40">
      <w:pPr>
        <w:pStyle w:val="Vnbnnidung0"/>
        <w:tabs>
          <w:tab w:val="left" w:pos="990"/>
        </w:tabs>
        <w:adjustRightInd w:val="0"/>
        <w:snapToGrid w:val="0"/>
        <w:spacing w:after="120" w:line="240" w:lineRule="auto"/>
        <w:ind w:firstLine="720"/>
        <w:jc w:val="both"/>
        <w:rPr>
          <w:sz w:val="28"/>
          <w:szCs w:val="28"/>
          <w:lang w:val="vi-VN"/>
        </w:rPr>
      </w:pPr>
      <w:bookmarkStart w:id="129" w:name="bookmark223"/>
      <w:r w:rsidRPr="00446EFF">
        <w:rPr>
          <w:rStyle w:val="Vnbnnidung"/>
          <w:sz w:val="28"/>
          <w:szCs w:val="28"/>
          <w:lang w:val="vi-VN" w:eastAsia="vi-VN"/>
        </w:rPr>
        <w:t>6</w:t>
      </w:r>
      <w:bookmarkEnd w:id="129"/>
      <w:r w:rsidRPr="00446EFF">
        <w:rPr>
          <w:rStyle w:val="Vnbnnidung"/>
          <w:sz w:val="28"/>
          <w:szCs w:val="28"/>
          <w:lang w:val="vi-VN" w:eastAsia="vi-VN"/>
        </w:rPr>
        <w:t>.</w:t>
      </w:r>
      <w:r w:rsidRPr="00446EFF">
        <w:rPr>
          <w:rStyle w:val="Vnbnnidung"/>
          <w:sz w:val="28"/>
          <w:szCs w:val="28"/>
          <w:lang w:val="vi-VN" w:eastAsia="vi-VN"/>
        </w:rPr>
        <w:tab/>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nêu được Đại hội đồng cổ đông chấp thuận.</w:t>
      </w:r>
    </w:p>
    <w:p w14:paraId="7F8EA25A" w14:textId="77777777" w:rsidR="004669FB" w:rsidRPr="00B8360E" w:rsidRDefault="004669FB" w:rsidP="00145E40">
      <w:pPr>
        <w:pStyle w:val="Heading2"/>
        <w:jc w:val="both"/>
      </w:pPr>
      <w:bookmarkStart w:id="130" w:name="_Toc65486475"/>
      <w:r w:rsidRPr="00B8360E">
        <w:t>Điều 19. Các điều kiện tiến hành họp Đại hội đồng cổ đông</w:t>
      </w:r>
      <w:bookmarkEnd w:id="130"/>
    </w:p>
    <w:p w14:paraId="6F19D4B1" w14:textId="7080B6F3" w:rsidR="00040041" w:rsidRPr="00A13885" w:rsidRDefault="00040041" w:rsidP="00145E40">
      <w:pPr>
        <w:pStyle w:val="Vnbnnidung0"/>
        <w:tabs>
          <w:tab w:val="left" w:pos="990"/>
        </w:tabs>
        <w:adjustRightInd w:val="0"/>
        <w:snapToGrid w:val="0"/>
        <w:spacing w:after="120" w:line="240" w:lineRule="auto"/>
        <w:ind w:firstLine="720"/>
        <w:jc w:val="both"/>
        <w:rPr>
          <w:sz w:val="28"/>
          <w:szCs w:val="28"/>
          <w:u w:val="single"/>
          <w:lang w:val="vi-VN"/>
        </w:rPr>
      </w:pPr>
      <w:bookmarkStart w:id="131" w:name="bookmark224"/>
      <w:r w:rsidRPr="00B8360E">
        <w:rPr>
          <w:rStyle w:val="Vnbnnidung"/>
          <w:sz w:val="28"/>
          <w:szCs w:val="28"/>
          <w:lang w:val="vi-VN" w:eastAsia="vi-VN"/>
        </w:rPr>
        <w:t>1</w:t>
      </w:r>
      <w:bookmarkEnd w:id="131"/>
      <w:r w:rsidRPr="00B8360E">
        <w:rPr>
          <w:rStyle w:val="Vnbnnidung"/>
          <w:sz w:val="28"/>
          <w:szCs w:val="28"/>
          <w:lang w:val="vi-VN" w:eastAsia="vi-VN"/>
        </w:rPr>
        <w:t>.</w:t>
      </w:r>
      <w:r w:rsidRPr="00B8360E">
        <w:rPr>
          <w:rStyle w:val="Vnbnnidung"/>
          <w:sz w:val="28"/>
          <w:szCs w:val="28"/>
          <w:lang w:val="vi-VN" w:eastAsia="vi-VN"/>
        </w:rPr>
        <w:tab/>
        <w:t>Cuộc họp Đại hội đồng cổ đông được tiến hành khi có số cổ đông dự họp đại diện trên 50% tổng số phiếu biểu quyết</w:t>
      </w:r>
      <w:r w:rsidRPr="00A13885">
        <w:rPr>
          <w:rStyle w:val="Vnbnnidung"/>
          <w:sz w:val="28"/>
          <w:szCs w:val="28"/>
          <w:u w:val="single"/>
          <w:lang w:val="vi-VN" w:eastAsia="vi-VN"/>
        </w:rPr>
        <w:t>.</w:t>
      </w:r>
    </w:p>
    <w:p w14:paraId="4D017A3E" w14:textId="14F78D6E" w:rsidR="00040041" w:rsidRPr="0055245B" w:rsidRDefault="00040041" w:rsidP="00145E40">
      <w:pPr>
        <w:pStyle w:val="Vnbnnidung0"/>
        <w:tabs>
          <w:tab w:val="left" w:pos="990"/>
        </w:tabs>
        <w:adjustRightInd w:val="0"/>
        <w:snapToGrid w:val="0"/>
        <w:spacing w:after="120" w:line="240" w:lineRule="auto"/>
        <w:ind w:firstLine="720"/>
        <w:jc w:val="both"/>
        <w:rPr>
          <w:rStyle w:val="Vnbnnidung"/>
          <w:sz w:val="28"/>
          <w:szCs w:val="28"/>
          <w:lang w:val="vi-VN" w:eastAsia="vi-VN"/>
        </w:rPr>
      </w:pPr>
      <w:bookmarkStart w:id="132" w:name="bookmark225"/>
      <w:r w:rsidRPr="00B8360E">
        <w:rPr>
          <w:rStyle w:val="Vnbnnidung"/>
          <w:sz w:val="28"/>
          <w:szCs w:val="28"/>
          <w:lang w:val="vi-VN" w:eastAsia="vi-VN"/>
        </w:rPr>
        <w:t>2</w:t>
      </w:r>
      <w:bookmarkEnd w:id="132"/>
      <w:r w:rsidRPr="00B8360E">
        <w:rPr>
          <w:rStyle w:val="Vnbnnidung"/>
          <w:sz w:val="28"/>
          <w:szCs w:val="28"/>
          <w:lang w:val="vi-VN" w:eastAsia="vi-VN"/>
        </w:rPr>
        <w:t>.</w:t>
      </w:r>
      <w:r w:rsidRPr="00B8360E">
        <w:rPr>
          <w:rStyle w:val="Vnbnnidung"/>
          <w:sz w:val="28"/>
          <w:szCs w:val="28"/>
          <w:lang w:val="vi-VN" w:eastAsia="vi-VN"/>
        </w:rPr>
        <w:tab/>
        <w:t xml:space="preserve">Trường hợp cuộc họp lần thứ nhất không đủ điều kiện tiến hành theo quy định tại khoản 1 Điều này thì thông báo mời họp lần thứ hai được gửi trong thời hạn 30 ngày, kể từ ngày dự định họp lần thứ nhất nếu Điều lệ công ty không quy định khác. Cuộc họp Đại hội đồng cổ đông lần thứ hai được tiến hành khi có số cổ đông dự họp đại diện từ 33% tổng số phiếu biểu quyết trở </w:t>
      </w:r>
      <w:r w:rsidRPr="0055245B">
        <w:rPr>
          <w:rStyle w:val="Vnbnnidung"/>
          <w:sz w:val="28"/>
          <w:szCs w:val="28"/>
          <w:lang w:val="vi-VN" w:eastAsia="vi-VN"/>
        </w:rPr>
        <w:t>lên.</w:t>
      </w:r>
    </w:p>
    <w:p w14:paraId="4CBB84C0" w14:textId="2AF71547" w:rsidR="00040041" w:rsidRPr="00E476F2" w:rsidRDefault="00040041" w:rsidP="00145E40">
      <w:pPr>
        <w:pStyle w:val="Vnbnnidung0"/>
        <w:tabs>
          <w:tab w:val="left" w:pos="990"/>
          <w:tab w:val="left" w:pos="1071"/>
        </w:tabs>
        <w:adjustRightInd w:val="0"/>
        <w:snapToGrid w:val="0"/>
        <w:spacing w:after="120" w:line="240" w:lineRule="auto"/>
        <w:ind w:firstLine="720"/>
        <w:jc w:val="both"/>
        <w:rPr>
          <w:sz w:val="28"/>
          <w:szCs w:val="28"/>
          <w:lang w:val="vi-VN"/>
        </w:rPr>
      </w:pPr>
      <w:bookmarkStart w:id="133" w:name="bookmark226"/>
      <w:r w:rsidRPr="00B8360E">
        <w:rPr>
          <w:rStyle w:val="Vnbnnidung"/>
          <w:sz w:val="28"/>
          <w:szCs w:val="28"/>
          <w:lang w:val="vi-VN" w:eastAsia="vi-VN"/>
        </w:rPr>
        <w:lastRenderedPageBreak/>
        <w:t>3</w:t>
      </w:r>
      <w:bookmarkEnd w:id="133"/>
      <w:r w:rsidRPr="00B8360E">
        <w:rPr>
          <w:rStyle w:val="Vnbnnidung"/>
          <w:sz w:val="28"/>
          <w:szCs w:val="28"/>
          <w:lang w:val="vi-VN" w:eastAsia="vi-VN"/>
        </w:rPr>
        <w:t>.</w:t>
      </w:r>
      <w:r w:rsidRPr="00B8360E">
        <w:rPr>
          <w:rStyle w:val="Vnbnnidung"/>
          <w:sz w:val="28"/>
          <w:szCs w:val="28"/>
          <w:lang w:val="vi-VN" w:eastAsia="vi-VN"/>
        </w:rPr>
        <w:tab/>
        <w:t xml:space="preserve">Trường hợp cuộc họp lần thứ hai không đủ điều kiện tiến hành theo quy định tại khoản 2 Điều này thì thông báo mời họp lần thứ ba phải được gửi trong thời hạn </w:t>
      </w:r>
      <w:r w:rsidR="00287181" w:rsidRPr="00B8360E">
        <w:rPr>
          <w:rStyle w:val="Vnbnnidung"/>
          <w:sz w:val="28"/>
          <w:szCs w:val="28"/>
          <w:lang w:val="vi-VN" w:eastAsia="vi-VN"/>
        </w:rPr>
        <w:t>20</w:t>
      </w:r>
      <w:r w:rsidRPr="00B8360E">
        <w:rPr>
          <w:rStyle w:val="Vnbnnidung"/>
          <w:sz w:val="28"/>
          <w:szCs w:val="28"/>
          <w:lang w:val="vi-VN" w:eastAsia="vi-VN"/>
        </w:rPr>
        <w:t xml:space="preserve"> ngày kể từ ngày dự định họp lần thứ hai</w:t>
      </w:r>
      <w:r w:rsidRPr="00B8360E">
        <w:rPr>
          <w:rStyle w:val="Vnbnnidung"/>
          <w:color w:val="FF0000"/>
          <w:sz w:val="28"/>
          <w:szCs w:val="28"/>
          <w:lang w:val="vi-VN" w:eastAsia="vi-VN"/>
        </w:rPr>
        <w:t xml:space="preserve">. </w:t>
      </w:r>
      <w:r w:rsidRPr="00E476F2">
        <w:rPr>
          <w:rStyle w:val="Vnbnnidung"/>
          <w:sz w:val="28"/>
          <w:szCs w:val="28"/>
          <w:lang w:val="vi-VN" w:eastAsia="vi-VN"/>
        </w:rPr>
        <w:t>Cuộc họp Đại hội đồng cổ đông lần thứ ba được tiến hành không phụ thuộc vào tổng số phiếu biểu quyết của các cổ đông dự họp.</w:t>
      </w:r>
    </w:p>
    <w:p w14:paraId="5B908ACF" w14:textId="77777777" w:rsidR="00465872" w:rsidRPr="00B8360E" w:rsidRDefault="00465872" w:rsidP="00E476F2">
      <w:pPr>
        <w:pStyle w:val="Heading2"/>
      </w:pPr>
      <w:bookmarkStart w:id="134" w:name="_Toc65486476"/>
      <w:r w:rsidRPr="00B8360E">
        <w:rPr>
          <w:rStyle w:val="Vnbnnidung"/>
          <w:sz w:val="28"/>
          <w:szCs w:val="28"/>
        </w:rPr>
        <w:t>Điều 20. Thể thức tiến hành họp và biểu quyết tại cuộc họp Đại hội đồng cổ đông</w:t>
      </w:r>
      <w:bookmarkEnd w:id="134"/>
    </w:p>
    <w:p w14:paraId="532A0EAD" w14:textId="77777777" w:rsidR="00465872" w:rsidRPr="00B8360E" w:rsidRDefault="00465872" w:rsidP="00145E40">
      <w:pPr>
        <w:pStyle w:val="Vnbnnidung0"/>
        <w:tabs>
          <w:tab w:val="left" w:pos="1051"/>
        </w:tabs>
        <w:adjustRightInd w:val="0"/>
        <w:snapToGrid w:val="0"/>
        <w:spacing w:after="120" w:line="240" w:lineRule="auto"/>
        <w:ind w:firstLine="720"/>
        <w:jc w:val="both"/>
        <w:rPr>
          <w:sz w:val="28"/>
          <w:szCs w:val="28"/>
          <w:lang w:val="vi-VN"/>
        </w:rPr>
      </w:pPr>
      <w:bookmarkStart w:id="135" w:name="bookmark227"/>
      <w:r w:rsidRPr="00B8360E">
        <w:rPr>
          <w:rStyle w:val="Vnbnnidung"/>
          <w:sz w:val="28"/>
          <w:szCs w:val="28"/>
          <w:highlight w:val="white"/>
          <w:lang w:val="vi-VN" w:eastAsia="vi-VN"/>
        </w:rPr>
        <w:t>1</w:t>
      </w:r>
      <w:bookmarkEnd w:id="135"/>
      <w:r w:rsidRPr="00B8360E">
        <w:rPr>
          <w:rStyle w:val="Vnbnnidung"/>
          <w:sz w:val="28"/>
          <w:szCs w:val="28"/>
          <w:highlight w:val="white"/>
          <w:lang w:val="vi-VN" w:eastAsia="vi-VN"/>
        </w:rPr>
        <w:t>.</w:t>
      </w:r>
      <w:r w:rsidRPr="00B8360E">
        <w:rPr>
          <w:rStyle w:val="Vnbnnidung"/>
          <w:sz w:val="28"/>
          <w:szCs w:val="28"/>
          <w:lang w:val="vi-VN" w:eastAsia="vi-VN"/>
        </w:rPr>
        <w:t xml:space="preserve"> Trước khi khai mạc cuộc họp, Công ty phải tiến hành thủ tục đăng ký cổ đông và phải thực hiện việc đăng ký cho đến khi các cổ đông có quyền dự họp có mặt đăng ký hết theo trình tự sau:</w:t>
      </w:r>
    </w:p>
    <w:p w14:paraId="0F81D6C5" w14:textId="3E57BA12" w:rsidR="00465872" w:rsidRPr="00B8360E" w:rsidRDefault="00465872" w:rsidP="00145E40">
      <w:pPr>
        <w:pStyle w:val="Vnbnnidung0"/>
        <w:tabs>
          <w:tab w:val="left" w:pos="997"/>
        </w:tabs>
        <w:adjustRightInd w:val="0"/>
        <w:snapToGrid w:val="0"/>
        <w:spacing w:after="120" w:line="240" w:lineRule="auto"/>
        <w:ind w:firstLine="720"/>
        <w:jc w:val="both"/>
        <w:rPr>
          <w:sz w:val="28"/>
          <w:szCs w:val="28"/>
          <w:lang w:val="vi-VN"/>
        </w:rPr>
      </w:pPr>
      <w:bookmarkStart w:id="136" w:name="bookmark228"/>
      <w:r w:rsidRPr="00B8360E">
        <w:rPr>
          <w:rStyle w:val="Vnbnnidung"/>
          <w:sz w:val="28"/>
          <w:szCs w:val="28"/>
          <w:lang w:val="vi-VN" w:eastAsia="vi-VN"/>
        </w:rPr>
        <w:t>a</w:t>
      </w:r>
      <w:bookmarkEnd w:id="136"/>
      <w:r w:rsidRPr="00B8360E">
        <w:rPr>
          <w:rStyle w:val="Vnbnnidung"/>
          <w:sz w:val="28"/>
          <w:szCs w:val="28"/>
          <w:lang w:val="vi-VN" w:eastAsia="vi-VN"/>
        </w:rPr>
        <w:t>)</w:t>
      </w:r>
      <w:r w:rsidRPr="00B8360E">
        <w:rPr>
          <w:rStyle w:val="Vnbnnidung"/>
          <w:sz w:val="28"/>
          <w:szCs w:val="28"/>
          <w:lang w:val="vi-VN" w:eastAsia="vi-VN"/>
        </w:rPr>
        <w:tab/>
        <w:t>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031907D5" w14:textId="77777777" w:rsidR="00465872" w:rsidRPr="00B8360E" w:rsidRDefault="00465872" w:rsidP="00145E40">
      <w:pPr>
        <w:pStyle w:val="Vnbnnidung0"/>
        <w:tabs>
          <w:tab w:val="left" w:pos="1016"/>
        </w:tabs>
        <w:adjustRightInd w:val="0"/>
        <w:snapToGrid w:val="0"/>
        <w:spacing w:after="120" w:line="240" w:lineRule="auto"/>
        <w:ind w:firstLine="720"/>
        <w:jc w:val="both"/>
        <w:rPr>
          <w:sz w:val="28"/>
          <w:szCs w:val="28"/>
          <w:lang w:val="vi-VN"/>
        </w:rPr>
      </w:pPr>
      <w:bookmarkStart w:id="137" w:name="bookmark229"/>
      <w:r w:rsidRPr="00B8360E">
        <w:rPr>
          <w:rStyle w:val="Vnbnnidung"/>
          <w:sz w:val="28"/>
          <w:szCs w:val="28"/>
          <w:lang w:val="vi-VN" w:eastAsia="vi-VN"/>
        </w:rPr>
        <w:t>b</w:t>
      </w:r>
      <w:bookmarkEnd w:id="137"/>
      <w:r w:rsidRPr="00B8360E">
        <w:rPr>
          <w:rStyle w:val="Vnbnnidung"/>
          <w:sz w:val="28"/>
          <w:szCs w:val="28"/>
          <w:lang w:val="vi-VN" w:eastAsia="vi-VN"/>
        </w:rPr>
        <w:t>)</w:t>
      </w:r>
      <w:r w:rsidRPr="00B8360E">
        <w:rPr>
          <w:rStyle w:val="Vnbnnidung"/>
          <w:sz w:val="28"/>
          <w:szCs w:val="28"/>
          <w:lang w:val="vi-VN" w:eastAsia="vi-VN"/>
        </w:rPr>
        <w:tab/>
        <w:t>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724E15B2" w14:textId="77777777" w:rsidR="00465872" w:rsidRPr="00B8360E" w:rsidRDefault="00465872" w:rsidP="00145E40">
      <w:pPr>
        <w:pStyle w:val="Vnbnnidung0"/>
        <w:tabs>
          <w:tab w:val="left" w:pos="978"/>
        </w:tabs>
        <w:adjustRightInd w:val="0"/>
        <w:snapToGrid w:val="0"/>
        <w:spacing w:after="120" w:line="240" w:lineRule="auto"/>
        <w:ind w:firstLine="720"/>
        <w:jc w:val="both"/>
        <w:rPr>
          <w:sz w:val="28"/>
          <w:szCs w:val="28"/>
          <w:lang w:val="vi-VN"/>
        </w:rPr>
      </w:pPr>
      <w:bookmarkStart w:id="138" w:name="bookmark230"/>
      <w:r w:rsidRPr="00B8360E">
        <w:rPr>
          <w:rStyle w:val="Vnbnnidung"/>
          <w:sz w:val="28"/>
          <w:szCs w:val="28"/>
          <w:lang w:val="vi-VN" w:eastAsia="vi-VN"/>
        </w:rPr>
        <w:t>2</w:t>
      </w:r>
      <w:bookmarkEnd w:id="138"/>
      <w:r w:rsidRPr="00B8360E">
        <w:rPr>
          <w:rStyle w:val="Vnbnnidung"/>
          <w:sz w:val="28"/>
          <w:szCs w:val="28"/>
          <w:lang w:val="vi-VN" w:eastAsia="vi-VN"/>
        </w:rPr>
        <w:t>.</w:t>
      </w:r>
      <w:r w:rsidRPr="00B8360E">
        <w:rPr>
          <w:rStyle w:val="Vnbnnidung"/>
          <w:sz w:val="28"/>
          <w:szCs w:val="28"/>
          <w:lang w:val="vi-VN" w:eastAsia="vi-VN"/>
        </w:rPr>
        <w:tab/>
        <w:t>Việc bầu chủ tọa, thư ký và ban kiểm phiếu được quy định như sau:</w:t>
      </w:r>
    </w:p>
    <w:p w14:paraId="38A34B06" w14:textId="77777777" w:rsidR="00465872" w:rsidRPr="00B8360E" w:rsidRDefault="00465872" w:rsidP="00145E40">
      <w:pPr>
        <w:pStyle w:val="Vnbnnidung0"/>
        <w:tabs>
          <w:tab w:val="left" w:pos="1011"/>
        </w:tabs>
        <w:adjustRightInd w:val="0"/>
        <w:snapToGrid w:val="0"/>
        <w:spacing w:after="120" w:line="240" w:lineRule="auto"/>
        <w:ind w:firstLine="720"/>
        <w:jc w:val="both"/>
        <w:rPr>
          <w:sz w:val="28"/>
          <w:szCs w:val="28"/>
          <w:lang w:val="vi-VN"/>
        </w:rPr>
      </w:pPr>
      <w:bookmarkStart w:id="139" w:name="bookmark231"/>
      <w:r w:rsidRPr="00B8360E">
        <w:rPr>
          <w:rStyle w:val="Vnbnnidung"/>
          <w:sz w:val="28"/>
          <w:szCs w:val="28"/>
          <w:lang w:val="vi-VN" w:eastAsia="vi-VN"/>
        </w:rPr>
        <w:t>a</w:t>
      </w:r>
      <w:bookmarkEnd w:id="139"/>
      <w:r w:rsidRPr="00B8360E">
        <w:rPr>
          <w:rStyle w:val="Vnbnnidung"/>
          <w:sz w:val="28"/>
          <w:szCs w:val="28"/>
          <w:lang w:val="vi-VN" w:eastAsia="vi-VN"/>
        </w:rPr>
        <w:t>)</w:t>
      </w:r>
      <w:r w:rsidRPr="00B8360E">
        <w:rPr>
          <w:rStyle w:val="Vnbnnidung"/>
          <w:sz w:val="28"/>
          <w:szCs w:val="28"/>
          <w:lang w:val="vi-VN" w:eastAsia="vi-VN"/>
        </w:rPr>
        <w:tab/>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6B81EB3C" w14:textId="77777777" w:rsidR="00465872" w:rsidRPr="00B8360E" w:rsidRDefault="00465872" w:rsidP="00145E40">
      <w:pPr>
        <w:pStyle w:val="Vnbnnidung0"/>
        <w:tabs>
          <w:tab w:val="left" w:pos="1030"/>
        </w:tabs>
        <w:adjustRightInd w:val="0"/>
        <w:snapToGrid w:val="0"/>
        <w:spacing w:after="120" w:line="240" w:lineRule="auto"/>
        <w:ind w:firstLine="720"/>
        <w:jc w:val="both"/>
        <w:rPr>
          <w:sz w:val="28"/>
          <w:szCs w:val="28"/>
          <w:lang w:val="vi-VN"/>
        </w:rPr>
      </w:pPr>
      <w:bookmarkStart w:id="140" w:name="bookmark232"/>
      <w:r w:rsidRPr="00B8360E">
        <w:rPr>
          <w:rStyle w:val="Vnbnnidung"/>
          <w:sz w:val="28"/>
          <w:szCs w:val="28"/>
          <w:lang w:val="vi-VN" w:eastAsia="vi-VN"/>
        </w:rPr>
        <w:t>b</w:t>
      </w:r>
      <w:bookmarkEnd w:id="140"/>
      <w:r w:rsidRPr="00B8360E">
        <w:rPr>
          <w:rStyle w:val="Vnbnnidung"/>
          <w:sz w:val="28"/>
          <w:szCs w:val="28"/>
          <w:lang w:val="vi-VN" w:eastAsia="vi-VN"/>
        </w:rPr>
        <w:t>)</w:t>
      </w:r>
      <w:r w:rsidRPr="00B8360E">
        <w:rPr>
          <w:rStyle w:val="Vnbnnidung"/>
          <w:sz w:val="28"/>
          <w:szCs w:val="28"/>
          <w:lang w:val="vi-VN" w:eastAsia="vi-VN"/>
        </w:rPr>
        <w:tab/>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722A56A1" w14:textId="77777777" w:rsidR="00465872" w:rsidRPr="00B8360E" w:rsidRDefault="00465872" w:rsidP="00145E40">
      <w:pPr>
        <w:pStyle w:val="Vnbnnidung0"/>
        <w:tabs>
          <w:tab w:val="left" w:pos="1016"/>
        </w:tabs>
        <w:adjustRightInd w:val="0"/>
        <w:snapToGrid w:val="0"/>
        <w:spacing w:after="120" w:line="240" w:lineRule="auto"/>
        <w:ind w:firstLine="720"/>
        <w:jc w:val="both"/>
        <w:rPr>
          <w:sz w:val="28"/>
          <w:szCs w:val="28"/>
          <w:lang w:val="vi-VN"/>
        </w:rPr>
      </w:pPr>
      <w:bookmarkStart w:id="141" w:name="bookmark233"/>
      <w:r w:rsidRPr="00B8360E">
        <w:rPr>
          <w:rStyle w:val="Vnbnnidung"/>
          <w:sz w:val="28"/>
          <w:szCs w:val="28"/>
          <w:lang w:val="vi-VN" w:eastAsia="vi-VN"/>
        </w:rPr>
        <w:t>c</w:t>
      </w:r>
      <w:bookmarkEnd w:id="141"/>
      <w:r w:rsidRPr="00B8360E">
        <w:rPr>
          <w:rStyle w:val="Vnbnnidung"/>
          <w:sz w:val="28"/>
          <w:szCs w:val="28"/>
          <w:lang w:val="vi-VN" w:eastAsia="vi-VN"/>
        </w:rPr>
        <w:t>)</w:t>
      </w:r>
      <w:r w:rsidRPr="00B8360E">
        <w:rPr>
          <w:rStyle w:val="Vnbnnidung"/>
          <w:sz w:val="28"/>
          <w:szCs w:val="28"/>
          <w:lang w:val="vi-VN" w:eastAsia="vi-VN"/>
        </w:rPr>
        <w:tab/>
        <w:t>Chủ tọa cử một hoặc một số người làm thư ký cuộc họp;</w:t>
      </w:r>
    </w:p>
    <w:p w14:paraId="5D4A45D0" w14:textId="77777777" w:rsidR="00465872" w:rsidRPr="00B8360E" w:rsidRDefault="00465872" w:rsidP="00145E40">
      <w:pPr>
        <w:pStyle w:val="Vnbnnidung0"/>
        <w:tabs>
          <w:tab w:val="left" w:pos="1026"/>
        </w:tabs>
        <w:adjustRightInd w:val="0"/>
        <w:snapToGrid w:val="0"/>
        <w:spacing w:after="120" w:line="240" w:lineRule="auto"/>
        <w:ind w:firstLine="720"/>
        <w:jc w:val="both"/>
        <w:rPr>
          <w:sz w:val="28"/>
          <w:szCs w:val="28"/>
          <w:lang w:val="vi-VN"/>
        </w:rPr>
      </w:pPr>
      <w:bookmarkStart w:id="142" w:name="bookmark234"/>
      <w:r w:rsidRPr="00B8360E">
        <w:rPr>
          <w:rStyle w:val="Vnbnnidung"/>
          <w:sz w:val="28"/>
          <w:szCs w:val="28"/>
          <w:lang w:val="vi-VN" w:eastAsia="vi-VN"/>
        </w:rPr>
        <w:t>d</w:t>
      </w:r>
      <w:bookmarkEnd w:id="142"/>
      <w:r w:rsidRPr="00B8360E">
        <w:rPr>
          <w:rStyle w:val="Vnbnnidung"/>
          <w:sz w:val="28"/>
          <w:szCs w:val="28"/>
          <w:lang w:val="vi-VN" w:eastAsia="vi-VN"/>
        </w:rPr>
        <w:t>)</w:t>
      </w:r>
      <w:r w:rsidRPr="00B8360E">
        <w:rPr>
          <w:rStyle w:val="Vnbnnidung"/>
          <w:sz w:val="28"/>
          <w:szCs w:val="28"/>
          <w:lang w:val="vi-VN" w:eastAsia="vi-VN"/>
        </w:rPr>
        <w:tab/>
        <w:t>Đại hội đồng cổ đông bầu một hoặc một số người vào ban kiểm phiếu theo đề nghị của chủ tọa cuộc họp.</w:t>
      </w:r>
    </w:p>
    <w:p w14:paraId="056528FD" w14:textId="77777777" w:rsidR="00465872" w:rsidRPr="00B8360E" w:rsidRDefault="00465872" w:rsidP="00145E40">
      <w:pPr>
        <w:pStyle w:val="Vnbnnidung0"/>
        <w:tabs>
          <w:tab w:val="left" w:pos="987"/>
        </w:tabs>
        <w:adjustRightInd w:val="0"/>
        <w:snapToGrid w:val="0"/>
        <w:spacing w:after="120" w:line="240" w:lineRule="auto"/>
        <w:ind w:firstLine="720"/>
        <w:jc w:val="both"/>
        <w:rPr>
          <w:sz w:val="28"/>
          <w:szCs w:val="28"/>
          <w:lang w:val="vi-VN"/>
        </w:rPr>
      </w:pPr>
      <w:bookmarkStart w:id="143" w:name="bookmark235"/>
      <w:r w:rsidRPr="00B8360E">
        <w:rPr>
          <w:rStyle w:val="Vnbnnidung"/>
          <w:sz w:val="28"/>
          <w:szCs w:val="28"/>
          <w:lang w:val="vi-VN" w:eastAsia="vi-VN"/>
        </w:rPr>
        <w:t>3</w:t>
      </w:r>
      <w:bookmarkEnd w:id="143"/>
      <w:r w:rsidRPr="00B8360E">
        <w:rPr>
          <w:rStyle w:val="Vnbnnidung"/>
          <w:sz w:val="28"/>
          <w:szCs w:val="28"/>
          <w:lang w:val="vi-VN" w:eastAsia="vi-VN"/>
        </w:rPr>
        <w:t>.</w:t>
      </w:r>
      <w:r w:rsidRPr="00B8360E">
        <w:rPr>
          <w:rStyle w:val="Vnbnnidung"/>
          <w:sz w:val="28"/>
          <w:szCs w:val="28"/>
          <w:lang w:val="vi-VN" w:eastAsia="vi-VN"/>
        </w:rPr>
        <w:tab/>
        <w:t xml:space="preserve">Chương trình và nội dung cuộc họp phải được Đại hội đồng cổ đông thông qua trong phiên khai mạc. Chương trình phải xác định rõ và chi tiết thời gian đối với </w:t>
      </w:r>
      <w:r w:rsidRPr="00B8360E">
        <w:rPr>
          <w:rStyle w:val="Vnbnnidung"/>
          <w:sz w:val="28"/>
          <w:szCs w:val="28"/>
          <w:lang w:val="vi-VN" w:eastAsia="vi-VN"/>
        </w:rPr>
        <w:lastRenderedPageBreak/>
        <w:t>từng vấn đề trong nội dung chương trình họp.</w:t>
      </w:r>
    </w:p>
    <w:p w14:paraId="14E21F05" w14:textId="77777777" w:rsidR="00465872" w:rsidRPr="00B8360E" w:rsidRDefault="00465872" w:rsidP="00145E40">
      <w:pPr>
        <w:pStyle w:val="Vnbnnidung0"/>
        <w:tabs>
          <w:tab w:val="left" w:pos="1002"/>
        </w:tabs>
        <w:adjustRightInd w:val="0"/>
        <w:snapToGrid w:val="0"/>
        <w:spacing w:after="120" w:line="240" w:lineRule="auto"/>
        <w:ind w:firstLine="720"/>
        <w:jc w:val="both"/>
        <w:rPr>
          <w:sz w:val="28"/>
          <w:szCs w:val="28"/>
          <w:lang w:val="vi-VN"/>
        </w:rPr>
      </w:pPr>
      <w:bookmarkStart w:id="144" w:name="bookmark236"/>
      <w:r w:rsidRPr="00B8360E">
        <w:rPr>
          <w:rStyle w:val="Vnbnnidung"/>
          <w:sz w:val="28"/>
          <w:szCs w:val="28"/>
          <w:lang w:val="vi-VN" w:eastAsia="vi-VN"/>
        </w:rPr>
        <w:t>4</w:t>
      </w:r>
      <w:bookmarkEnd w:id="144"/>
      <w:r w:rsidRPr="00B8360E">
        <w:rPr>
          <w:rStyle w:val="Vnbnnidung"/>
          <w:sz w:val="28"/>
          <w:szCs w:val="28"/>
          <w:lang w:val="vi-VN" w:eastAsia="vi-VN"/>
        </w:rPr>
        <w:t>.</w:t>
      </w:r>
      <w:r w:rsidRPr="00B8360E">
        <w:rPr>
          <w:rStyle w:val="Vnbnnidung"/>
          <w:sz w:val="28"/>
          <w:szCs w:val="28"/>
          <w:lang w:val="vi-VN" w:eastAsia="vi-VN"/>
        </w:rPr>
        <w:tab/>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41CCC3A1" w14:textId="77777777" w:rsidR="00465872" w:rsidRPr="00B8360E" w:rsidRDefault="00465872" w:rsidP="00145E40">
      <w:pPr>
        <w:pStyle w:val="Vnbnnidung0"/>
        <w:tabs>
          <w:tab w:val="left" w:pos="990"/>
        </w:tabs>
        <w:adjustRightInd w:val="0"/>
        <w:snapToGrid w:val="0"/>
        <w:spacing w:after="120" w:line="240" w:lineRule="auto"/>
        <w:ind w:firstLine="720"/>
        <w:jc w:val="both"/>
        <w:rPr>
          <w:sz w:val="28"/>
          <w:szCs w:val="28"/>
          <w:lang w:val="vi-VN"/>
        </w:rPr>
      </w:pPr>
      <w:bookmarkStart w:id="145" w:name="bookmark237"/>
      <w:r w:rsidRPr="00B8360E">
        <w:rPr>
          <w:rStyle w:val="Vnbnnidung"/>
          <w:sz w:val="28"/>
          <w:szCs w:val="28"/>
          <w:lang w:val="vi-VN" w:eastAsia="vi-VN"/>
        </w:rPr>
        <w:t>a</w:t>
      </w:r>
      <w:bookmarkEnd w:id="145"/>
      <w:r w:rsidRPr="00B8360E">
        <w:rPr>
          <w:rStyle w:val="Vnbnnidung"/>
          <w:sz w:val="28"/>
          <w:szCs w:val="28"/>
          <w:lang w:val="vi-VN" w:eastAsia="vi-VN"/>
        </w:rPr>
        <w:t>)</w:t>
      </w:r>
      <w:r w:rsidRPr="00B8360E">
        <w:rPr>
          <w:rStyle w:val="Vnbnnidung"/>
          <w:sz w:val="28"/>
          <w:szCs w:val="28"/>
          <w:lang w:val="vi-VN" w:eastAsia="vi-VN"/>
        </w:rPr>
        <w:tab/>
        <w:t>Bố trí chỗ ngồi tại địa điểm họp Đại hội đồng cổ đông;</w:t>
      </w:r>
    </w:p>
    <w:p w14:paraId="6779D5E5" w14:textId="77777777" w:rsidR="00465872" w:rsidRPr="00B8360E" w:rsidRDefault="00465872" w:rsidP="00145E40">
      <w:pPr>
        <w:pStyle w:val="Vnbnnidung0"/>
        <w:tabs>
          <w:tab w:val="left" w:pos="990"/>
        </w:tabs>
        <w:adjustRightInd w:val="0"/>
        <w:snapToGrid w:val="0"/>
        <w:spacing w:after="120" w:line="240" w:lineRule="auto"/>
        <w:ind w:firstLine="720"/>
        <w:jc w:val="both"/>
        <w:rPr>
          <w:sz w:val="28"/>
          <w:szCs w:val="28"/>
          <w:lang w:val="vi-VN"/>
        </w:rPr>
      </w:pPr>
      <w:bookmarkStart w:id="146" w:name="bookmark238"/>
      <w:r w:rsidRPr="00B8360E">
        <w:rPr>
          <w:rStyle w:val="Vnbnnidung"/>
          <w:sz w:val="28"/>
          <w:szCs w:val="28"/>
          <w:lang w:val="vi-VN" w:eastAsia="vi-VN"/>
        </w:rPr>
        <w:t>b</w:t>
      </w:r>
      <w:bookmarkEnd w:id="146"/>
      <w:r w:rsidRPr="00B8360E">
        <w:rPr>
          <w:rStyle w:val="Vnbnnidung"/>
          <w:sz w:val="28"/>
          <w:szCs w:val="28"/>
          <w:lang w:val="vi-VN" w:eastAsia="vi-VN"/>
        </w:rPr>
        <w:t>)</w:t>
      </w:r>
      <w:r w:rsidRPr="00B8360E">
        <w:rPr>
          <w:rStyle w:val="Vnbnnidung"/>
          <w:sz w:val="28"/>
          <w:szCs w:val="28"/>
          <w:lang w:val="vi-VN" w:eastAsia="vi-VN"/>
        </w:rPr>
        <w:tab/>
        <w:t>Bảo đảm an toàn cho mọi người có mặt tại các địa điểm họp;</w:t>
      </w:r>
    </w:p>
    <w:p w14:paraId="480FAD4C" w14:textId="77777777" w:rsidR="00465872" w:rsidRPr="00B8360E" w:rsidRDefault="00465872" w:rsidP="00145E40">
      <w:pPr>
        <w:pStyle w:val="Vnbnnidung0"/>
        <w:tabs>
          <w:tab w:val="left" w:pos="990"/>
        </w:tabs>
        <w:adjustRightInd w:val="0"/>
        <w:snapToGrid w:val="0"/>
        <w:spacing w:after="120" w:line="240" w:lineRule="auto"/>
        <w:ind w:firstLine="720"/>
        <w:jc w:val="both"/>
        <w:rPr>
          <w:sz w:val="28"/>
          <w:szCs w:val="28"/>
          <w:lang w:val="vi-VN"/>
        </w:rPr>
      </w:pPr>
      <w:bookmarkStart w:id="147" w:name="bookmark239"/>
      <w:r w:rsidRPr="00B8360E">
        <w:rPr>
          <w:rStyle w:val="Vnbnnidung"/>
          <w:sz w:val="28"/>
          <w:szCs w:val="28"/>
          <w:lang w:val="vi-VN" w:eastAsia="vi-VN"/>
        </w:rPr>
        <w:t>c</w:t>
      </w:r>
      <w:bookmarkEnd w:id="147"/>
      <w:r w:rsidRPr="00B8360E">
        <w:rPr>
          <w:rStyle w:val="Vnbnnidung"/>
          <w:sz w:val="28"/>
          <w:szCs w:val="28"/>
          <w:lang w:val="vi-VN" w:eastAsia="vi-VN"/>
        </w:rPr>
        <w:t>)</w:t>
      </w:r>
      <w:r w:rsidRPr="00B8360E">
        <w:rPr>
          <w:rStyle w:val="Vnbnnidung"/>
          <w:sz w:val="28"/>
          <w:szCs w:val="28"/>
          <w:lang w:val="vi-VN" w:eastAsia="vi-VN"/>
        </w:rPr>
        <w:tab/>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1C782729" w14:textId="77777777" w:rsidR="00465872" w:rsidRPr="00B8360E" w:rsidRDefault="00465872" w:rsidP="00145E40">
      <w:pPr>
        <w:pStyle w:val="Vnbnnidung0"/>
        <w:tabs>
          <w:tab w:val="left" w:pos="1044"/>
        </w:tabs>
        <w:adjustRightInd w:val="0"/>
        <w:snapToGrid w:val="0"/>
        <w:spacing w:after="120" w:line="240" w:lineRule="auto"/>
        <w:ind w:firstLine="720"/>
        <w:jc w:val="both"/>
        <w:rPr>
          <w:sz w:val="28"/>
          <w:szCs w:val="28"/>
          <w:lang w:val="vi-VN"/>
        </w:rPr>
      </w:pPr>
      <w:bookmarkStart w:id="148" w:name="bookmark240"/>
      <w:r w:rsidRPr="00B8360E">
        <w:rPr>
          <w:rStyle w:val="Vnbnnidung"/>
          <w:sz w:val="28"/>
          <w:szCs w:val="28"/>
          <w:lang w:val="vi-VN" w:eastAsia="vi-VN"/>
        </w:rPr>
        <w:t>5</w:t>
      </w:r>
      <w:bookmarkEnd w:id="148"/>
      <w:r w:rsidRPr="00B8360E">
        <w:rPr>
          <w:rStyle w:val="Vnbnnidung"/>
          <w:sz w:val="28"/>
          <w:szCs w:val="28"/>
          <w:lang w:val="vi-VN" w:eastAsia="vi-VN"/>
        </w:rPr>
        <w:t>.</w:t>
      </w:r>
      <w:r w:rsidRPr="00B8360E">
        <w:rPr>
          <w:rStyle w:val="Vnbnnidung"/>
          <w:sz w:val="28"/>
          <w:szCs w:val="28"/>
          <w:lang w:val="vi-VN" w:eastAsia="vi-VN"/>
        </w:rPr>
        <w:tab/>
        <w:t>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48830E9C" w14:textId="77777777" w:rsidR="00465872" w:rsidRPr="00B8360E" w:rsidRDefault="00465872" w:rsidP="00145E40">
      <w:pPr>
        <w:pStyle w:val="Vnbnnidung0"/>
        <w:tabs>
          <w:tab w:val="left" w:pos="1044"/>
        </w:tabs>
        <w:adjustRightInd w:val="0"/>
        <w:snapToGrid w:val="0"/>
        <w:spacing w:after="120" w:line="240" w:lineRule="auto"/>
        <w:ind w:firstLine="720"/>
        <w:jc w:val="both"/>
        <w:rPr>
          <w:sz w:val="28"/>
          <w:szCs w:val="28"/>
          <w:lang w:val="vi-VN"/>
        </w:rPr>
      </w:pPr>
      <w:bookmarkStart w:id="149" w:name="bookmark241"/>
      <w:r w:rsidRPr="00B8360E">
        <w:rPr>
          <w:rStyle w:val="Vnbnnidung"/>
          <w:sz w:val="28"/>
          <w:szCs w:val="28"/>
          <w:lang w:val="vi-VN" w:eastAsia="vi-VN"/>
        </w:rPr>
        <w:t>6</w:t>
      </w:r>
      <w:bookmarkEnd w:id="149"/>
      <w:r w:rsidRPr="00B8360E">
        <w:rPr>
          <w:rStyle w:val="Vnbnnidung"/>
          <w:sz w:val="28"/>
          <w:szCs w:val="28"/>
          <w:lang w:val="vi-VN" w:eastAsia="vi-VN"/>
        </w:rPr>
        <w:t>.</w:t>
      </w:r>
      <w:r w:rsidRPr="00B8360E">
        <w:rPr>
          <w:rStyle w:val="Vnbnnidung"/>
          <w:sz w:val="28"/>
          <w:szCs w:val="28"/>
          <w:lang w:val="vi-VN" w:eastAsia="vi-VN"/>
        </w:rPr>
        <w:tab/>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66D451C8" w14:textId="77777777" w:rsidR="00465872" w:rsidRPr="00B8360E" w:rsidRDefault="00465872" w:rsidP="00145E40">
      <w:pPr>
        <w:pStyle w:val="Vnbnnidung0"/>
        <w:tabs>
          <w:tab w:val="left" w:pos="1039"/>
        </w:tabs>
        <w:adjustRightInd w:val="0"/>
        <w:snapToGrid w:val="0"/>
        <w:spacing w:after="120" w:line="240" w:lineRule="auto"/>
        <w:ind w:firstLine="720"/>
        <w:jc w:val="both"/>
        <w:rPr>
          <w:sz w:val="28"/>
          <w:szCs w:val="28"/>
          <w:lang w:val="vi-VN"/>
        </w:rPr>
      </w:pPr>
      <w:bookmarkStart w:id="150" w:name="bookmark242"/>
      <w:r w:rsidRPr="00B8360E">
        <w:rPr>
          <w:rStyle w:val="Vnbnnidung"/>
          <w:sz w:val="28"/>
          <w:szCs w:val="28"/>
          <w:lang w:val="vi-VN" w:eastAsia="vi-VN"/>
        </w:rPr>
        <w:t>7</w:t>
      </w:r>
      <w:bookmarkEnd w:id="150"/>
      <w:r w:rsidRPr="00B8360E">
        <w:rPr>
          <w:rStyle w:val="Vnbnnidung"/>
          <w:sz w:val="28"/>
          <w:szCs w:val="28"/>
          <w:lang w:val="vi-VN" w:eastAsia="vi-VN"/>
        </w:rPr>
        <w:t>.</w:t>
      </w:r>
      <w:r w:rsidRPr="00B8360E">
        <w:rPr>
          <w:rStyle w:val="Vnbnnidung"/>
          <w:sz w:val="28"/>
          <w:szCs w:val="28"/>
          <w:lang w:val="vi-VN" w:eastAsia="vi-VN"/>
        </w:rPr>
        <w:tab/>
        <w:t>Người triệu tập họp hoặc chủ tọa cuộc họp Đại hội đồng cổ đông có quyền sau đây:</w:t>
      </w:r>
    </w:p>
    <w:p w14:paraId="7A52610F" w14:textId="77777777" w:rsidR="00465872" w:rsidRPr="00B8360E" w:rsidRDefault="00465872" w:rsidP="00145E40">
      <w:pPr>
        <w:pStyle w:val="Vnbnnidung0"/>
        <w:tabs>
          <w:tab w:val="left" w:pos="1058"/>
        </w:tabs>
        <w:adjustRightInd w:val="0"/>
        <w:snapToGrid w:val="0"/>
        <w:spacing w:after="120" w:line="240" w:lineRule="auto"/>
        <w:ind w:firstLine="720"/>
        <w:jc w:val="both"/>
        <w:rPr>
          <w:sz w:val="28"/>
          <w:szCs w:val="28"/>
          <w:lang w:val="vi-VN"/>
        </w:rPr>
      </w:pPr>
      <w:bookmarkStart w:id="151" w:name="bookmark243"/>
      <w:r w:rsidRPr="00B8360E">
        <w:rPr>
          <w:rStyle w:val="Vnbnnidung"/>
          <w:sz w:val="28"/>
          <w:szCs w:val="28"/>
          <w:lang w:val="vi-VN" w:eastAsia="vi-VN"/>
        </w:rPr>
        <w:t>a</w:t>
      </w:r>
      <w:bookmarkEnd w:id="151"/>
      <w:r w:rsidRPr="00B8360E">
        <w:rPr>
          <w:rStyle w:val="Vnbnnidung"/>
          <w:sz w:val="28"/>
          <w:szCs w:val="28"/>
          <w:lang w:val="vi-VN" w:eastAsia="vi-VN"/>
        </w:rPr>
        <w:t>)</w:t>
      </w:r>
      <w:r w:rsidRPr="00B8360E">
        <w:rPr>
          <w:rStyle w:val="Vnbnnidung"/>
          <w:sz w:val="28"/>
          <w:szCs w:val="28"/>
          <w:lang w:val="vi-VN" w:eastAsia="vi-VN"/>
        </w:rPr>
        <w:tab/>
        <w:t>Yêu cầu tất cả người dự họp chịu sự kiểm tra hoặc các biện pháp an ninh hợp pháp, hợp lý khác;</w:t>
      </w:r>
    </w:p>
    <w:p w14:paraId="456282DF" w14:textId="77777777" w:rsidR="00465872" w:rsidRPr="00B8360E" w:rsidRDefault="00465872" w:rsidP="00145E40">
      <w:pPr>
        <w:pStyle w:val="Vnbnnidung0"/>
        <w:tabs>
          <w:tab w:val="left" w:pos="1078"/>
        </w:tabs>
        <w:adjustRightInd w:val="0"/>
        <w:snapToGrid w:val="0"/>
        <w:spacing w:after="120" w:line="240" w:lineRule="auto"/>
        <w:ind w:firstLine="720"/>
        <w:jc w:val="both"/>
        <w:rPr>
          <w:sz w:val="28"/>
          <w:szCs w:val="28"/>
          <w:lang w:val="vi-VN"/>
        </w:rPr>
      </w:pPr>
      <w:bookmarkStart w:id="152" w:name="bookmark244"/>
      <w:r w:rsidRPr="00B8360E">
        <w:rPr>
          <w:rStyle w:val="Vnbnnidung"/>
          <w:sz w:val="28"/>
          <w:szCs w:val="28"/>
          <w:lang w:val="vi-VN" w:eastAsia="vi-VN"/>
        </w:rPr>
        <w:t>b</w:t>
      </w:r>
      <w:bookmarkEnd w:id="152"/>
      <w:r w:rsidRPr="00B8360E">
        <w:rPr>
          <w:rStyle w:val="Vnbnnidung"/>
          <w:sz w:val="28"/>
          <w:szCs w:val="28"/>
          <w:lang w:val="vi-VN" w:eastAsia="vi-VN"/>
        </w:rPr>
        <w:t>)</w:t>
      </w:r>
      <w:r w:rsidRPr="00B8360E">
        <w:rPr>
          <w:rStyle w:val="Vnbnnidung"/>
          <w:sz w:val="28"/>
          <w:szCs w:val="28"/>
          <w:lang w:val="vi-VN" w:eastAsia="vi-VN"/>
        </w:rPr>
        <w:tab/>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6F4379C1" w14:textId="77777777" w:rsidR="00465872" w:rsidRPr="00B8360E" w:rsidRDefault="00465872" w:rsidP="00145E40">
      <w:pPr>
        <w:pStyle w:val="Vnbnnidung0"/>
        <w:tabs>
          <w:tab w:val="left" w:pos="1058"/>
        </w:tabs>
        <w:adjustRightInd w:val="0"/>
        <w:snapToGrid w:val="0"/>
        <w:spacing w:after="120" w:line="240" w:lineRule="auto"/>
        <w:ind w:firstLine="720"/>
        <w:jc w:val="both"/>
        <w:rPr>
          <w:sz w:val="28"/>
          <w:szCs w:val="28"/>
          <w:lang w:val="vi-VN"/>
        </w:rPr>
      </w:pPr>
      <w:bookmarkStart w:id="153" w:name="bookmark245"/>
      <w:r w:rsidRPr="00B8360E">
        <w:rPr>
          <w:rStyle w:val="Vnbnnidung"/>
          <w:sz w:val="28"/>
          <w:szCs w:val="28"/>
          <w:lang w:val="vi-VN" w:eastAsia="vi-VN"/>
        </w:rPr>
        <w:t>8</w:t>
      </w:r>
      <w:bookmarkEnd w:id="153"/>
      <w:r w:rsidRPr="00B8360E">
        <w:rPr>
          <w:rStyle w:val="Vnbnnidung"/>
          <w:sz w:val="28"/>
          <w:szCs w:val="28"/>
          <w:lang w:val="vi-VN" w:eastAsia="vi-VN"/>
        </w:rPr>
        <w:t>.</w:t>
      </w:r>
      <w:r w:rsidRPr="00B8360E">
        <w:rPr>
          <w:rStyle w:val="Vnbnnidung"/>
          <w:sz w:val="28"/>
          <w:szCs w:val="28"/>
          <w:lang w:val="vi-VN" w:eastAsia="vi-VN"/>
        </w:rPr>
        <w:tab/>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AA2CBAA" w14:textId="77777777" w:rsidR="00465872" w:rsidRPr="00B8360E" w:rsidRDefault="00465872" w:rsidP="00145E40">
      <w:pPr>
        <w:pStyle w:val="Vnbnnidung0"/>
        <w:tabs>
          <w:tab w:val="left" w:pos="1063"/>
        </w:tabs>
        <w:adjustRightInd w:val="0"/>
        <w:snapToGrid w:val="0"/>
        <w:spacing w:after="120" w:line="240" w:lineRule="auto"/>
        <w:ind w:firstLine="720"/>
        <w:jc w:val="both"/>
        <w:rPr>
          <w:sz w:val="28"/>
          <w:szCs w:val="28"/>
          <w:lang w:val="vi-VN"/>
        </w:rPr>
      </w:pPr>
      <w:bookmarkStart w:id="154" w:name="bookmark246"/>
      <w:r w:rsidRPr="00B8360E">
        <w:rPr>
          <w:rStyle w:val="Vnbnnidung"/>
          <w:sz w:val="28"/>
          <w:szCs w:val="28"/>
          <w:lang w:val="vi-VN" w:eastAsia="vi-VN"/>
        </w:rPr>
        <w:t>a</w:t>
      </w:r>
      <w:bookmarkEnd w:id="154"/>
      <w:r w:rsidRPr="00B8360E">
        <w:rPr>
          <w:rStyle w:val="Vnbnnidung"/>
          <w:sz w:val="28"/>
          <w:szCs w:val="28"/>
          <w:lang w:val="vi-VN" w:eastAsia="vi-VN"/>
        </w:rPr>
        <w:t>)</w:t>
      </w:r>
      <w:r w:rsidRPr="00B8360E">
        <w:rPr>
          <w:rStyle w:val="Vnbnnidung"/>
          <w:sz w:val="28"/>
          <w:szCs w:val="28"/>
          <w:lang w:val="vi-VN" w:eastAsia="vi-VN"/>
        </w:rPr>
        <w:tab/>
        <w:t>Địa điểm họp không có đủ chỗ ngồi thuận tiện cho tất cả người dự họp;</w:t>
      </w:r>
    </w:p>
    <w:p w14:paraId="226BF7A0" w14:textId="77777777" w:rsidR="00465872" w:rsidRPr="00B8360E" w:rsidRDefault="00465872" w:rsidP="00145E40">
      <w:pPr>
        <w:pStyle w:val="Vnbnnidung0"/>
        <w:tabs>
          <w:tab w:val="left" w:pos="1092"/>
        </w:tabs>
        <w:adjustRightInd w:val="0"/>
        <w:snapToGrid w:val="0"/>
        <w:spacing w:after="120" w:line="240" w:lineRule="auto"/>
        <w:ind w:firstLine="720"/>
        <w:jc w:val="both"/>
        <w:rPr>
          <w:sz w:val="28"/>
          <w:szCs w:val="28"/>
          <w:lang w:val="vi-VN"/>
        </w:rPr>
      </w:pPr>
      <w:bookmarkStart w:id="155" w:name="bookmark247"/>
      <w:r w:rsidRPr="00B8360E">
        <w:rPr>
          <w:rStyle w:val="Vnbnnidung"/>
          <w:sz w:val="28"/>
          <w:szCs w:val="28"/>
          <w:lang w:val="vi-VN" w:eastAsia="vi-VN"/>
        </w:rPr>
        <w:t>b</w:t>
      </w:r>
      <w:bookmarkEnd w:id="155"/>
      <w:r w:rsidRPr="00B8360E">
        <w:rPr>
          <w:rStyle w:val="Vnbnnidung"/>
          <w:sz w:val="28"/>
          <w:szCs w:val="28"/>
          <w:lang w:val="vi-VN" w:eastAsia="vi-VN"/>
        </w:rPr>
        <w:t>)</w:t>
      </w:r>
      <w:r w:rsidRPr="00B8360E">
        <w:rPr>
          <w:rStyle w:val="Vnbnnidung"/>
          <w:sz w:val="28"/>
          <w:szCs w:val="28"/>
          <w:lang w:val="vi-VN" w:eastAsia="vi-VN"/>
        </w:rPr>
        <w:tab/>
        <w:t>Phương tiện thông tin tại địa điểm họp không bảo đảm cho cổ đông dự họp tham gia, thảo luận và biểu quyết;</w:t>
      </w:r>
    </w:p>
    <w:p w14:paraId="230777D0" w14:textId="77777777" w:rsidR="00465872" w:rsidRPr="00B8360E" w:rsidRDefault="00465872" w:rsidP="00145E40">
      <w:pPr>
        <w:pStyle w:val="Vnbnnidung0"/>
        <w:tabs>
          <w:tab w:val="left" w:pos="1097"/>
        </w:tabs>
        <w:adjustRightInd w:val="0"/>
        <w:snapToGrid w:val="0"/>
        <w:spacing w:after="120" w:line="240" w:lineRule="auto"/>
        <w:ind w:firstLine="720"/>
        <w:jc w:val="both"/>
        <w:rPr>
          <w:sz w:val="28"/>
          <w:szCs w:val="28"/>
          <w:lang w:val="vi-VN"/>
        </w:rPr>
      </w:pPr>
      <w:bookmarkStart w:id="156" w:name="bookmark248"/>
      <w:r w:rsidRPr="00B8360E">
        <w:rPr>
          <w:rStyle w:val="Vnbnnidung"/>
          <w:sz w:val="28"/>
          <w:szCs w:val="28"/>
          <w:lang w:val="vi-VN" w:eastAsia="vi-VN"/>
        </w:rPr>
        <w:t>c</w:t>
      </w:r>
      <w:bookmarkEnd w:id="156"/>
      <w:r w:rsidRPr="00B8360E">
        <w:rPr>
          <w:rStyle w:val="Vnbnnidung"/>
          <w:sz w:val="28"/>
          <w:szCs w:val="28"/>
          <w:lang w:val="vi-VN" w:eastAsia="vi-VN"/>
        </w:rPr>
        <w:t>)</w:t>
      </w:r>
      <w:r w:rsidRPr="00B8360E">
        <w:rPr>
          <w:rStyle w:val="Vnbnnidung"/>
          <w:sz w:val="28"/>
          <w:szCs w:val="28"/>
          <w:lang w:val="vi-VN" w:eastAsia="vi-VN"/>
        </w:rPr>
        <w:tab/>
        <w:t>Có người dự họp cản trở, gây rối trật tự, có nguy cơ làm cho cuộc họp không được tiến hành một cách công bằng và hợp pháp.</w:t>
      </w:r>
    </w:p>
    <w:p w14:paraId="708C335D" w14:textId="77777777" w:rsidR="00465872" w:rsidRPr="00B8360E" w:rsidRDefault="00465872" w:rsidP="00145E40">
      <w:pPr>
        <w:pStyle w:val="Vnbnnidung0"/>
        <w:tabs>
          <w:tab w:val="left" w:pos="1068"/>
        </w:tabs>
        <w:adjustRightInd w:val="0"/>
        <w:snapToGrid w:val="0"/>
        <w:spacing w:after="120" w:line="240" w:lineRule="auto"/>
        <w:ind w:firstLine="720"/>
        <w:jc w:val="both"/>
        <w:rPr>
          <w:sz w:val="28"/>
          <w:szCs w:val="28"/>
          <w:lang w:val="vi-VN"/>
        </w:rPr>
      </w:pPr>
      <w:bookmarkStart w:id="157" w:name="bookmark249"/>
      <w:r w:rsidRPr="00B8360E">
        <w:rPr>
          <w:rStyle w:val="Vnbnnidung"/>
          <w:sz w:val="28"/>
          <w:szCs w:val="28"/>
          <w:lang w:val="vi-VN" w:eastAsia="vi-VN"/>
        </w:rPr>
        <w:t>9</w:t>
      </w:r>
      <w:bookmarkEnd w:id="157"/>
      <w:r w:rsidRPr="00B8360E">
        <w:rPr>
          <w:rStyle w:val="Vnbnnidung"/>
          <w:sz w:val="28"/>
          <w:szCs w:val="28"/>
          <w:lang w:val="vi-VN" w:eastAsia="vi-VN"/>
        </w:rPr>
        <w:t>.</w:t>
      </w:r>
      <w:r w:rsidRPr="00B8360E">
        <w:rPr>
          <w:rStyle w:val="Vnbnnidung"/>
          <w:sz w:val="28"/>
          <w:szCs w:val="28"/>
          <w:lang w:val="vi-VN" w:eastAsia="vi-VN"/>
        </w:rPr>
        <w:tab/>
        <w:t>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56C5AED1" w14:textId="2882611D" w:rsidR="00465872" w:rsidRPr="00B8360E" w:rsidRDefault="00465872" w:rsidP="00145E40">
      <w:pPr>
        <w:spacing w:before="120"/>
        <w:ind w:firstLine="720"/>
        <w:jc w:val="both"/>
        <w:rPr>
          <w:rStyle w:val="Vnbnnidung"/>
          <w:sz w:val="28"/>
          <w:szCs w:val="28"/>
        </w:rPr>
      </w:pPr>
      <w:r w:rsidRPr="00B8360E">
        <w:rPr>
          <w:rStyle w:val="Vnbnnidung"/>
          <w:sz w:val="28"/>
          <w:szCs w:val="28"/>
        </w:rPr>
        <w:t xml:space="preserve">10. Trong một số trường hợp đặc biệt, Công ty áp dụng công nghệ thông tin hiện đại để cổ đông có thể tham dự và phát biểu ý kiến tại cuộc họp Đại hội đồng cổ </w:t>
      </w:r>
      <w:r w:rsidRPr="00B8360E">
        <w:rPr>
          <w:rStyle w:val="Vnbnnidung"/>
          <w:sz w:val="28"/>
          <w:szCs w:val="28"/>
        </w:rPr>
        <w:lastRenderedPageBreak/>
        <w:t xml:space="preserve">đông thông qua họp trực tuyến, bỏ phiếu điện tử hoặc hình thức điện tử khác </w:t>
      </w:r>
      <w:r w:rsidR="00EF5763" w:rsidRPr="00B8360E">
        <w:rPr>
          <w:rStyle w:val="Vnbnnidung"/>
          <w:sz w:val="28"/>
          <w:szCs w:val="28"/>
        </w:rPr>
        <w:t>(Thông báo triệu tập Đại hội cổ đông</w:t>
      </w:r>
      <w:r w:rsidR="00E476F2">
        <w:rPr>
          <w:rStyle w:val="Vnbnnidung"/>
          <w:sz w:val="28"/>
          <w:szCs w:val="28"/>
        </w:rPr>
        <w:t xml:space="preserve"> Công ty</w:t>
      </w:r>
      <w:r w:rsidR="00EF5763" w:rsidRPr="00B8360E">
        <w:rPr>
          <w:rStyle w:val="Vnbnnidung"/>
          <w:sz w:val="28"/>
          <w:szCs w:val="28"/>
        </w:rPr>
        <w:t xml:space="preserve"> quy định cụ thể hình thức điện tử) </w:t>
      </w:r>
      <w:r w:rsidRPr="00B8360E">
        <w:rPr>
          <w:rStyle w:val="Vnbnnidung"/>
          <w:sz w:val="28"/>
          <w:szCs w:val="28"/>
        </w:rPr>
        <w:t xml:space="preserve">theo quy định tại </w:t>
      </w:r>
      <w:bookmarkStart w:id="158" w:name="dc_141"/>
      <w:r w:rsidRPr="00B8360E">
        <w:rPr>
          <w:rStyle w:val="Vnbnnidung"/>
          <w:sz w:val="28"/>
          <w:szCs w:val="28"/>
        </w:rPr>
        <w:t>Điều 144 Luật Doanh nghiệp</w:t>
      </w:r>
      <w:bookmarkEnd w:id="158"/>
      <w:r w:rsidRPr="00B8360E">
        <w:rPr>
          <w:rStyle w:val="Vnbnnidung"/>
          <w:sz w:val="28"/>
          <w:szCs w:val="28"/>
        </w:rPr>
        <w:t xml:space="preserve"> và khoản 3 Điều 273 Nghị định số 155/NĐ-CP ngày 31 tháng 12 năm 2020 của Chính phủ quy định chi tiết thi hành một số điều của Luật Chứng khoán. </w:t>
      </w:r>
    </w:p>
    <w:p w14:paraId="49889DC4" w14:textId="77777777" w:rsidR="005B45CF" w:rsidRPr="00E476F2" w:rsidRDefault="005B45CF" w:rsidP="00E476F2">
      <w:pPr>
        <w:pStyle w:val="Heading2"/>
      </w:pPr>
      <w:bookmarkStart w:id="159" w:name="_Toc65486477"/>
      <w:r w:rsidRPr="00E476F2">
        <w:rPr>
          <w:rStyle w:val="Vnbnnidung"/>
          <w:sz w:val="28"/>
          <w:szCs w:val="28"/>
        </w:rPr>
        <w:t>Điều 21. Điều kiện để Nghị quyết của Đại hội đồng cổ đông được thông qua</w:t>
      </w:r>
      <w:bookmarkEnd w:id="159"/>
    </w:p>
    <w:p w14:paraId="19193D8D" w14:textId="468A195C" w:rsidR="005B45CF" w:rsidRPr="00E476F2" w:rsidRDefault="005B45CF" w:rsidP="00145E40">
      <w:pPr>
        <w:pStyle w:val="Vnbnnidung0"/>
        <w:tabs>
          <w:tab w:val="left" w:pos="1027"/>
        </w:tabs>
        <w:adjustRightInd w:val="0"/>
        <w:snapToGrid w:val="0"/>
        <w:spacing w:after="120" w:line="240" w:lineRule="auto"/>
        <w:ind w:firstLine="720"/>
        <w:jc w:val="both"/>
        <w:rPr>
          <w:color w:val="FF0000"/>
          <w:sz w:val="28"/>
          <w:szCs w:val="28"/>
          <w:u w:val="single"/>
          <w:lang w:val="vi-VN"/>
        </w:rPr>
      </w:pPr>
      <w:bookmarkStart w:id="160" w:name="bookmark251"/>
      <w:r w:rsidRPr="00E476F2">
        <w:rPr>
          <w:rStyle w:val="Vnbnnidung"/>
          <w:sz w:val="28"/>
          <w:szCs w:val="28"/>
          <w:lang w:val="vi-VN" w:eastAsia="vi-VN"/>
        </w:rPr>
        <w:t>1</w:t>
      </w:r>
      <w:bookmarkEnd w:id="160"/>
      <w:r w:rsidRPr="00E476F2">
        <w:rPr>
          <w:rStyle w:val="Vnbnnidung"/>
          <w:sz w:val="28"/>
          <w:szCs w:val="28"/>
          <w:lang w:val="vi-VN" w:eastAsia="vi-VN"/>
        </w:rPr>
        <w:t>.</w:t>
      </w:r>
      <w:r w:rsidRPr="00E476F2">
        <w:rPr>
          <w:rStyle w:val="Vnbnnidung"/>
          <w:sz w:val="28"/>
          <w:szCs w:val="28"/>
          <w:lang w:val="vi-VN" w:eastAsia="vi-VN"/>
        </w:rPr>
        <w:tab/>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r w:rsidRPr="00E476F2">
        <w:rPr>
          <w:rStyle w:val="Vnbnnidung"/>
          <w:color w:val="FF0000"/>
          <w:sz w:val="28"/>
          <w:szCs w:val="28"/>
          <w:u w:val="single"/>
          <w:lang w:val="vi-VN" w:eastAsia="vi-VN"/>
        </w:rPr>
        <w:t>:</w:t>
      </w:r>
    </w:p>
    <w:p w14:paraId="785AF96D" w14:textId="77777777" w:rsidR="005B45CF" w:rsidRPr="00E476F2" w:rsidRDefault="005B45CF" w:rsidP="00145E40">
      <w:pPr>
        <w:pStyle w:val="Vnbnnidung0"/>
        <w:tabs>
          <w:tab w:val="left" w:pos="1037"/>
        </w:tabs>
        <w:adjustRightInd w:val="0"/>
        <w:snapToGrid w:val="0"/>
        <w:spacing w:after="120" w:line="240" w:lineRule="auto"/>
        <w:ind w:firstLine="720"/>
        <w:jc w:val="both"/>
        <w:rPr>
          <w:sz w:val="28"/>
          <w:szCs w:val="28"/>
          <w:lang w:val="vi-VN"/>
        </w:rPr>
      </w:pPr>
      <w:bookmarkStart w:id="161" w:name="bookmark252"/>
      <w:r w:rsidRPr="00E476F2">
        <w:rPr>
          <w:rStyle w:val="Vnbnnidung"/>
          <w:sz w:val="28"/>
          <w:szCs w:val="28"/>
          <w:lang w:val="vi-VN" w:eastAsia="vi-VN"/>
        </w:rPr>
        <w:t>a</w:t>
      </w:r>
      <w:bookmarkEnd w:id="161"/>
      <w:r w:rsidRPr="00E476F2">
        <w:rPr>
          <w:rStyle w:val="Vnbnnidung"/>
          <w:sz w:val="28"/>
          <w:szCs w:val="28"/>
          <w:lang w:val="vi-VN" w:eastAsia="vi-VN"/>
        </w:rPr>
        <w:t>)</w:t>
      </w:r>
      <w:r w:rsidRPr="00E476F2">
        <w:rPr>
          <w:rStyle w:val="Vnbnnidung"/>
          <w:sz w:val="28"/>
          <w:szCs w:val="28"/>
          <w:lang w:val="vi-VN" w:eastAsia="vi-VN"/>
        </w:rPr>
        <w:tab/>
        <w:t>Loại cổ phần và tổng số cổ phần của từng loại;</w:t>
      </w:r>
    </w:p>
    <w:p w14:paraId="551FB512" w14:textId="77777777" w:rsidR="005B45CF" w:rsidRPr="00E476F2" w:rsidRDefault="005B45CF" w:rsidP="00145E40">
      <w:pPr>
        <w:pStyle w:val="Vnbnnidung0"/>
        <w:tabs>
          <w:tab w:val="left" w:pos="1056"/>
        </w:tabs>
        <w:adjustRightInd w:val="0"/>
        <w:snapToGrid w:val="0"/>
        <w:spacing w:after="120" w:line="240" w:lineRule="auto"/>
        <w:ind w:firstLine="720"/>
        <w:jc w:val="both"/>
        <w:rPr>
          <w:sz w:val="28"/>
          <w:szCs w:val="28"/>
          <w:lang w:val="vi-VN"/>
        </w:rPr>
      </w:pPr>
      <w:bookmarkStart w:id="162" w:name="bookmark253"/>
      <w:r w:rsidRPr="00E476F2">
        <w:rPr>
          <w:rStyle w:val="Vnbnnidung"/>
          <w:sz w:val="28"/>
          <w:szCs w:val="28"/>
          <w:lang w:val="vi-VN" w:eastAsia="vi-VN"/>
        </w:rPr>
        <w:t>b</w:t>
      </w:r>
      <w:bookmarkEnd w:id="162"/>
      <w:r w:rsidRPr="00E476F2">
        <w:rPr>
          <w:rStyle w:val="Vnbnnidung"/>
          <w:sz w:val="28"/>
          <w:szCs w:val="28"/>
          <w:lang w:val="vi-VN" w:eastAsia="vi-VN"/>
        </w:rPr>
        <w:t>)</w:t>
      </w:r>
      <w:r w:rsidRPr="00E476F2">
        <w:rPr>
          <w:rStyle w:val="Vnbnnidung"/>
          <w:sz w:val="28"/>
          <w:szCs w:val="28"/>
          <w:lang w:val="vi-VN" w:eastAsia="vi-VN"/>
        </w:rPr>
        <w:tab/>
        <w:t>Thay đổi ngành, nghề và lĩnh vực kinh doanh;</w:t>
      </w:r>
    </w:p>
    <w:p w14:paraId="3C7251B9" w14:textId="77777777" w:rsidR="005B45CF" w:rsidRPr="00E476F2" w:rsidRDefault="005B45CF" w:rsidP="00145E40">
      <w:pPr>
        <w:pStyle w:val="Vnbnnidung0"/>
        <w:tabs>
          <w:tab w:val="left" w:pos="1056"/>
        </w:tabs>
        <w:adjustRightInd w:val="0"/>
        <w:snapToGrid w:val="0"/>
        <w:spacing w:after="120" w:line="240" w:lineRule="auto"/>
        <w:ind w:firstLine="720"/>
        <w:jc w:val="both"/>
        <w:rPr>
          <w:sz w:val="28"/>
          <w:szCs w:val="28"/>
          <w:lang w:val="vi-VN"/>
        </w:rPr>
      </w:pPr>
      <w:bookmarkStart w:id="163" w:name="bookmark254"/>
      <w:r w:rsidRPr="00E476F2">
        <w:rPr>
          <w:rStyle w:val="Vnbnnidung"/>
          <w:sz w:val="28"/>
          <w:szCs w:val="28"/>
          <w:lang w:val="vi-VN" w:eastAsia="vi-VN"/>
        </w:rPr>
        <w:t>c</w:t>
      </w:r>
      <w:bookmarkEnd w:id="163"/>
      <w:r w:rsidRPr="00E476F2">
        <w:rPr>
          <w:rStyle w:val="Vnbnnidung"/>
          <w:sz w:val="28"/>
          <w:szCs w:val="28"/>
          <w:lang w:val="vi-VN" w:eastAsia="vi-VN"/>
        </w:rPr>
        <w:t>)</w:t>
      </w:r>
      <w:r w:rsidRPr="00E476F2">
        <w:rPr>
          <w:rStyle w:val="Vnbnnidung"/>
          <w:sz w:val="28"/>
          <w:szCs w:val="28"/>
          <w:lang w:val="vi-VN" w:eastAsia="vi-VN"/>
        </w:rPr>
        <w:tab/>
        <w:t>Thay đổi cơ cấu tổ chức quản lý Công ty;</w:t>
      </w:r>
    </w:p>
    <w:p w14:paraId="08B60C6A" w14:textId="77777777" w:rsidR="005B45CF" w:rsidRPr="00E476F2" w:rsidRDefault="005B45CF" w:rsidP="00145E40">
      <w:pPr>
        <w:pStyle w:val="Vnbnnidung0"/>
        <w:tabs>
          <w:tab w:val="left" w:pos="1056"/>
        </w:tabs>
        <w:adjustRightInd w:val="0"/>
        <w:snapToGrid w:val="0"/>
        <w:spacing w:after="120" w:line="240" w:lineRule="auto"/>
        <w:ind w:firstLine="720"/>
        <w:jc w:val="both"/>
        <w:rPr>
          <w:sz w:val="28"/>
          <w:szCs w:val="28"/>
          <w:lang w:val="vi-VN"/>
        </w:rPr>
      </w:pPr>
      <w:bookmarkStart w:id="164" w:name="bookmark255"/>
      <w:r w:rsidRPr="00E476F2">
        <w:rPr>
          <w:rStyle w:val="Vnbnnidung"/>
          <w:sz w:val="28"/>
          <w:szCs w:val="28"/>
          <w:lang w:val="vi-VN" w:eastAsia="vi-VN"/>
        </w:rPr>
        <w:t>d</w:t>
      </w:r>
      <w:bookmarkEnd w:id="164"/>
      <w:r w:rsidRPr="00E476F2">
        <w:rPr>
          <w:rStyle w:val="Vnbnnidung"/>
          <w:sz w:val="28"/>
          <w:szCs w:val="28"/>
          <w:lang w:val="vi-VN" w:eastAsia="vi-VN"/>
        </w:rPr>
        <w:t>)</w:t>
      </w:r>
      <w:r w:rsidRPr="00E476F2">
        <w:rPr>
          <w:rStyle w:val="Vnbnnidung"/>
          <w:sz w:val="28"/>
          <w:szCs w:val="28"/>
          <w:lang w:val="vi-VN" w:eastAsia="vi-VN"/>
        </w:rPr>
        <w:tab/>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4B06E8B1" w14:textId="77777777" w:rsidR="005B45CF" w:rsidRPr="00E476F2" w:rsidRDefault="005B45CF"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Tổ chức lại, giải thể Công ty;</w:t>
      </w:r>
    </w:p>
    <w:p w14:paraId="6319B241" w14:textId="547FE23B" w:rsidR="005B45CF" w:rsidRPr="00E476F2" w:rsidRDefault="005B45CF" w:rsidP="00145E40">
      <w:pPr>
        <w:pStyle w:val="Vnbnnidung0"/>
        <w:tabs>
          <w:tab w:val="left" w:pos="1056"/>
        </w:tabs>
        <w:adjustRightInd w:val="0"/>
        <w:snapToGrid w:val="0"/>
        <w:spacing w:after="120" w:line="240" w:lineRule="auto"/>
        <w:ind w:firstLine="720"/>
        <w:jc w:val="both"/>
        <w:rPr>
          <w:sz w:val="28"/>
          <w:szCs w:val="28"/>
          <w:lang w:val="vi-VN"/>
        </w:rPr>
      </w:pPr>
      <w:bookmarkStart w:id="165" w:name="bookmark256"/>
      <w:r w:rsidRPr="00E476F2">
        <w:rPr>
          <w:rStyle w:val="Vnbnnidung"/>
          <w:sz w:val="28"/>
          <w:szCs w:val="28"/>
          <w:lang w:val="vi-VN" w:eastAsia="vi-VN"/>
        </w:rPr>
        <w:t>e</w:t>
      </w:r>
      <w:bookmarkEnd w:id="165"/>
      <w:r w:rsidRPr="00E476F2">
        <w:rPr>
          <w:rStyle w:val="Vnbnnidung"/>
          <w:sz w:val="28"/>
          <w:szCs w:val="28"/>
          <w:lang w:val="vi-VN" w:eastAsia="vi-VN"/>
        </w:rPr>
        <w:t>)</w:t>
      </w:r>
      <w:r w:rsidRPr="00E476F2">
        <w:rPr>
          <w:rStyle w:val="Vnbnnidung"/>
          <w:sz w:val="28"/>
          <w:szCs w:val="28"/>
          <w:lang w:val="vi-VN" w:eastAsia="vi-VN"/>
        </w:rPr>
        <w:tab/>
        <w:t>Vấn đề khác do Điều lệ công ty quy định.</w:t>
      </w:r>
    </w:p>
    <w:p w14:paraId="6BD84D4A" w14:textId="3AFBA993" w:rsidR="005B45CF" w:rsidRPr="00E476F2" w:rsidRDefault="005B45CF" w:rsidP="00145E40">
      <w:pPr>
        <w:pStyle w:val="Vnbnnidung0"/>
        <w:tabs>
          <w:tab w:val="left" w:pos="1018"/>
        </w:tabs>
        <w:adjustRightInd w:val="0"/>
        <w:snapToGrid w:val="0"/>
        <w:spacing w:after="120" w:line="240" w:lineRule="auto"/>
        <w:ind w:firstLine="720"/>
        <w:jc w:val="both"/>
        <w:rPr>
          <w:rStyle w:val="Vnbnnidung"/>
          <w:color w:val="FF0000"/>
          <w:sz w:val="28"/>
          <w:szCs w:val="28"/>
          <w:u w:val="single"/>
          <w:lang w:val="vi-VN" w:eastAsia="vi-VN"/>
        </w:rPr>
      </w:pPr>
      <w:bookmarkStart w:id="166" w:name="bookmark257"/>
      <w:r w:rsidRPr="00E476F2">
        <w:rPr>
          <w:rStyle w:val="Vnbnnidung"/>
          <w:sz w:val="28"/>
          <w:szCs w:val="28"/>
          <w:lang w:val="vi-VN" w:eastAsia="vi-VN"/>
        </w:rPr>
        <w:t>2</w:t>
      </w:r>
      <w:bookmarkEnd w:id="166"/>
      <w:r w:rsidRPr="00E476F2">
        <w:rPr>
          <w:rStyle w:val="Vnbnnidung"/>
          <w:sz w:val="28"/>
          <w:szCs w:val="28"/>
          <w:lang w:val="vi-VN" w:eastAsia="vi-VN"/>
        </w:rPr>
        <w:t>.</w:t>
      </w:r>
      <w:r w:rsidRPr="00E476F2">
        <w:rPr>
          <w:rStyle w:val="Vnbnnidung"/>
          <w:sz w:val="28"/>
          <w:szCs w:val="28"/>
          <w:lang w:val="vi-VN" w:eastAsia="vi-VN"/>
        </w:rPr>
        <w:tab/>
        <w:t>Các nghị quyết được thông qua khi được số cổ đông sở hữu trên</w:t>
      </w:r>
      <w:r w:rsidR="00A13885" w:rsidRPr="00E476F2">
        <w:rPr>
          <w:rStyle w:val="Vnbnnidung"/>
          <w:sz w:val="28"/>
          <w:szCs w:val="28"/>
          <w:lang w:val="vi-VN" w:eastAsia="vi-VN"/>
        </w:rPr>
        <w:t xml:space="preserve"> </w:t>
      </w:r>
      <w:r w:rsidRPr="00E476F2">
        <w:rPr>
          <w:rStyle w:val="Vnbnnidung"/>
          <w:sz w:val="28"/>
          <w:szCs w:val="28"/>
          <w:lang w:val="vi-VN" w:eastAsia="vi-VN"/>
        </w:rPr>
        <w:t>50% tổng số phiếu biểu quyết của tất cả cổ đông dự họp tán thành, trừ trường hợp quy định tại các khoản 1 Điều này và khoản 3, 4 và 6 Điều 148 Luật Doanh nghiệp</w:t>
      </w:r>
      <w:r w:rsidRPr="00E476F2">
        <w:rPr>
          <w:rStyle w:val="Vnbnnidung"/>
          <w:color w:val="FF0000"/>
          <w:sz w:val="28"/>
          <w:szCs w:val="28"/>
          <w:u w:val="single"/>
          <w:lang w:val="vi-VN" w:eastAsia="vi-VN"/>
        </w:rPr>
        <w:t>.</w:t>
      </w:r>
    </w:p>
    <w:p w14:paraId="6419FC61" w14:textId="77777777" w:rsidR="005B45CF" w:rsidRPr="00E476F2" w:rsidRDefault="005B45CF" w:rsidP="00145E40">
      <w:pPr>
        <w:pStyle w:val="Vnbnnidung0"/>
        <w:tabs>
          <w:tab w:val="left" w:pos="1027"/>
        </w:tabs>
        <w:adjustRightInd w:val="0"/>
        <w:snapToGrid w:val="0"/>
        <w:spacing w:after="120" w:line="240" w:lineRule="auto"/>
        <w:ind w:firstLine="720"/>
        <w:jc w:val="both"/>
        <w:rPr>
          <w:sz w:val="28"/>
          <w:szCs w:val="28"/>
          <w:lang w:val="vi-VN"/>
        </w:rPr>
      </w:pPr>
      <w:bookmarkStart w:id="167" w:name="bookmark258"/>
      <w:r w:rsidRPr="00E476F2">
        <w:rPr>
          <w:rStyle w:val="Vnbnnidung"/>
          <w:sz w:val="28"/>
          <w:szCs w:val="28"/>
          <w:lang w:val="vi-VN" w:eastAsia="vi-VN"/>
        </w:rPr>
        <w:t>3</w:t>
      </w:r>
      <w:bookmarkEnd w:id="167"/>
      <w:r w:rsidRPr="00E476F2">
        <w:rPr>
          <w:rStyle w:val="Vnbnnidung"/>
          <w:sz w:val="28"/>
          <w:szCs w:val="28"/>
          <w:lang w:val="vi-VN" w:eastAsia="vi-VN"/>
        </w:rPr>
        <w:t>.</w:t>
      </w:r>
      <w:r w:rsidRPr="00E476F2">
        <w:rPr>
          <w:rStyle w:val="Vnbnnidung"/>
          <w:sz w:val="28"/>
          <w:szCs w:val="28"/>
          <w:lang w:val="vi-VN" w:eastAsia="vi-VN"/>
        </w:rPr>
        <w:tab/>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34267F8E" w14:textId="77777777" w:rsidR="004669FB" w:rsidRPr="00B8360E" w:rsidRDefault="004669FB" w:rsidP="00145E40">
      <w:pPr>
        <w:pStyle w:val="Heading2"/>
        <w:jc w:val="both"/>
      </w:pPr>
      <w:bookmarkStart w:id="168" w:name="_Toc65486478"/>
      <w:r w:rsidRPr="00B8360E">
        <w:t>Điều 22. Thẩm quyền và thể thức lấy ý kiến cổ đông bằng văn bản để thông qua quyết định của Đại hội đồng cổ đông</w:t>
      </w:r>
      <w:bookmarkEnd w:id="168"/>
    </w:p>
    <w:p w14:paraId="627E3C21" w14:textId="77777777" w:rsidR="00234186" w:rsidRPr="00E476F2" w:rsidRDefault="00234186"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Thẩm quyền và thể thức lấy ý kiến cổ đông bằng văn bản để thông qua Nghị quyết của Đại hội đồng cổ đông được thực hiện theo quy định sau đây:</w:t>
      </w:r>
    </w:p>
    <w:p w14:paraId="1FD5B247" w14:textId="78D7CA61" w:rsidR="00234186" w:rsidRDefault="00234186" w:rsidP="00145E40">
      <w:pPr>
        <w:pStyle w:val="Vnbnnidung0"/>
        <w:tabs>
          <w:tab w:val="left" w:pos="1018"/>
        </w:tabs>
        <w:adjustRightInd w:val="0"/>
        <w:snapToGrid w:val="0"/>
        <w:spacing w:after="120" w:line="240" w:lineRule="auto"/>
        <w:ind w:firstLine="720"/>
        <w:jc w:val="both"/>
        <w:rPr>
          <w:rStyle w:val="Vnbnnidung"/>
          <w:sz w:val="28"/>
          <w:szCs w:val="28"/>
          <w:lang w:val="vi-VN" w:eastAsia="vi-VN"/>
        </w:rPr>
      </w:pPr>
      <w:bookmarkStart w:id="169" w:name="bookmark259"/>
      <w:r w:rsidRPr="00E476F2">
        <w:rPr>
          <w:rStyle w:val="Vnbnnidung"/>
          <w:sz w:val="28"/>
          <w:szCs w:val="28"/>
          <w:lang w:val="vi-VN" w:eastAsia="vi-VN"/>
        </w:rPr>
        <w:t>1</w:t>
      </w:r>
      <w:bookmarkEnd w:id="169"/>
      <w:r w:rsidRPr="00E476F2">
        <w:rPr>
          <w:rStyle w:val="Vnbnnidung"/>
          <w:sz w:val="28"/>
          <w:szCs w:val="28"/>
          <w:lang w:val="vi-VN" w:eastAsia="vi-VN"/>
        </w:rPr>
        <w:t>.</w:t>
      </w:r>
      <w:r w:rsidRPr="00E476F2">
        <w:rPr>
          <w:rStyle w:val="Vnbnnidung"/>
          <w:sz w:val="28"/>
          <w:szCs w:val="28"/>
          <w:lang w:val="vi-VN" w:eastAsia="vi-VN"/>
        </w:rPr>
        <w:tab/>
        <w:t>Hội đồng quản trị có quyền lấy ý kiến cổ đông bằng văn bản để thông qua nghị quyết của Đại hội đồng cổ đông khi xét thấy cần thiết vì lợi ích của Công ty</w:t>
      </w:r>
      <w:r w:rsidR="00A12E45">
        <w:rPr>
          <w:rStyle w:val="Vnbnnidung"/>
          <w:sz w:val="28"/>
          <w:szCs w:val="28"/>
          <w:lang w:val="vi-VN" w:eastAsia="vi-VN"/>
        </w:rPr>
        <w:t>.</w:t>
      </w:r>
      <w:r w:rsidRPr="00E476F2">
        <w:rPr>
          <w:rStyle w:val="Vnbnnidung"/>
          <w:sz w:val="28"/>
          <w:szCs w:val="28"/>
          <w:lang w:val="vi-VN" w:eastAsia="vi-VN"/>
        </w:rPr>
        <w:t xml:space="preserve"> </w:t>
      </w:r>
      <w:r w:rsidR="00A12E45">
        <w:rPr>
          <w:rStyle w:val="Vnbnnidung"/>
          <w:sz w:val="28"/>
          <w:szCs w:val="28"/>
          <w:lang w:val="vi-VN" w:eastAsia="vi-VN"/>
        </w:rPr>
        <w:t xml:space="preserve">Những </w:t>
      </w:r>
      <w:r w:rsidRPr="00E476F2">
        <w:rPr>
          <w:rStyle w:val="Vnbnnidung"/>
          <w:sz w:val="28"/>
          <w:szCs w:val="28"/>
          <w:lang w:val="vi-VN" w:eastAsia="vi-VN"/>
        </w:rPr>
        <w:t xml:space="preserve">trường hợp </w:t>
      </w:r>
      <w:r w:rsidR="00A12E45">
        <w:rPr>
          <w:rStyle w:val="Vnbnnidung"/>
          <w:sz w:val="28"/>
          <w:szCs w:val="28"/>
          <w:lang w:val="vi-VN" w:eastAsia="vi-VN"/>
        </w:rPr>
        <w:t>sau (</w:t>
      </w:r>
      <w:r w:rsidRPr="00E476F2">
        <w:rPr>
          <w:rStyle w:val="Vnbnnidung"/>
          <w:sz w:val="28"/>
          <w:szCs w:val="28"/>
          <w:lang w:val="vi-VN" w:eastAsia="vi-VN"/>
        </w:rPr>
        <w:t>khoản 2 Điều 147 Luật Doanh</w:t>
      </w:r>
      <w:r w:rsidR="00E62E9E">
        <w:rPr>
          <w:rStyle w:val="Vnbnnidung"/>
          <w:sz w:val="28"/>
          <w:szCs w:val="28"/>
          <w:lang w:val="vi-VN" w:eastAsia="vi-VN"/>
        </w:rPr>
        <w:t xml:space="preserve"> nghiệp</w:t>
      </w:r>
      <w:r w:rsidR="00A12E45">
        <w:rPr>
          <w:rStyle w:val="Vnbnnidung"/>
          <w:sz w:val="28"/>
          <w:szCs w:val="28"/>
          <w:lang w:val="vi-VN" w:eastAsia="vi-VN"/>
        </w:rPr>
        <w:t xml:space="preserve">) không được </w:t>
      </w:r>
      <w:r w:rsidR="00A12E45" w:rsidRPr="00E476F2">
        <w:rPr>
          <w:rStyle w:val="Vnbnnidung"/>
          <w:sz w:val="28"/>
          <w:szCs w:val="28"/>
          <w:lang w:val="vi-VN" w:eastAsia="vi-VN"/>
        </w:rPr>
        <w:t>lấy ý kiến cổ đông bằng văn bản để thông qua nghị quyết của Đại hội đồng cổ đông</w:t>
      </w:r>
      <w:r w:rsidR="00A12E45">
        <w:rPr>
          <w:rStyle w:val="Vnbnnidung"/>
          <w:sz w:val="28"/>
          <w:szCs w:val="28"/>
          <w:lang w:val="vi-VN" w:eastAsia="vi-VN"/>
        </w:rPr>
        <w:t>:</w:t>
      </w:r>
    </w:p>
    <w:p w14:paraId="029FB9E8" w14:textId="77777777" w:rsidR="00A12E45" w:rsidRPr="00A12E45" w:rsidRDefault="00A12E45" w:rsidP="00A12E45">
      <w:pPr>
        <w:shd w:val="clear" w:color="auto" w:fill="FFFFFF"/>
        <w:spacing w:before="120" w:after="120" w:line="234" w:lineRule="atLeast"/>
        <w:ind w:firstLine="709"/>
        <w:jc w:val="both"/>
        <w:rPr>
          <w:rStyle w:val="Vnbnnidung"/>
          <w:sz w:val="28"/>
          <w:szCs w:val="28"/>
        </w:rPr>
      </w:pPr>
      <w:r w:rsidRPr="00A12E45">
        <w:rPr>
          <w:rStyle w:val="Vnbnnidung"/>
          <w:sz w:val="28"/>
          <w:szCs w:val="28"/>
        </w:rPr>
        <w:t>a) Sửa đổi, bổ sung nội dung của Điều lệ công ty;</w:t>
      </w:r>
    </w:p>
    <w:p w14:paraId="44ABAB09" w14:textId="77777777" w:rsidR="00A12E45" w:rsidRPr="00A12E45" w:rsidRDefault="00A12E45" w:rsidP="00A12E45">
      <w:pPr>
        <w:shd w:val="clear" w:color="auto" w:fill="FFFFFF"/>
        <w:spacing w:before="120" w:after="120" w:line="234" w:lineRule="atLeast"/>
        <w:ind w:firstLine="709"/>
        <w:jc w:val="both"/>
        <w:rPr>
          <w:rStyle w:val="Vnbnnidung"/>
          <w:sz w:val="28"/>
          <w:szCs w:val="28"/>
        </w:rPr>
      </w:pPr>
      <w:r w:rsidRPr="00A12E45">
        <w:rPr>
          <w:rStyle w:val="Vnbnnidung"/>
          <w:sz w:val="28"/>
          <w:szCs w:val="28"/>
        </w:rPr>
        <w:t>b) Định hướng phát triển công ty;</w:t>
      </w:r>
    </w:p>
    <w:p w14:paraId="08CD4321" w14:textId="77777777" w:rsidR="00A12E45" w:rsidRPr="00A12E45" w:rsidRDefault="00A12E45" w:rsidP="00A12E45">
      <w:pPr>
        <w:shd w:val="clear" w:color="auto" w:fill="FFFFFF"/>
        <w:spacing w:before="120" w:after="120" w:line="234" w:lineRule="atLeast"/>
        <w:ind w:firstLine="709"/>
        <w:jc w:val="both"/>
        <w:rPr>
          <w:rStyle w:val="Vnbnnidung"/>
          <w:sz w:val="28"/>
          <w:szCs w:val="28"/>
        </w:rPr>
      </w:pPr>
      <w:r w:rsidRPr="00A12E45">
        <w:rPr>
          <w:rStyle w:val="Vnbnnidung"/>
          <w:sz w:val="28"/>
          <w:szCs w:val="28"/>
        </w:rPr>
        <w:t>c) Loại cổ phần và tổng số cổ phần của từng loại;</w:t>
      </w:r>
    </w:p>
    <w:p w14:paraId="4594FEB6" w14:textId="77777777" w:rsidR="00A12E45" w:rsidRPr="00A12E45" w:rsidRDefault="00A12E45" w:rsidP="00A12E45">
      <w:pPr>
        <w:shd w:val="clear" w:color="auto" w:fill="FFFFFF"/>
        <w:spacing w:before="120" w:after="120" w:line="234" w:lineRule="atLeast"/>
        <w:ind w:firstLine="709"/>
        <w:jc w:val="both"/>
        <w:rPr>
          <w:rStyle w:val="Vnbnnidung"/>
          <w:sz w:val="28"/>
          <w:szCs w:val="28"/>
        </w:rPr>
      </w:pPr>
      <w:r w:rsidRPr="00A12E45">
        <w:rPr>
          <w:rStyle w:val="Vnbnnidung"/>
          <w:sz w:val="28"/>
          <w:szCs w:val="28"/>
        </w:rPr>
        <w:t>d) Bầu, miễn nhiệm, bãi nhiệm thành viên Hội đồng quản trị và Ban kiểm soát;</w:t>
      </w:r>
    </w:p>
    <w:p w14:paraId="7FFC6F05" w14:textId="77777777" w:rsidR="00A12E45" w:rsidRPr="00A12E45" w:rsidRDefault="00A12E45" w:rsidP="00A12E45">
      <w:pPr>
        <w:shd w:val="clear" w:color="auto" w:fill="FFFFFF"/>
        <w:spacing w:before="120" w:after="120" w:line="234" w:lineRule="atLeast"/>
        <w:ind w:firstLine="709"/>
        <w:jc w:val="both"/>
        <w:rPr>
          <w:rStyle w:val="Vnbnnidung"/>
          <w:sz w:val="28"/>
          <w:szCs w:val="28"/>
        </w:rPr>
      </w:pPr>
      <w:r w:rsidRPr="00A12E45">
        <w:rPr>
          <w:rStyle w:val="Vnbnnidung"/>
          <w:sz w:val="28"/>
          <w:szCs w:val="28"/>
        </w:rPr>
        <w:lastRenderedPageBreak/>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14:paraId="123C0A08" w14:textId="77777777" w:rsidR="00A12E45" w:rsidRPr="00A12E45" w:rsidRDefault="00A12E45" w:rsidP="00A12E45">
      <w:pPr>
        <w:shd w:val="clear" w:color="auto" w:fill="FFFFFF"/>
        <w:spacing w:before="120" w:after="120" w:line="234" w:lineRule="atLeast"/>
        <w:ind w:firstLine="709"/>
        <w:jc w:val="both"/>
        <w:rPr>
          <w:rStyle w:val="Vnbnnidung"/>
          <w:sz w:val="28"/>
          <w:szCs w:val="28"/>
        </w:rPr>
      </w:pPr>
      <w:r w:rsidRPr="00A12E45">
        <w:rPr>
          <w:rStyle w:val="Vnbnnidung"/>
          <w:sz w:val="28"/>
          <w:szCs w:val="28"/>
        </w:rPr>
        <w:t>e) Thông qua báo cáo tài chính hằng năm;</w:t>
      </w:r>
    </w:p>
    <w:p w14:paraId="24598816" w14:textId="2608B73B" w:rsidR="00A12E45" w:rsidRPr="00A12E45" w:rsidRDefault="00A12E45" w:rsidP="00A12E45">
      <w:pPr>
        <w:shd w:val="clear" w:color="auto" w:fill="FFFFFF"/>
        <w:spacing w:before="120" w:after="120" w:line="234" w:lineRule="atLeast"/>
        <w:ind w:firstLine="709"/>
        <w:jc w:val="both"/>
        <w:rPr>
          <w:rStyle w:val="Vnbnnidung"/>
          <w:sz w:val="28"/>
          <w:szCs w:val="28"/>
        </w:rPr>
      </w:pPr>
      <w:r>
        <w:rPr>
          <w:rStyle w:val="Vnbnnidung"/>
          <w:sz w:val="28"/>
          <w:szCs w:val="28"/>
        </w:rPr>
        <w:t>f</w:t>
      </w:r>
      <w:r w:rsidRPr="00A12E45">
        <w:rPr>
          <w:rStyle w:val="Vnbnnidung"/>
          <w:sz w:val="28"/>
          <w:szCs w:val="28"/>
        </w:rPr>
        <w:t>) Tổ chức lại, giải thể công ty.</w:t>
      </w:r>
    </w:p>
    <w:p w14:paraId="64252409" w14:textId="5CD73859" w:rsidR="00234186" w:rsidRPr="00E476F2" w:rsidRDefault="00234186" w:rsidP="00145E40">
      <w:pPr>
        <w:pStyle w:val="Vnbnnidung0"/>
        <w:tabs>
          <w:tab w:val="left" w:pos="1022"/>
        </w:tabs>
        <w:adjustRightInd w:val="0"/>
        <w:snapToGrid w:val="0"/>
        <w:spacing w:after="120" w:line="240" w:lineRule="auto"/>
        <w:ind w:firstLine="720"/>
        <w:jc w:val="both"/>
        <w:rPr>
          <w:sz w:val="28"/>
          <w:szCs w:val="28"/>
          <w:lang w:val="vi-VN"/>
        </w:rPr>
      </w:pPr>
      <w:bookmarkStart w:id="170" w:name="bookmark260"/>
      <w:r w:rsidRPr="00E476F2">
        <w:rPr>
          <w:rStyle w:val="Vnbnnidung"/>
          <w:sz w:val="28"/>
          <w:szCs w:val="28"/>
          <w:lang w:val="vi-VN" w:eastAsia="vi-VN"/>
        </w:rPr>
        <w:t>2</w:t>
      </w:r>
      <w:bookmarkEnd w:id="170"/>
      <w:r w:rsidRPr="00E476F2">
        <w:rPr>
          <w:rStyle w:val="Vnbnnidung"/>
          <w:sz w:val="28"/>
          <w:szCs w:val="28"/>
          <w:lang w:val="vi-VN" w:eastAsia="vi-VN"/>
        </w:rPr>
        <w:t>.</w:t>
      </w:r>
      <w:r w:rsidRPr="00E476F2">
        <w:rPr>
          <w:rStyle w:val="Vnbnnidung"/>
          <w:sz w:val="28"/>
          <w:szCs w:val="28"/>
          <w:lang w:val="vi-VN" w:eastAsia="vi-VN"/>
        </w:rPr>
        <w:tab/>
        <w:t>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này.</w:t>
      </w:r>
    </w:p>
    <w:p w14:paraId="7FE449BA" w14:textId="77777777" w:rsidR="00234186" w:rsidRPr="00E476F2" w:rsidRDefault="00234186" w:rsidP="00145E40">
      <w:pPr>
        <w:pStyle w:val="Vnbnnidung0"/>
        <w:tabs>
          <w:tab w:val="left" w:pos="1018"/>
        </w:tabs>
        <w:adjustRightInd w:val="0"/>
        <w:snapToGrid w:val="0"/>
        <w:spacing w:after="120" w:line="240" w:lineRule="auto"/>
        <w:ind w:firstLine="720"/>
        <w:jc w:val="both"/>
        <w:rPr>
          <w:sz w:val="28"/>
          <w:szCs w:val="28"/>
          <w:lang w:val="vi-VN"/>
        </w:rPr>
      </w:pPr>
      <w:bookmarkStart w:id="171" w:name="bookmark261"/>
      <w:r w:rsidRPr="00E476F2">
        <w:rPr>
          <w:rStyle w:val="Vnbnnidung"/>
          <w:sz w:val="28"/>
          <w:szCs w:val="28"/>
          <w:lang w:val="vi-VN" w:eastAsia="vi-VN"/>
        </w:rPr>
        <w:t>3</w:t>
      </w:r>
      <w:bookmarkEnd w:id="171"/>
      <w:r w:rsidRPr="00E476F2">
        <w:rPr>
          <w:rStyle w:val="Vnbnnidung"/>
          <w:sz w:val="28"/>
          <w:szCs w:val="28"/>
          <w:lang w:val="vi-VN" w:eastAsia="vi-VN"/>
        </w:rPr>
        <w:t>.</w:t>
      </w:r>
      <w:r w:rsidRPr="00E476F2">
        <w:rPr>
          <w:rStyle w:val="Vnbnnidung"/>
          <w:sz w:val="28"/>
          <w:szCs w:val="28"/>
          <w:lang w:val="vi-VN" w:eastAsia="vi-VN"/>
        </w:rPr>
        <w:tab/>
        <w:t>Phiếu lấy ý kiến phải có các nội dung chủ yếu sau đây:</w:t>
      </w:r>
    </w:p>
    <w:p w14:paraId="73ED6A51" w14:textId="77777777" w:rsidR="00234186" w:rsidRPr="00E476F2" w:rsidRDefault="00234186" w:rsidP="00145E40">
      <w:pPr>
        <w:pStyle w:val="Vnbnnidung0"/>
        <w:tabs>
          <w:tab w:val="left" w:pos="1037"/>
        </w:tabs>
        <w:adjustRightInd w:val="0"/>
        <w:snapToGrid w:val="0"/>
        <w:spacing w:after="120" w:line="240" w:lineRule="auto"/>
        <w:ind w:firstLine="720"/>
        <w:jc w:val="both"/>
        <w:rPr>
          <w:sz w:val="28"/>
          <w:szCs w:val="28"/>
          <w:lang w:val="vi-VN"/>
        </w:rPr>
      </w:pPr>
      <w:bookmarkStart w:id="172" w:name="bookmark262"/>
      <w:r w:rsidRPr="00E476F2">
        <w:rPr>
          <w:rStyle w:val="Vnbnnidung"/>
          <w:sz w:val="28"/>
          <w:szCs w:val="28"/>
          <w:highlight w:val="white"/>
          <w:lang w:val="vi-VN" w:eastAsia="vi-VN"/>
        </w:rPr>
        <w:t>a</w:t>
      </w:r>
      <w:bookmarkEnd w:id="172"/>
      <w:r w:rsidRPr="00E476F2">
        <w:rPr>
          <w:rStyle w:val="Vnbnnidung"/>
          <w:sz w:val="28"/>
          <w:szCs w:val="28"/>
          <w:highlight w:val="white"/>
          <w:lang w:val="vi-VN" w:eastAsia="vi-VN"/>
        </w:rPr>
        <w:t>)</w:t>
      </w:r>
      <w:r w:rsidRPr="00E476F2">
        <w:rPr>
          <w:rStyle w:val="Vnbnnidung"/>
          <w:sz w:val="28"/>
          <w:szCs w:val="28"/>
          <w:lang w:val="vi-VN" w:eastAsia="vi-VN"/>
        </w:rPr>
        <w:tab/>
        <w:t>Tên, địa chỉ trụ sở chính, mã số doanh nghiệp;</w:t>
      </w:r>
    </w:p>
    <w:p w14:paraId="7614881A" w14:textId="77777777" w:rsidR="00234186" w:rsidRPr="00E476F2" w:rsidRDefault="00234186" w:rsidP="00145E40">
      <w:pPr>
        <w:pStyle w:val="Vnbnnidung0"/>
        <w:tabs>
          <w:tab w:val="left" w:pos="1071"/>
        </w:tabs>
        <w:adjustRightInd w:val="0"/>
        <w:snapToGrid w:val="0"/>
        <w:spacing w:after="120" w:line="240" w:lineRule="auto"/>
        <w:ind w:firstLine="720"/>
        <w:jc w:val="both"/>
        <w:rPr>
          <w:sz w:val="28"/>
          <w:szCs w:val="28"/>
          <w:lang w:val="vi-VN"/>
        </w:rPr>
      </w:pPr>
      <w:bookmarkStart w:id="173" w:name="bookmark263"/>
      <w:r w:rsidRPr="00E476F2">
        <w:rPr>
          <w:rStyle w:val="Vnbnnidung"/>
          <w:sz w:val="28"/>
          <w:szCs w:val="28"/>
          <w:lang w:val="vi-VN" w:eastAsia="vi-VN"/>
        </w:rPr>
        <w:t>b</w:t>
      </w:r>
      <w:bookmarkEnd w:id="173"/>
      <w:r w:rsidRPr="00E476F2">
        <w:rPr>
          <w:rStyle w:val="Vnbnnidung"/>
          <w:sz w:val="28"/>
          <w:szCs w:val="28"/>
          <w:lang w:val="vi-VN" w:eastAsia="vi-VN"/>
        </w:rPr>
        <w:t>)</w:t>
      </w:r>
      <w:r w:rsidRPr="00E476F2">
        <w:rPr>
          <w:rStyle w:val="Vnbnnidung"/>
          <w:sz w:val="28"/>
          <w:szCs w:val="28"/>
          <w:lang w:val="vi-VN" w:eastAsia="vi-VN"/>
        </w:rPr>
        <w:tab/>
        <w:t>Mục đích lấy ý kiến;</w:t>
      </w:r>
    </w:p>
    <w:p w14:paraId="0CB65631" w14:textId="77777777" w:rsidR="00234186" w:rsidRPr="00E476F2" w:rsidRDefault="00234186" w:rsidP="00145E40">
      <w:pPr>
        <w:pStyle w:val="Vnbnnidung0"/>
        <w:tabs>
          <w:tab w:val="left" w:pos="1076"/>
        </w:tabs>
        <w:adjustRightInd w:val="0"/>
        <w:snapToGrid w:val="0"/>
        <w:spacing w:after="120" w:line="240" w:lineRule="auto"/>
        <w:ind w:firstLine="720"/>
        <w:jc w:val="both"/>
        <w:rPr>
          <w:sz w:val="28"/>
          <w:szCs w:val="28"/>
          <w:lang w:val="vi-VN"/>
        </w:rPr>
      </w:pPr>
      <w:bookmarkStart w:id="174" w:name="bookmark264"/>
      <w:r w:rsidRPr="00E476F2">
        <w:rPr>
          <w:rStyle w:val="Vnbnnidung"/>
          <w:sz w:val="28"/>
          <w:szCs w:val="28"/>
          <w:lang w:val="vi-VN" w:eastAsia="vi-VN"/>
        </w:rPr>
        <w:t>c</w:t>
      </w:r>
      <w:bookmarkEnd w:id="174"/>
      <w:r w:rsidRPr="00E476F2">
        <w:rPr>
          <w:rStyle w:val="Vnbnnidung"/>
          <w:sz w:val="28"/>
          <w:szCs w:val="28"/>
          <w:lang w:val="vi-VN" w:eastAsia="vi-VN"/>
        </w:rPr>
        <w:t>)</w:t>
      </w:r>
      <w:r w:rsidRPr="00E476F2">
        <w:rPr>
          <w:rStyle w:val="Vnbnnidung"/>
          <w:sz w:val="28"/>
          <w:szCs w:val="28"/>
          <w:lang w:val="vi-VN" w:eastAsia="vi-VN"/>
        </w:rPr>
        <w:tab/>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4A155C4F" w14:textId="77777777" w:rsidR="00234186" w:rsidRPr="00E476F2" w:rsidRDefault="00234186" w:rsidP="00145E40">
      <w:pPr>
        <w:pStyle w:val="Vnbnnidung0"/>
        <w:tabs>
          <w:tab w:val="left" w:pos="1071"/>
        </w:tabs>
        <w:adjustRightInd w:val="0"/>
        <w:snapToGrid w:val="0"/>
        <w:spacing w:after="120" w:line="240" w:lineRule="auto"/>
        <w:ind w:firstLine="720"/>
        <w:jc w:val="both"/>
        <w:rPr>
          <w:sz w:val="28"/>
          <w:szCs w:val="28"/>
          <w:lang w:val="vi-VN"/>
        </w:rPr>
      </w:pPr>
      <w:bookmarkStart w:id="175" w:name="bookmark265"/>
      <w:r w:rsidRPr="00E476F2">
        <w:rPr>
          <w:rStyle w:val="Vnbnnidung"/>
          <w:sz w:val="28"/>
          <w:szCs w:val="28"/>
          <w:lang w:val="vi-VN" w:eastAsia="vi-VN"/>
        </w:rPr>
        <w:t>d</w:t>
      </w:r>
      <w:bookmarkEnd w:id="175"/>
      <w:r w:rsidRPr="00E476F2">
        <w:rPr>
          <w:rStyle w:val="Vnbnnidung"/>
          <w:sz w:val="28"/>
          <w:szCs w:val="28"/>
          <w:lang w:val="vi-VN" w:eastAsia="vi-VN"/>
        </w:rPr>
        <w:t>)</w:t>
      </w:r>
      <w:r w:rsidRPr="00E476F2">
        <w:rPr>
          <w:rStyle w:val="Vnbnnidung"/>
          <w:sz w:val="28"/>
          <w:szCs w:val="28"/>
          <w:lang w:val="vi-VN" w:eastAsia="vi-VN"/>
        </w:rPr>
        <w:tab/>
        <w:t>Vấn đề cần lấy ý kiến để thông qua quyết định;</w:t>
      </w:r>
    </w:p>
    <w:p w14:paraId="3083199E" w14:textId="77777777" w:rsidR="00234186" w:rsidRPr="00E476F2" w:rsidRDefault="00234186"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Phương án biểu quyết bao gồm tán thành, không tán thành và không có ý kiến đối với từng vấn đề lấy ý kiến;</w:t>
      </w:r>
    </w:p>
    <w:p w14:paraId="307A90DA" w14:textId="77777777" w:rsidR="00234186" w:rsidRPr="00E476F2" w:rsidRDefault="00234186" w:rsidP="00145E40">
      <w:pPr>
        <w:pStyle w:val="Vnbnnidung0"/>
        <w:tabs>
          <w:tab w:val="left" w:pos="1071"/>
        </w:tabs>
        <w:adjustRightInd w:val="0"/>
        <w:snapToGrid w:val="0"/>
        <w:spacing w:after="120" w:line="240" w:lineRule="auto"/>
        <w:ind w:firstLine="720"/>
        <w:jc w:val="both"/>
        <w:rPr>
          <w:sz w:val="28"/>
          <w:szCs w:val="28"/>
          <w:lang w:val="vi-VN"/>
        </w:rPr>
      </w:pPr>
      <w:bookmarkStart w:id="176" w:name="bookmark266"/>
      <w:r w:rsidRPr="00E476F2">
        <w:rPr>
          <w:rStyle w:val="Vnbnnidung"/>
          <w:sz w:val="28"/>
          <w:szCs w:val="28"/>
          <w:lang w:val="vi-VN" w:eastAsia="vi-VN"/>
        </w:rPr>
        <w:t>e</w:t>
      </w:r>
      <w:bookmarkEnd w:id="176"/>
      <w:r w:rsidRPr="00E476F2">
        <w:rPr>
          <w:rStyle w:val="Vnbnnidung"/>
          <w:sz w:val="28"/>
          <w:szCs w:val="28"/>
          <w:lang w:val="vi-VN" w:eastAsia="vi-VN"/>
        </w:rPr>
        <w:t>)</w:t>
      </w:r>
      <w:r w:rsidRPr="00E476F2">
        <w:rPr>
          <w:rStyle w:val="Vnbnnidung"/>
          <w:sz w:val="28"/>
          <w:szCs w:val="28"/>
          <w:lang w:val="vi-VN" w:eastAsia="vi-VN"/>
        </w:rPr>
        <w:tab/>
        <w:t>Thời hạn phải gửi về Công ty phiếu lấy ý kiến đã được trả lời;</w:t>
      </w:r>
    </w:p>
    <w:p w14:paraId="6913B57D" w14:textId="442435BE" w:rsidR="00234186" w:rsidRPr="00E476F2" w:rsidRDefault="00B74203" w:rsidP="00145E40">
      <w:pPr>
        <w:pStyle w:val="Vnbnnidung0"/>
        <w:tabs>
          <w:tab w:val="left" w:pos="1076"/>
        </w:tabs>
        <w:adjustRightInd w:val="0"/>
        <w:snapToGrid w:val="0"/>
        <w:spacing w:after="120" w:line="240" w:lineRule="auto"/>
        <w:ind w:firstLine="720"/>
        <w:jc w:val="both"/>
        <w:rPr>
          <w:sz w:val="28"/>
          <w:szCs w:val="28"/>
          <w:lang w:val="vi-VN"/>
        </w:rPr>
      </w:pPr>
      <w:r>
        <w:rPr>
          <w:rStyle w:val="Vnbnnidung"/>
          <w:sz w:val="28"/>
          <w:szCs w:val="28"/>
          <w:highlight w:val="white"/>
          <w:lang w:val="vi-VN" w:eastAsia="vi-VN"/>
        </w:rPr>
        <w:t>f</w:t>
      </w:r>
      <w:r w:rsidR="00234186" w:rsidRPr="00E476F2">
        <w:rPr>
          <w:rStyle w:val="Vnbnnidung"/>
          <w:sz w:val="28"/>
          <w:szCs w:val="28"/>
          <w:highlight w:val="white"/>
          <w:lang w:val="vi-VN" w:eastAsia="vi-VN"/>
        </w:rPr>
        <w:t>)</w:t>
      </w:r>
      <w:r w:rsidR="00234186" w:rsidRPr="00E476F2">
        <w:rPr>
          <w:rStyle w:val="Vnbnnidung"/>
          <w:sz w:val="28"/>
          <w:szCs w:val="28"/>
          <w:lang w:val="vi-VN" w:eastAsia="vi-VN"/>
        </w:rPr>
        <w:tab/>
        <w:t>Họ, tên, chữ ký của Chủ tịch Hội đồng quản trị.</w:t>
      </w:r>
    </w:p>
    <w:p w14:paraId="34266263" w14:textId="77777777" w:rsidR="00234186" w:rsidRPr="00E476F2" w:rsidRDefault="00234186" w:rsidP="00145E40">
      <w:pPr>
        <w:pStyle w:val="Vnbnnidung0"/>
        <w:tabs>
          <w:tab w:val="left" w:pos="1038"/>
        </w:tabs>
        <w:adjustRightInd w:val="0"/>
        <w:snapToGrid w:val="0"/>
        <w:spacing w:after="120" w:line="240" w:lineRule="auto"/>
        <w:ind w:firstLine="720"/>
        <w:jc w:val="both"/>
        <w:rPr>
          <w:sz w:val="28"/>
          <w:szCs w:val="28"/>
          <w:lang w:val="vi-VN"/>
        </w:rPr>
      </w:pPr>
      <w:bookmarkStart w:id="177" w:name="bookmark268"/>
      <w:r w:rsidRPr="00E476F2">
        <w:rPr>
          <w:rStyle w:val="Vnbnnidung"/>
          <w:sz w:val="28"/>
          <w:szCs w:val="28"/>
          <w:lang w:val="vi-VN" w:eastAsia="vi-VN"/>
        </w:rPr>
        <w:t>4</w:t>
      </w:r>
      <w:bookmarkEnd w:id="177"/>
      <w:r w:rsidRPr="00E476F2">
        <w:rPr>
          <w:rStyle w:val="Vnbnnidung"/>
          <w:sz w:val="28"/>
          <w:szCs w:val="28"/>
          <w:lang w:val="vi-VN" w:eastAsia="vi-VN"/>
        </w:rPr>
        <w:t>.</w:t>
      </w:r>
      <w:r w:rsidRPr="00E476F2">
        <w:rPr>
          <w:rStyle w:val="Vnbnnidung"/>
          <w:sz w:val="28"/>
          <w:szCs w:val="28"/>
          <w:lang w:val="vi-VN" w:eastAsia="vi-VN"/>
        </w:rPr>
        <w:tab/>
        <w:t xml:space="preserve">Cổ đông có thể gửi phiếu lấy ý kiến đã trả lời đến Công ty bằng hình thức gửi thư, </w:t>
      </w:r>
      <w:r w:rsidRPr="00E476F2">
        <w:rPr>
          <w:rStyle w:val="Vnbnnidung"/>
          <w:sz w:val="28"/>
          <w:szCs w:val="28"/>
          <w:lang w:val="vi-VN"/>
        </w:rPr>
        <w:t xml:space="preserve">fax </w:t>
      </w:r>
      <w:r w:rsidRPr="00E476F2">
        <w:rPr>
          <w:rStyle w:val="Vnbnnidung"/>
          <w:sz w:val="28"/>
          <w:szCs w:val="28"/>
          <w:lang w:val="vi-VN" w:eastAsia="vi-VN"/>
        </w:rPr>
        <w:t>hoặc thư điện tử theo quy định sau đây:</w:t>
      </w:r>
    </w:p>
    <w:p w14:paraId="3F9951F9" w14:textId="77777777" w:rsidR="00234186" w:rsidRPr="00E476F2" w:rsidRDefault="00234186" w:rsidP="00145E40">
      <w:pPr>
        <w:pStyle w:val="Vnbnnidung0"/>
        <w:tabs>
          <w:tab w:val="left" w:pos="1052"/>
        </w:tabs>
        <w:adjustRightInd w:val="0"/>
        <w:snapToGrid w:val="0"/>
        <w:spacing w:after="120" w:line="240" w:lineRule="auto"/>
        <w:ind w:firstLine="720"/>
        <w:jc w:val="both"/>
        <w:rPr>
          <w:sz w:val="28"/>
          <w:szCs w:val="28"/>
          <w:lang w:val="vi-VN"/>
        </w:rPr>
      </w:pPr>
      <w:bookmarkStart w:id="178" w:name="bookmark269"/>
      <w:r w:rsidRPr="00E476F2">
        <w:rPr>
          <w:rStyle w:val="Vnbnnidung"/>
          <w:sz w:val="28"/>
          <w:szCs w:val="28"/>
          <w:lang w:val="vi-VN" w:eastAsia="vi-VN"/>
        </w:rPr>
        <w:t>a</w:t>
      </w:r>
      <w:bookmarkEnd w:id="178"/>
      <w:r w:rsidRPr="00E476F2">
        <w:rPr>
          <w:rStyle w:val="Vnbnnidung"/>
          <w:sz w:val="28"/>
          <w:szCs w:val="28"/>
          <w:lang w:val="vi-VN" w:eastAsia="vi-VN"/>
        </w:rPr>
        <w:t>)</w:t>
      </w:r>
      <w:r w:rsidRPr="00E476F2">
        <w:rPr>
          <w:rStyle w:val="Vnbnnidung"/>
          <w:sz w:val="28"/>
          <w:szCs w:val="28"/>
          <w:lang w:val="vi-VN" w:eastAsia="vi-VN"/>
        </w:rPr>
        <w:tab/>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77EA8768" w14:textId="77777777" w:rsidR="00234186" w:rsidRPr="00E476F2" w:rsidRDefault="00234186" w:rsidP="00145E40">
      <w:pPr>
        <w:pStyle w:val="Vnbnnidung0"/>
        <w:tabs>
          <w:tab w:val="left" w:pos="1081"/>
        </w:tabs>
        <w:adjustRightInd w:val="0"/>
        <w:snapToGrid w:val="0"/>
        <w:spacing w:after="120" w:line="240" w:lineRule="auto"/>
        <w:ind w:firstLine="720"/>
        <w:jc w:val="both"/>
        <w:rPr>
          <w:sz w:val="28"/>
          <w:szCs w:val="28"/>
          <w:lang w:val="vi-VN"/>
        </w:rPr>
      </w:pPr>
      <w:bookmarkStart w:id="179" w:name="bookmark270"/>
      <w:r w:rsidRPr="00E476F2">
        <w:rPr>
          <w:rStyle w:val="Vnbnnidung"/>
          <w:sz w:val="28"/>
          <w:szCs w:val="28"/>
          <w:lang w:val="vi-VN" w:eastAsia="vi-VN"/>
        </w:rPr>
        <w:t>b</w:t>
      </w:r>
      <w:bookmarkEnd w:id="179"/>
      <w:r w:rsidRPr="00E476F2">
        <w:rPr>
          <w:rStyle w:val="Vnbnnidung"/>
          <w:sz w:val="28"/>
          <w:szCs w:val="28"/>
          <w:lang w:val="vi-VN" w:eastAsia="vi-VN"/>
        </w:rPr>
        <w:t>)</w:t>
      </w:r>
      <w:r w:rsidRPr="00E476F2">
        <w:rPr>
          <w:rStyle w:val="Vnbnnidung"/>
          <w:sz w:val="28"/>
          <w:szCs w:val="28"/>
          <w:lang w:val="vi-VN" w:eastAsia="vi-VN"/>
        </w:rPr>
        <w:tab/>
        <w:t xml:space="preserve">Trường hợp gửi </w:t>
      </w:r>
      <w:r w:rsidRPr="00E476F2">
        <w:rPr>
          <w:rStyle w:val="Vnbnnidung"/>
          <w:sz w:val="28"/>
          <w:szCs w:val="28"/>
          <w:lang w:val="vi-VN"/>
        </w:rPr>
        <w:t xml:space="preserve">fax </w:t>
      </w:r>
      <w:r w:rsidRPr="00E476F2">
        <w:rPr>
          <w:rStyle w:val="Vnbnnidung"/>
          <w:sz w:val="28"/>
          <w:szCs w:val="28"/>
          <w:lang w:val="vi-VN" w:eastAsia="vi-VN"/>
        </w:rPr>
        <w:t>hoặc thư điện tử, phiếu lấy ý kiến gửi về Công ty phải được giữ bí mật đến thời điểm kiểm phiếu;</w:t>
      </w:r>
    </w:p>
    <w:p w14:paraId="7B59ABB2" w14:textId="77777777" w:rsidR="00234186" w:rsidRPr="00E476F2" w:rsidRDefault="00234186" w:rsidP="00145E40">
      <w:pPr>
        <w:pStyle w:val="Vnbnnidung0"/>
        <w:tabs>
          <w:tab w:val="left" w:pos="1081"/>
        </w:tabs>
        <w:adjustRightInd w:val="0"/>
        <w:snapToGrid w:val="0"/>
        <w:spacing w:after="120" w:line="240" w:lineRule="auto"/>
        <w:ind w:firstLine="720"/>
        <w:jc w:val="both"/>
        <w:rPr>
          <w:sz w:val="28"/>
          <w:szCs w:val="28"/>
          <w:lang w:val="vi-VN"/>
        </w:rPr>
      </w:pPr>
      <w:bookmarkStart w:id="180" w:name="bookmark271"/>
      <w:r w:rsidRPr="00E476F2">
        <w:rPr>
          <w:rStyle w:val="Vnbnnidung"/>
          <w:sz w:val="28"/>
          <w:szCs w:val="28"/>
          <w:lang w:val="vi-VN" w:eastAsia="vi-VN"/>
        </w:rPr>
        <w:t>c</w:t>
      </w:r>
      <w:bookmarkEnd w:id="180"/>
      <w:r w:rsidRPr="00E476F2">
        <w:rPr>
          <w:rStyle w:val="Vnbnnidung"/>
          <w:sz w:val="28"/>
          <w:szCs w:val="28"/>
          <w:lang w:val="vi-VN" w:eastAsia="vi-VN"/>
        </w:rPr>
        <w:t>)</w:t>
      </w:r>
      <w:r w:rsidRPr="00E476F2">
        <w:rPr>
          <w:rStyle w:val="Vnbnnidung"/>
          <w:sz w:val="28"/>
          <w:szCs w:val="28"/>
          <w:lang w:val="vi-VN" w:eastAsia="vi-VN"/>
        </w:rPr>
        <w:tab/>
        <w:t xml:space="preserve">Các phiếu lấy ý kiến gửi về Công ty sau thời hạn đã xác định tại nội dung phiếu lấy ý kiến hoặc đã bị mở trong trường hợp gửi thư và bị tiết lộ trong trường hợp gửi </w:t>
      </w:r>
      <w:r w:rsidRPr="00E476F2">
        <w:rPr>
          <w:rStyle w:val="Vnbnnidung"/>
          <w:sz w:val="28"/>
          <w:szCs w:val="28"/>
          <w:lang w:val="vi-VN"/>
        </w:rPr>
        <w:t xml:space="preserve">fax, </w:t>
      </w:r>
      <w:r w:rsidRPr="00E476F2">
        <w:rPr>
          <w:rStyle w:val="Vnbnnidung"/>
          <w:sz w:val="28"/>
          <w:szCs w:val="28"/>
          <w:lang w:val="vi-VN" w:eastAsia="vi-VN"/>
        </w:rPr>
        <w:t>thư điện tử là không hợp lệ. Phiếu lấy ý kiến không được gửi về được coi là phiếu không tham gia biểu quyết.</w:t>
      </w:r>
    </w:p>
    <w:p w14:paraId="3A1CC2E0" w14:textId="77777777" w:rsidR="00234186" w:rsidRPr="00E476F2" w:rsidRDefault="00234186" w:rsidP="00145E40">
      <w:pPr>
        <w:pStyle w:val="Vnbnnidung0"/>
        <w:tabs>
          <w:tab w:val="left" w:pos="1042"/>
        </w:tabs>
        <w:adjustRightInd w:val="0"/>
        <w:snapToGrid w:val="0"/>
        <w:spacing w:after="120" w:line="240" w:lineRule="auto"/>
        <w:ind w:firstLine="720"/>
        <w:jc w:val="both"/>
        <w:rPr>
          <w:sz w:val="28"/>
          <w:szCs w:val="28"/>
          <w:lang w:val="vi-VN"/>
        </w:rPr>
      </w:pPr>
      <w:bookmarkStart w:id="181" w:name="bookmark272"/>
      <w:r w:rsidRPr="00E476F2">
        <w:rPr>
          <w:rStyle w:val="Vnbnnidung"/>
          <w:sz w:val="28"/>
          <w:szCs w:val="28"/>
          <w:lang w:val="vi-VN" w:eastAsia="vi-VN"/>
        </w:rPr>
        <w:t>5</w:t>
      </w:r>
      <w:bookmarkEnd w:id="181"/>
      <w:r w:rsidRPr="00E476F2">
        <w:rPr>
          <w:rStyle w:val="Vnbnnidung"/>
          <w:sz w:val="28"/>
          <w:szCs w:val="28"/>
          <w:lang w:val="vi-VN" w:eastAsia="vi-VN"/>
        </w:rPr>
        <w:t>.</w:t>
      </w:r>
      <w:r w:rsidRPr="00E476F2">
        <w:rPr>
          <w:rStyle w:val="Vnbnnidung"/>
          <w:sz w:val="28"/>
          <w:szCs w:val="28"/>
          <w:lang w:val="vi-VN" w:eastAsia="vi-VN"/>
        </w:rPr>
        <w:tab/>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14:paraId="7C6CE4E9" w14:textId="77777777" w:rsidR="00234186" w:rsidRPr="00E476F2" w:rsidRDefault="00234186" w:rsidP="00145E40">
      <w:pPr>
        <w:pStyle w:val="Vnbnnidung0"/>
        <w:tabs>
          <w:tab w:val="left" w:pos="1052"/>
        </w:tabs>
        <w:adjustRightInd w:val="0"/>
        <w:snapToGrid w:val="0"/>
        <w:spacing w:after="120" w:line="240" w:lineRule="auto"/>
        <w:ind w:firstLine="720"/>
        <w:jc w:val="both"/>
        <w:rPr>
          <w:sz w:val="28"/>
          <w:szCs w:val="28"/>
          <w:lang w:val="vi-VN"/>
        </w:rPr>
      </w:pPr>
      <w:bookmarkStart w:id="182" w:name="bookmark273"/>
      <w:r w:rsidRPr="00E476F2">
        <w:rPr>
          <w:rStyle w:val="Vnbnnidung"/>
          <w:sz w:val="28"/>
          <w:szCs w:val="28"/>
          <w:lang w:val="vi-VN" w:eastAsia="vi-VN"/>
        </w:rPr>
        <w:t>a</w:t>
      </w:r>
      <w:bookmarkEnd w:id="182"/>
      <w:r w:rsidRPr="00E476F2">
        <w:rPr>
          <w:rStyle w:val="Vnbnnidung"/>
          <w:sz w:val="28"/>
          <w:szCs w:val="28"/>
          <w:lang w:val="vi-VN" w:eastAsia="vi-VN"/>
        </w:rPr>
        <w:t>)</w:t>
      </w:r>
      <w:r w:rsidRPr="00E476F2">
        <w:rPr>
          <w:rStyle w:val="Vnbnnidung"/>
          <w:sz w:val="28"/>
          <w:szCs w:val="28"/>
          <w:lang w:val="vi-VN" w:eastAsia="vi-VN"/>
        </w:rPr>
        <w:tab/>
        <w:t>Tên, địa chỉ trụ sở chính, mã số doanh nghiệp;</w:t>
      </w:r>
    </w:p>
    <w:p w14:paraId="7896C12B" w14:textId="77777777" w:rsidR="00234186" w:rsidRPr="00E476F2" w:rsidRDefault="00234186" w:rsidP="00145E40">
      <w:pPr>
        <w:pStyle w:val="Vnbnnidung0"/>
        <w:tabs>
          <w:tab w:val="left" w:pos="1071"/>
        </w:tabs>
        <w:adjustRightInd w:val="0"/>
        <w:snapToGrid w:val="0"/>
        <w:spacing w:after="120" w:line="240" w:lineRule="auto"/>
        <w:ind w:firstLine="720"/>
        <w:jc w:val="both"/>
        <w:rPr>
          <w:sz w:val="28"/>
          <w:szCs w:val="28"/>
          <w:lang w:val="vi-VN"/>
        </w:rPr>
      </w:pPr>
      <w:bookmarkStart w:id="183" w:name="bookmark274"/>
      <w:r w:rsidRPr="00E476F2">
        <w:rPr>
          <w:rStyle w:val="Vnbnnidung"/>
          <w:sz w:val="28"/>
          <w:szCs w:val="28"/>
          <w:lang w:val="vi-VN" w:eastAsia="vi-VN"/>
        </w:rPr>
        <w:lastRenderedPageBreak/>
        <w:t>b</w:t>
      </w:r>
      <w:bookmarkEnd w:id="183"/>
      <w:r w:rsidRPr="00E476F2">
        <w:rPr>
          <w:rStyle w:val="Vnbnnidung"/>
          <w:sz w:val="28"/>
          <w:szCs w:val="28"/>
          <w:lang w:val="vi-VN" w:eastAsia="vi-VN"/>
        </w:rPr>
        <w:t>)</w:t>
      </w:r>
      <w:r w:rsidRPr="00E476F2">
        <w:rPr>
          <w:rStyle w:val="Vnbnnidung"/>
          <w:sz w:val="28"/>
          <w:szCs w:val="28"/>
          <w:lang w:val="vi-VN" w:eastAsia="vi-VN"/>
        </w:rPr>
        <w:tab/>
        <w:t>Mục đích và các vấn đề cần lấy ý kiến để thông qua nghị quyết;</w:t>
      </w:r>
    </w:p>
    <w:p w14:paraId="4A7D78A5" w14:textId="77777777" w:rsidR="00234186" w:rsidRPr="00E476F2" w:rsidRDefault="00234186" w:rsidP="00145E40">
      <w:pPr>
        <w:pStyle w:val="Vnbnnidung0"/>
        <w:tabs>
          <w:tab w:val="left" w:pos="1076"/>
        </w:tabs>
        <w:adjustRightInd w:val="0"/>
        <w:snapToGrid w:val="0"/>
        <w:spacing w:after="120" w:line="240" w:lineRule="auto"/>
        <w:ind w:firstLine="720"/>
        <w:jc w:val="both"/>
        <w:rPr>
          <w:sz w:val="28"/>
          <w:szCs w:val="28"/>
          <w:lang w:val="vi-VN"/>
        </w:rPr>
      </w:pPr>
      <w:bookmarkStart w:id="184" w:name="bookmark275"/>
      <w:r w:rsidRPr="00E476F2">
        <w:rPr>
          <w:rStyle w:val="Vnbnnidung"/>
          <w:sz w:val="28"/>
          <w:szCs w:val="28"/>
          <w:lang w:val="vi-VN" w:eastAsia="vi-VN"/>
        </w:rPr>
        <w:t>c</w:t>
      </w:r>
      <w:bookmarkEnd w:id="184"/>
      <w:r w:rsidRPr="00E476F2">
        <w:rPr>
          <w:rStyle w:val="Vnbnnidung"/>
          <w:sz w:val="28"/>
          <w:szCs w:val="28"/>
          <w:lang w:val="vi-VN" w:eastAsia="vi-VN"/>
        </w:rPr>
        <w:t>)</w:t>
      </w:r>
      <w:r w:rsidRPr="00E476F2">
        <w:rPr>
          <w:rStyle w:val="Vnbnnidung"/>
          <w:sz w:val="28"/>
          <w:szCs w:val="28"/>
          <w:lang w:val="vi-VN" w:eastAsia="vi-VN"/>
        </w:rPr>
        <w:tab/>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4A8A2CAE" w14:textId="77777777" w:rsidR="00234186" w:rsidRPr="00E476F2" w:rsidRDefault="00234186" w:rsidP="00145E40">
      <w:pPr>
        <w:pStyle w:val="Vnbnnidung0"/>
        <w:tabs>
          <w:tab w:val="left" w:pos="1081"/>
        </w:tabs>
        <w:adjustRightInd w:val="0"/>
        <w:snapToGrid w:val="0"/>
        <w:spacing w:after="120" w:line="240" w:lineRule="auto"/>
        <w:ind w:firstLine="720"/>
        <w:jc w:val="both"/>
        <w:rPr>
          <w:sz w:val="28"/>
          <w:szCs w:val="28"/>
          <w:lang w:val="vi-VN"/>
        </w:rPr>
      </w:pPr>
      <w:bookmarkStart w:id="185" w:name="bookmark276"/>
      <w:r w:rsidRPr="00E476F2">
        <w:rPr>
          <w:rStyle w:val="Vnbnnidung"/>
          <w:sz w:val="28"/>
          <w:szCs w:val="28"/>
          <w:lang w:val="vi-VN" w:eastAsia="vi-VN"/>
        </w:rPr>
        <w:t>d</w:t>
      </w:r>
      <w:bookmarkEnd w:id="185"/>
      <w:r w:rsidRPr="00E476F2">
        <w:rPr>
          <w:rStyle w:val="Vnbnnidung"/>
          <w:sz w:val="28"/>
          <w:szCs w:val="28"/>
          <w:lang w:val="vi-VN" w:eastAsia="vi-VN"/>
        </w:rPr>
        <w:t>)</w:t>
      </w:r>
      <w:r w:rsidRPr="00E476F2">
        <w:rPr>
          <w:rStyle w:val="Vnbnnidung"/>
          <w:sz w:val="28"/>
          <w:szCs w:val="28"/>
          <w:lang w:val="vi-VN" w:eastAsia="vi-VN"/>
        </w:rPr>
        <w:tab/>
        <w:t>Tổng số phiếu tán thành, không tán thành và không có ý kiến đối với từng vấn đề;</w:t>
      </w:r>
    </w:p>
    <w:p w14:paraId="31E0E7C7" w14:textId="77777777" w:rsidR="00234186" w:rsidRPr="00E476F2" w:rsidRDefault="00234186"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Vấn đề đã được thông qua và tỷ lệ biểu quyết thông qua tương ứng;</w:t>
      </w:r>
    </w:p>
    <w:p w14:paraId="1C288B98" w14:textId="77777777" w:rsidR="00234186" w:rsidRPr="00E476F2" w:rsidRDefault="00234186" w:rsidP="00145E40">
      <w:pPr>
        <w:pStyle w:val="Vnbnnidung0"/>
        <w:tabs>
          <w:tab w:val="left" w:pos="1071"/>
        </w:tabs>
        <w:adjustRightInd w:val="0"/>
        <w:snapToGrid w:val="0"/>
        <w:spacing w:after="120" w:line="240" w:lineRule="auto"/>
        <w:ind w:firstLine="720"/>
        <w:jc w:val="both"/>
        <w:rPr>
          <w:sz w:val="28"/>
          <w:szCs w:val="28"/>
          <w:lang w:val="vi-VN"/>
        </w:rPr>
      </w:pPr>
      <w:bookmarkStart w:id="186" w:name="bookmark277"/>
      <w:r w:rsidRPr="00E476F2">
        <w:rPr>
          <w:rStyle w:val="Vnbnnidung"/>
          <w:sz w:val="28"/>
          <w:szCs w:val="28"/>
          <w:lang w:val="vi-VN" w:eastAsia="vi-VN"/>
        </w:rPr>
        <w:t>e</w:t>
      </w:r>
      <w:bookmarkEnd w:id="186"/>
      <w:r w:rsidRPr="00E476F2">
        <w:rPr>
          <w:rStyle w:val="Vnbnnidung"/>
          <w:sz w:val="28"/>
          <w:szCs w:val="28"/>
          <w:lang w:val="vi-VN" w:eastAsia="vi-VN"/>
        </w:rPr>
        <w:t>)</w:t>
      </w:r>
      <w:r w:rsidRPr="00E476F2">
        <w:rPr>
          <w:rStyle w:val="Vnbnnidung"/>
          <w:sz w:val="28"/>
          <w:szCs w:val="28"/>
          <w:lang w:val="vi-VN" w:eastAsia="vi-VN"/>
        </w:rPr>
        <w:tab/>
        <w:t>Họ, tên, chữ ký của Chủ tịch Hội đồng quản trị, người kiểm phiếu và người giám sát kiểm phiếu.</w:t>
      </w:r>
    </w:p>
    <w:p w14:paraId="5A8018F0" w14:textId="77777777" w:rsidR="00234186" w:rsidRPr="00E476F2" w:rsidRDefault="00234186"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7F499D67" w14:textId="77777777" w:rsidR="00234186" w:rsidRPr="00E476F2" w:rsidRDefault="00234186" w:rsidP="00145E40">
      <w:pPr>
        <w:pStyle w:val="Vnbnnidung0"/>
        <w:tabs>
          <w:tab w:val="left" w:pos="1014"/>
        </w:tabs>
        <w:adjustRightInd w:val="0"/>
        <w:snapToGrid w:val="0"/>
        <w:spacing w:after="120" w:line="240" w:lineRule="auto"/>
        <w:ind w:firstLine="720"/>
        <w:jc w:val="both"/>
        <w:rPr>
          <w:sz w:val="28"/>
          <w:szCs w:val="28"/>
          <w:lang w:val="vi-VN"/>
        </w:rPr>
      </w:pPr>
      <w:bookmarkStart w:id="187" w:name="bookmark278"/>
      <w:r w:rsidRPr="00E476F2">
        <w:rPr>
          <w:rStyle w:val="Vnbnnidung"/>
          <w:sz w:val="28"/>
          <w:szCs w:val="28"/>
          <w:lang w:val="vi-VN" w:eastAsia="vi-VN"/>
        </w:rPr>
        <w:t>6</w:t>
      </w:r>
      <w:bookmarkEnd w:id="187"/>
      <w:r w:rsidRPr="00E476F2">
        <w:rPr>
          <w:rStyle w:val="Vnbnnidung"/>
          <w:sz w:val="28"/>
          <w:szCs w:val="28"/>
          <w:lang w:val="vi-VN" w:eastAsia="vi-VN"/>
        </w:rPr>
        <w:t>.</w:t>
      </w:r>
      <w:r w:rsidRPr="00E476F2">
        <w:rPr>
          <w:rStyle w:val="Vnbnnidung"/>
          <w:sz w:val="28"/>
          <w:szCs w:val="28"/>
          <w:lang w:val="vi-VN" w:eastAsia="vi-VN"/>
        </w:rPr>
        <w:tab/>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4628800A" w14:textId="77777777" w:rsidR="00234186" w:rsidRPr="00E476F2" w:rsidRDefault="00234186" w:rsidP="00145E40">
      <w:pPr>
        <w:pStyle w:val="Vnbnnidung0"/>
        <w:tabs>
          <w:tab w:val="left" w:pos="1019"/>
        </w:tabs>
        <w:adjustRightInd w:val="0"/>
        <w:snapToGrid w:val="0"/>
        <w:spacing w:after="120" w:line="240" w:lineRule="auto"/>
        <w:ind w:firstLine="720"/>
        <w:jc w:val="both"/>
        <w:rPr>
          <w:sz w:val="28"/>
          <w:szCs w:val="28"/>
          <w:lang w:val="vi-VN"/>
        </w:rPr>
      </w:pPr>
      <w:bookmarkStart w:id="188" w:name="bookmark279"/>
      <w:r w:rsidRPr="00E476F2">
        <w:rPr>
          <w:rStyle w:val="Vnbnnidung"/>
          <w:sz w:val="28"/>
          <w:szCs w:val="28"/>
          <w:lang w:val="vi-VN" w:eastAsia="vi-VN"/>
        </w:rPr>
        <w:t>7</w:t>
      </w:r>
      <w:bookmarkEnd w:id="188"/>
      <w:r w:rsidRPr="00E476F2">
        <w:rPr>
          <w:rStyle w:val="Vnbnnidung"/>
          <w:sz w:val="28"/>
          <w:szCs w:val="28"/>
          <w:lang w:val="vi-VN" w:eastAsia="vi-VN"/>
        </w:rPr>
        <w:t>.</w:t>
      </w:r>
      <w:r w:rsidRPr="00E476F2">
        <w:rPr>
          <w:rStyle w:val="Vnbnnidung"/>
          <w:sz w:val="28"/>
          <w:szCs w:val="28"/>
          <w:lang w:val="vi-VN" w:eastAsia="vi-VN"/>
        </w:rPr>
        <w:tab/>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1AC4D0C8" w14:textId="00CBACF6" w:rsidR="00234186" w:rsidRPr="00E476F2" w:rsidRDefault="00234186" w:rsidP="00145E40">
      <w:pPr>
        <w:pStyle w:val="Vnbnnidung0"/>
        <w:tabs>
          <w:tab w:val="left" w:pos="1019"/>
        </w:tabs>
        <w:adjustRightInd w:val="0"/>
        <w:snapToGrid w:val="0"/>
        <w:spacing w:after="120" w:line="240" w:lineRule="auto"/>
        <w:ind w:firstLine="720"/>
        <w:jc w:val="both"/>
        <w:rPr>
          <w:sz w:val="28"/>
          <w:szCs w:val="28"/>
          <w:lang w:val="vi-VN"/>
        </w:rPr>
      </w:pPr>
      <w:bookmarkStart w:id="189" w:name="bookmark280"/>
      <w:r w:rsidRPr="00E476F2">
        <w:rPr>
          <w:rStyle w:val="Vnbnnidung"/>
          <w:sz w:val="28"/>
          <w:szCs w:val="28"/>
          <w:lang w:val="vi-VN" w:eastAsia="vi-VN"/>
        </w:rPr>
        <w:t>8</w:t>
      </w:r>
      <w:bookmarkEnd w:id="189"/>
      <w:r w:rsidRPr="00E476F2">
        <w:rPr>
          <w:rStyle w:val="Vnbnnidung"/>
          <w:sz w:val="28"/>
          <w:szCs w:val="28"/>
          <w:lang w:val="vi-VN" w:eastAsia="vi-VN"/>
        </w:rPr>
        <w:t>.</w:t>
      </w:r>
      <w:r w:rsidRPr="00E476F2">
        <w:rPr>
          <w:rStyle w:val="Vnbnnidung"/>
          <w:sz w:val="28"/>
          <w:szCs w:val="28"/>
          <w:lang w:val="vi-VN" w:eastAsia="vi-VN"/>
        </w:rPr>
        <w:tab/>
        <w:t>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p>
    <w:p w14:paraId="6BAC6832" w14:textId="77777777" w:rsidR="004669FB" w:rsidRPr="00B8360E" w:rsidRDefault="004669FB" w:rsidP="00145E40">
      <w:pPr>
        <w:pStyle w:val="Heading2"/>
        <w:jc w:val="both"/>
      </w:pPr>
      <w:bookmarkStart w:id="190" w:name="_Toc65486479"/>
      <w:r w:rsidRPr="00B8360E">
        <w:t>Điều 23. Biên bản họp Đại hội đồng cổ đông</w:t>
      </w:r>
      <w:bookmarkEnd w:id="190"/>
    </w:p>
    <w:p w14:paraId="2869DBFF" w14:textId="77777777" w:rsidR="00F168FE" w:rsidRPr="00E476F2" w:rsidRDefault="00F168FE" w:rsidP="00145E40">
      <w:pPr>
        <w:pStyle w:val="Vnbnnidung0"/>
        <w:tabs>
          <w:tab w:val="left" w:pos="1014"/>
        </w:tabs>
        <w:adjustRightInd w:val="0"/>
        <w:snapToGrid w:val="0"/>
        <w:spacing w:after="120" w:line="240" w:lineRule="auto"/>
        <w:ind w:firstLine="720"/>
        <w:jc w:val="both"/>
        <w:rPr>
          <w:sz w:val="28"/>
          <w:szCs w:val="28"/>
          <w:lang w:val="vi-VN"/>
        </w:rPr>
      </w:pPr>
      <w:bookmarkStart w:id="191" w:name="bookmark281"/>
      <w:r w:rsidRPr="00E476F2">
        <w:rPr>
          <w:rStyle w:val="Vnbnnidung"/>
          <w:sz w:val="28"/>
          <w:szCs w:val="28"/>
          <w:lang w:val="vi-VN" w:eastAsia="vi-VN"/>
        </w:rPr>
        <w:t>1</w:t>
      </w:r>
      <w:bookmarkEnd w:id="191"/>
      <w:r w:rsidRPr="00E476F2">
        <w:rPr>
          <w:rStyle w:val="Vnbnnidung"/>
          <w:sz w:val="28"/>
          <w:szCs w:val="28"/>
          <w:lang w:val="vi-VN" w:eastAsia="vi-VN"/>
        </w:rPr>
        <w:t>.</w:t>
      </w:r>
      <w:r w:rsidRPr="00E476F2">
        <w:rPr>
          <w:rStyle w:val="Vnbnnidung"/>
          <w:sz w:val="28"/>
          <w:szCs w:val="28"/>
          <w:lang w:val="vi-VN" w:eastAsia="vi-VN"/>
        </w:rPr>
        <w:tab/>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00297F7C" w14:textId="77777777" w:rsidR="00F168FE" w:rsidRPr="00E476F2" w:rsidRDefault="00F168FE" w:rsidP="00145E40">
      <w:pPr>
        <w:pStyle w:val="Vnbnnidung0"/>
        <w:tabs>
          <w:tab w:val="left" w:pos="1028"/>
        </w:tabs>
        <w:adjustRightInd w:val="0"/>
        <w:snapToGrid w:val="0"/>
        <w:spacing w:after="120" w:line="240" w:lineRule="auto"/>
        <w:ind w:firstLine="720"/>
        <w:jc w:val="both"/>
        <w:rPr>
          <w:sz w:val="28"/>
          <w:szCs w:val="28"/>
          <w:lang w:val="vi-VN"/>
        </w:rPr>
      </w:pPr>
      <w:bookmarkStart w:id="192" w:name="bookmark282"/>
      <w:r w:rsidRPr="00E476F2">
        <w:rPr>
          <w:rStyle w:val="Vnbnnidung"/>
          <w:sz w:val="28"/>
          <w:szCs w:val="28"/>
          <w:lang w:val="vi-VN" w:eastAsia="vi-VN"/>
        </w:rPr>
        <w:t>a</w:t>
      </w:r>
      <w:bookmarkEnd w:id="192"/>
      <w:r w:rsidRPr="00E476F2">
        <w:rPr>
          <w:rStyle w:val="Vnbnnidung"/>
          <w:sz w:val="28"/>
          <w:szCs w:val="28"/>
          <w:lang w:val="vi-VN" w:eastAsia="vi-VN"/>
        </w:rPr>
        <w:t>)</w:t>
      </w:r>
      <w:r w:rsidRPr="00E476F2">
        <w:rPr>
          <w:rStyle w:val="Vnbnnidung"/>
          <w:sz w:val="28"/>
          <w:szCs w:val="28"/>
          <w:lang w:val="vi-VN" w:eastAsia="vi-VN"/>
        </w:rPr>
        <w:tab/>
        <w:t>Tên, địa chỉ trụ sở chính, mã số doanh nghiệp;</w:t>
      </w:r>
    </w:p>
    <w:p w14:paraId="530C7437" w14:textId="77777777" w:rsidR="00F168FE" w:rsidRPr="00E476F2" w:rsidRDefault="00F168FE" w:rsidP="00145E40">
      <w:pPr>
        <w:pStyle w:val="Vnbnnidung0"/>
        <w:tabs>
          <w:tab w:val="left" w:pos="1052"/>
        </w:tabs>
        <w:adjustRightInd w:val="0"/>
        <w:snapToGrid w:val="0"/>
        <w:spacing w:after="120" w:line="240" w:lineRule="auto"/>
        <w:ind w:firstLine="720"/>
        <w:jc w:val="both"/>
        <w:rPr>
          <w:sz w:val="28"/>
          <w:szCs w:val="28"/>
          <w:lang w:val="vi-VN"/>
        </w:rPr>
      </w:pPr>
      <w:bookmarkStart w:id="193" w:name="bookmark283"/>
      <w:r w:rsidRPr="00E476F2">
        <w:rPr>
          <w:rStyle w:val="Vnbnnidung"/>
          <w:sz w:val="28"/>
          <w:szCs w:val="28"/>
          <w:lang w:val="vi-VN" w:eastAsia="vi-VN"/>
        </w:rPr>
        <w:t>b</w:t>
      </w:r>
      <w:bookmarkEnd w:id="193"/>
      <w:r w:rsidRPr="00E476F2">
        <w:rPr>
          <w:rStyle w:val="Vnbnnidung"/>
          <w:sz w:val="28"/>
          <w:szCs w:val="28"/>
          <w:lang w:val="vi-VN" w:eastAsia="vi-VN"/>
        </w:rPr>
        <w:t>)</w:t>
      </w:r>
      <w:r w:rsidRPr="00E476F2">
        <w:rPr>
          <w:rStyle w:val="Vnbnnidung"/>
          <w:sz w:val="28"/>
          <w:szCs w:val="28"/>
          <w:lang w:val="vi-VN" w:eastAsia="vi-VN"/>
        </w:rPr>
        <w:tab/>
        <w:t>Thời gian và địa điểm họp Đại hội đồng cổ đông;</w:t>
      </w:r>
    </w:p>
    <w:p w14:paraId="1FD3365A" w14:textId="77777777" w:rsidR="00F168FE" w:rsidRPr="00E476F2" w:rsidRDefault="00F168FE" w:rsidP="00145E40">
      <w:pPr>
        <w:pStyle w:val="Vnbnnidung0"/>
        <w:tabs>
          <w:tab w:val="left" w:pos="1052"/>
        </w:tabs>
        <w:adjustRightInd w:val="0"/>
        <w:snapToGrid w:val="0"/>
        <w:spacing w:after="120" w:line="240" w:lineRule="auto"/>
        <w:ind w:firstLine="720"/>
        <w:jc w:val="both"/>
        <w:rPr>
          <w:sz w:val="28"/>
          <w:szCs w:val="28"/>
          <w:lang w:val="vi-VN"/>
        </w:rPr>
      </w:pPr>
      <w:bookmarkStart w:id="194" w:name="bookmark284"/>
      <w:r w:rsidRPr="00E476F2">
        <w:rPr>
          <w:rStyle w:val="Vnbnnidung"/>
          <w:sz w:val="28"/>
          <w:szCs w:val="28"/>
          <w:lang w:val="vi-VN" w:eastAsia="vi-VN"/>
        </w:rPr>
        <w:t>c</w:t>
      </w:r>
      <w:bookmarkEnd w:id="194"/>
      <w:r w:rsidRPr="00E476F2">
        <w:rPr>
          <w:rStyle w:val="Vnbnnidung"/>
          <w:sz w:val="28"/>
          <w:szCs w:val="28"/>
          <w:lang w:val="vi-VN" w:eastAsia="vi-VN"/>
        </w:rPr>
        <w:t>)</w:t>
      </w:r>
      <w:r w:rsidRPr="00E476F2">
        <w:rPr>
          <w:rStyle w:val="Vnbnnidung"/>
          <w:sz w:val="28"/>
          <w:szCs w:val="28"/>
          <w:lang w:val="vi-VN" w:eastAsia="vi-VN"/>
        </w:rPr>
        <w:tab/>
        <w:t>Chương trình họp và nội dung cuộc họp;</w:t>
      </w:r>
    </w:p>
    <w:p w14:paraId="04D8F0CB" w14:textId="77777777" w:rsidR="00F168FE" w:rsidRPr="00E476F2" w:rsidRDefault="00F168FE" w:rsidP="00145E40">
      <w:pPr>
        <w:pStyle w:val="Vnbnnidung0"/>
        <w:tabs>
          <w:tab w:val="left" w:pos="1052"/>
        </w:tabs>
        <w:adjustRightInd w:val="0"/>
        <w:snapToGrid w:val="0"/>
        <w:spacing w:after="120" w:line="240" w:lineRule="auto"/>
        <w:ind w:firstLine="720"/>
        <w:jc w:val="both"/>
        <w:rPr>
          <w:sz w:val="28"/>
          <w:szCs w:val="28"/>
          <w:lang w:val="vi-VN"/>
        </w:rPr>
      </w:pPr>
      <w:bookmarkStart w:id="195" w:name="bookmark285"/>
      <w:r w:rsidRPr="00E476F2">
        <w:rPr>
          <w:rStyle w:val="Vnbnnidung"/>
          <w:sz w:val="28"/>
          <w:szCs w:val="28"/>
          <w:lang w:val="vi-VN" w:eastAsia="vi-VN"/>
        </w:rPr>
        <w:t>d</w:t>
      </w:r>
      <w:bookmarkEnd w:id="195"/>
      <w:r w:rsidRPr="00E476F2">
        <w:rPr>
          <w:rStyle w:val="Vnbnnidung"/>
          <w:sz w:val="28"/>
          <w:szCs w:val="28"/>
          <w:lang w:val="vi-VN" w:eastAsia="vi-VN"/>
        </w:rPr>
        <w:t>)</w:t>
      </w:r>
      <w:r w:rsidRPr="00E476F2">
        <w:rPr>
          <w:rStyle w:val="Vnbnnidung"/>
          <w:sz w:val="28"/>
          <w:szCs w:val="28"/>
          <w:lang w:val="vi-VN" w:eastAsia="vi-VN"/>
        </w:rPr>
        <w:tab/>
        <w:t>Họ, tên chủ tọa và thư ký;</w:t>
      </w:r>
    </w:p>
    <w:p w14:paraId="119A43E9" w14:textId="77777777" w:rsidR="00F168FE" w:rsidRPr="00E476F2" w:rsidRDefault="00F168FE"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Tóm tắt diễn biến cuộc họp và các ý kiến phát biểu tại cuộc họp Đại hội đồng cổ đông về từng vấn đề trong chương trình họp;</w:t>
      </w:r>
    </w:p>
    <w:p w14:paraId="662C02E8" w14:textId="77777777" w:rsidR="00F168FE" w:rsidRPr="00E476F2" w:rsidRDefault="00F168FE" w:rsidP="00145E40">
      <w:pPr>
        <w:pStyle w:val="Vnbnnidung0"/>
        <w:tabs>
          <w:tab w:val="left" w:pos="1057"/>
        </w:tabs>
        <w:adjustRightInd w:val="0"/>
        <w:snapToGrid w:val="0"/>
        <w:spacing w:after="120" w:line="240" w:lineRule="auto"/>
        <w:ind w:firstLine="720"/>
        <w:jc w:val="both"/>
        <w:rPr>
          <w:sz w:val="28"/>
          <w:szCs w:val="28"/>
          <w:lang w:val="vi-VN"/>
        </w:rPr>
      </w:pPr>
      <w:bookmarkStart w:id="196" w:name="bookmark286"/>
      <w:r w:rsidRPr="00E476F2">
        <w:rPr>
          <w:rStyle w:val="Vnbnnidung"/>
          <w:sz w:val="28"/>
          <w:szCs w:val="28"/>
          <w:lang w:val="vi-VN" w:eastAsia="vi-VN"/>
        </w:rPr>
        <w:t>e</w:t>
      </w:r>
      <w:bookmarkEnd w:id="196"/>
      <w:r w:rsidRPr="00E476F2">
        <w:rPr>
          <w:rStyle w:val="Vnbnnidung"/>
          <w:sz w:val="28"/>
          <w:szCs w:val="28"/>
          <w:lang w:val="vi-VN" w:eastAsia="vi-VN"/>
        </w:rPr>
        <w:t>)</w:t>
      </w:r>
      <w:r w:rsidRPr="00E476F2">
        <w:rPr>
          <w:rStyle w:val="Vnbnnidung"/>
          <w:sz w:val="28"/>
          <w:szCs w:val="28"/>
          <w:lang w:val="vi-VN" w:eastAsia="vi-VN"/>
        </w:rPr>
        <w:tab/>
        <w:t>Số cổ đông và tổng số phiếu biểu quyết của các cổ đông dự họp, phụ lục danh sách đăng ký cổ đông, đại diện cổ đông dự họp với số cổ phần và số phiếu bầu tương ứng;</w:t>
      </w:r>
    </w:p>
    <w:p w14:paraId="41786023" w14:textId="6183DB9C" w:rsidR="00F168FE" w:rsidRPr="00E476F2" w:rsidRDefault="00B74203" w:rsidP="00145E40">
      <w:pPr>
        <w:pStyle w:val="Vnbnnidung0"/>
        <w:tabs>
          <w:tab w:val="left" w:pos="1057"/>
        </w:tabs>
        <w:adjustRightInd w:val="0"/>
        <w:snapToGrid w:val="0"/>
        <w:spacing w:after="120" w:line="240" w:lineRule="auto"/>
        <w:ind w:firstLine="720"/>
        <w:jc w:val="both"/>
        <w:rPr>
          <w:sz w:val="28"/>
          <w:szCs w:val="28"/>
          <w:lang w:val="vi-VN"/>
        </w:rPr>
      </w:pPr>
      <w:r>
        <w:rPr>
          <w:rStyle w:val="Vnbnnidung"/>
          <w:sz w:val="28"/>
          <w:szCs w:val="28"/>
          <w:lang w:val="vi-VN" w:eastAsia="vi-VN"/>
        </w:rPr>
        <w:t>f</w:t>
      </w:r>
      <w:r w:rsidR="00F168FE" w:rsidRPr="00E476F2">
        <w:rPr>
          <w:rStyle w:val="Vnbnnidung"/>
          <w:sz w:val="28"/>
          <w:szCs w:val="28"/>
          <w:lang w:val="vi-VN" w:eastAsia="vi-VN"/>
        </w:rPr>
        <w:t>)</w:t>
      </w:r>
      <w:r w:rsidR="00F168FE" w:rsidRPr="00E476F2">
        <w:rPr>
          <w:rStyle w:val="Vnbnnidung"/>
          <w:sz w:val="28"/>
          <w:szCs w:val="28"/>
          <w:lang w:val="vi-VN" w:eastAsia="vi-VN"/>
        </w:rPr>
        <w:tab/>
        <w:t xml:space="preserve">Tổng số phiếu biểu quyết đối với từng vấn đề biểu quyết, trong đó ghi rõ phương thức biểu quyết, tổng số phiếu hợp lệ, không hợp lệ, tán thành, không tán </w:t>
      </w:r>
      <w:r w:rsidR="00F168FE" w:rsidRPr="00E476F2">
        <w:rPr>
          <w:rStyle w:val="Vnbnnidung"/>
          <w:sz w:val="28"/>
          <w:szCs w:val="28"/>
          <w:lang w:val="vi-VN" w:eastAsia="vi-VN"/>
        </w:rPr>
        <w:lastRenderedPageBreak/>
        <w:t>thành và không có ý kiến; tỷ lệ tương ứng trên tổng số phiếu biểu quyết của cổ đông dự họp;</w:t>
      </w:r>
    </w:p>
    <w:p w14:paraId="420D0119" w14:textId="2B067F9E" w:rsidR="00F168FE" w:rsidRPr="00E476F2" w:rsidRDefault="00B74203" w:rsidP="00145E40">
      <w:pPr>
        <w:pStyle w:val="Vnbnnidung0"/>
        <w:tabs>
          <w:tab w:val="left" w:pos="1052"/>
        </w:tabs>
        <w:adjustRightInd w:val="0"/>
        <w:snapToGrid w:val="0"/>
        <w:spacing w:after="120" w:line="240" w:lineRule="auto"/>
        <w:ind w:firstLine="720"/>
        <w:jc w:val="both"/>
        <w:rPr>
          <w:sz w:val="28"/>
          <w:szCs w:val="28"/>
          <w:lang w:val="vi-VN"/>
        </w:rPr>
      </w:pPr>
      <w:r>
        <w:rPr>
          <w:rStyle w:val="Vnbnnidung"/>
          <w:sz w:val="28"/>
          <w:szCs w:val="28"/>
          <w:lang w:val="vi-VN" w:eastAsia="vi-VN"/>
        </w:rPr>
        <w:t>g</w:t>
      </w:r>
      <w:r w:rsidR="00F168FE" w:rsidRPr="00E476F2">
        <w:rPr>
          <w:rStyle w:val="Vnbnnidung"/>
          <w:sz w:val="28"/>
          <w:szCs w:val="28"/>
          <w:lang w:val="vi-VN" w:eastAsia="vi-VN"/>
        </w:rPr>
        <w:t>)</w:t>
      </w:r>
      <w:r w:rsidR="00F168FE" w:rsidRPr="00E476F2">
        <w:rPr>
          <w:rStyle w:val="Vnbnnidung"/>
          <w:sz w:val="28"/>
          <w:szCs w:val="28"/>
          <w:lang w:val="vi-VN" w:eastAsia="vi-VN"/>
        </w:rPr>
        <w:tab/>
        <w:t>Các vấn đề đã được thông qua và tỷ lệ phiếu biểu quyết thông qua tương ứng;</w:t>
      </w:r>
    </w:p>
    <w:p w14:paraId="07EFE285" w14:textId="37E5BBF9" w:rsidR="00F168FE" w:rsidRPr="00E476F2" w:rsidRDefault="00B74203" w:rsidP="00145E40">
      <w:pPr>
        <w:pStyle w:val="Vnbnnidung0"/>
        <w:tabs>
          <w:tab w:val="left" w:pos="1057"/>
        </w:tabs>
        <w:adjustRightInd w:val="0"/>
        <w:snapToGrid w:val="0"/>
        <w:spacing w:after="120" w:line="240" w:lineRule="auto"/>
        <w:ind w:firstLine="720"/>
        <w:jc w:val="both"/>
        <w:rPr>
          <w:sz w:val="28"/>
          <w:szCs w:val="28"/>
          <w:lang w:val="vi-VN"/>
        </w:rPr>
      </w:pPr>
      <w:r>
        <w:rPr>
          <w:rStyle w:val="Vnbnnidung"/>
          <w:sz w:val="28"/>
          <w:szCs w:val="28"/>
          <w:lang w:val="vi-VN" w:eastAsia="vi-VN"/>
        </w:rPr>
        <w:t>h</w:t>
      </w:r>
      <w:r w:rsidR="00F168FE" w:rsidRPr="00E476F2">
        <w:rPr>
          <w:rStyle w:val="Vnbnnidung"/>
          <w:sz w:val="28"/>
          <w:szCs w:val="28"/>
          <w:lang w:val="vi-VN" w:eastAsia="vi-VN"/>
        </w:rPr>
        <w:t>)</w:t>
      </w:r>
      <w:r w:rsidR="00F168FE" w:rsidRPr="00E476F2">
        <w:rPr>
          <w:rStyle w:val="Vnbnnidung"/>
          <w:sz w:val="28"/>
          <w:szCs w:val="28"/>
          <w:lang w:val="vi-VN" w:eastAsia="vi-VN"/>
        </w:rPr>
        <w:tab/>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18D1B1E8" w14:textId="77777777" w:rsidR="00F168FE" w:rsidRPr="00E476F2" w:rsidRDefault="00F168FE" w:rsidP="00145E40">
      <w:pPr>
        <w:pStyle w:val="Vnbnnidung0"/>
        <w:tabs>
          <w:tab w:val="left" w:pos="379"/>
        </w:tabs>
        <w:adjustRightInd w:val="0"/>
        <w:snapToGrid w:val="0"/>
        <w:spacing w:after="120" w:line="240" w:lineRule="auto"/>
        <w:ind w:firstLine="720"/>
        <w:jc w:val="both"/>
        <w:rPr>
          <w:sz w:val="28"/>
          <w:szCs w:val="28"/>
          <w:lang w:val="vi-VN"/>
        </w:rPr>
      </w:pPr>
      <w:bookmarkStart w:id="197" w:name="bookmark290"/>
      <w:r w:rsidRPr="00E476F2">
        <w:rPr>
          <w:rStyle w:val="Vnbnnidung"/>
          <w:sz w:val="28"/>
          <w:szCs w:val="28"/>
          <w:lang w:val="vi-VN" w:eastAsia="vi-VN"/>
        </w:rPr>
        <w:t>2</w:t>
      </w:r>
      <w:bookmarkEnd w:id="197"/>
      <w:r w:rsidRPr="00E476F2">
        <w:rPr>
          <w:rStyle w:val="Vnbnnidung"/>
          <w:sz w:val="28"/>
          <w:szCs w:val="28"/>
          <w:lang w:val="vi-VN" w:eastAsia="vi-VN"/>
        </w:rPr>
        <w:t>.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3FA2BD7D" w14:textId="77777777" w:rsidR="00F168FE" w:rsidRPr="00E476F2" w:rsidRDefault="00F168FE" w:rsidP="00145E40">
      <w:pPr>
        <w:pStyle w:val="Vnbnnidung0"/>
        <w:tabs>
          <w:tab w:val="left" w:pos="968"/>
        </w:tabs>
        <w:adjustRightInd w:val="0"/>
        <w:snapToGrid w:val="0"/>
        <w:spacing w:after="120" w:line="240" w:lineRule="auto"/>
        <w:ind w:firstLine="720"/>
        <w:jc w:val="both"/>
        <w:rPr>
          <w:sz w:val="28"/>
          <w:szCs w:val="28"/>
          <w:lang w:val="vi-VN"/>
        </w:rPr>
      </w:pPr>
      <w:bookmarkStart w:id="198" w:name="bookmark291"/>
      <w:r w:rsidRPr="00E476F2">
        <w:rPr>
          <w:rStyle w:val="Vnbnnidung"/>
          <w:sz w:val="28"/>
          <w:szCs w:val="28"/>
          <w:lang w:val="vi-VN" w:eastAsia="vi-VN"/>
        </w:rPr>
        <w:t>3</w:t>
      </w:r>
      <w:bookmarkEnd w:id="198"/>
      <w:r w:rsidRPr="00E476F2">
        <w:rPr>
          <w:rStyle w:val="Vnbnnidung"/>
          <w:sz w:val="28"/>
          <w:szCs w:val="28"/>
          <w:lang w:val="vi-VN" w:eastAsia="vi-VN"/>
        </w:rPr>
        <w:t>.</w:t>
      </w:r>
      <w:r w:rsidRPr="00E476F2">
        <w:rPr>
          <w:rStyle w:val="Vnbnnidung"/>
          <w:sz w:val="28"/>
          <w:szCs w:val="28"/>
          <w:lang w:val="vi-VN" w:eastAsia="vi-VN"/>
        </w:rPr>
        <w:tab/>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614C44B1" w14:textId="77777777" w:rsidR="00F168FE" w:rsidRPr="00E476F2" w:rsidRDefault="00F168FE" w:rsidP="00145E40">
      <w:pPr>
        <w:pStyle w:val="Vnbnnidung0"/>
        <w:tabs>
          <w:tab w:val="left" w:pos="968"/>
        </w:tabs>
        <w:adjustRightInd w:val="0"/>
        <w:snapToGrid w:val="0"/>
        <w:spacing w:after="120" w:line="240" w:lineRule="auto"/>
        <w:ind w:firstLine="720"/>
        <w:jc w:val="both"/>
        <w:rPr>
          <w:sz w:val="28"/>
          <w:szCs w:val="28"/>
          <w:lang w:val="vi-VN"/>
        </w:rPr>
      </w:pPr>
      <w:bookmarkStart w:id="199" w:name="bookmark292"/>
      <w:r w:rsidRPr="00E476F2">
        <w:rPr>
          <w:rStyle w:val="Vnbnnidung"/>
          <w:sz w:val="28"/>
          <w:szCs w:val="28"/>
          <w:lang w:val="vi-VN" w:eastAsia="vi-VN"/>
        </w:rPr>
        <w:t>4</w:t>
      </w:r>
      <w:bookmarkEnd w:id="199"/>
      <w:r w:rsidRPr="00E476F2">
        <w:rPr>
          <w:rStyle w:val="Vnbnnidung"/>
          <w:sz w:val="28"/>
          <w:szCs w:val="28"/>
          <w:lang w:val="vi-VN" w:eastAsia="vi-VN"/>
        </w:rPr>
        <w:t>.</w:t>
      </w:r>
      <w:r w:rsidRPr="00E476F2">
        <w:rPr>
          <w:rStyle w:val="Vnbnnidung"/>
          <w:sz w:val="28"/>
          <w:szCs w:val="28"/>
          <w:lang w:val="vi-VN" w:eastAsia="vi-VN"/>
        </w:rPr>
        <w:tab/>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25ED4462" w14:textId="77777777" w:rsidR="004669FB" w:rsidRPr="00B8360E" w:rsidRDefault="004669FB" w:rsidP="00145E40">
      <w:pPr>
        <w:pStyle w:val="Heading2"/>
        <w:jc w:val="both"/>
      </w:pPr>
      <w:bookmarkStart w:id="200" w:name="_Toc65486480"/>
      <w:r w:rsidRPr="00B8360E">
        <w:t>Điều 24. Yêu cầu hủy bỏ quyết định của Đại hội đồng cổ đông</w:t>
      </w:r>
      <w:bookmarkEnd w:id="200"/>
    </w:p>
    <w:p w14:paraId="5F9E9843" w14:textId="5C289C7D" w:rsidR="008C3741" w:rsidRPr="00E476F2" w:rsidRDefault="008C3741"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w:t>
      </w:r>
      <w:r w:rsidR="0088660E">
        <w:rPr>
          <w:rStyle w:val="Vnbnnidung"/>
          <w:sz w:val="28"/>
          <w:szCs w:val="28"/>
          <w:lang w:val="vi-VN" w:eastAsia="vi-VN"/>
        </w:rPr>
        <w:t>2</w:t>
      </w:r>
      <w:r w:rsidRPr="00E476F2">
        <w:rPr>
          <w:rStyle w:val="Vnbnnidung"/>
          <w:sz w:val="28"/>
          <w:szCs w:val="28"/>
          <w:lang w:val="vi-VN" w:eastAsia="vi-VN"/>
        </w:rPr>
        <w:t xml:space="preserve"> </w:t>
      </w:r>
      <w:r w:rsidR="0088660E">
        <w:rPr>
          <w:rStyle w:val="Vnbnnidung"/>
          <w:sz w:val="28"/>
          <w:szCs w:val="28"/>
          <w:lang w:val="vi-VN" w:eastAsia="vi-VN"/>
        </w:rPr>
        <w:t>Điều lệ này</w:t>
      </w:r>
      <w:r w:rsidRPr="00E476F2">
        <w:rPr>
          <w:rStyle w:val="Vnbnnidung"/>
          <w:sz w:val="28"/>
          <w:szCs w:val="28"/>
          <w:lang w:val="vi-VN" w:eastAsia="vi-VN"/>
        </w:rPr>
        <w:t xml:space="preserve"> có quyền yêu cầu Tòa án hoặc Trọng tài xem xét, hủy bỏ nghị quyết hoặc một phần nội dung nghị quyết Đại hội đồng cổ đông trong các trường hợp sau đây:</w:t>
      </w:r>
    </w:p>
    <w:p w14:paraId="6244385A" w14:textId="77777777" w:rsidR="008C3741" w:rsidRPr="00E476F2" w:rsidRDefault="008C3741" w:rsidP="00145E40">
      <w:pPr>
        <w:pStyle w:val="Vnbnnidung0"/>
        <w:tabs>
          <w:tab w:val="left" w:pos="964"/>
        </w:tabs>
        <w:adjustRightInd w:val="0"/>
        <w:snapToGrid w:val="0"/>
        <w:spacing w:after="120" w:line="240" w:lineRule="auto"/>
        <w:ind w:firstLine="720"/>
        <w:jc w:val="both"/>
        <w:rPr>
          <w:sz w:val="28"/>
          <w:szCs w:val="28"/>
          <w:lang w:val="vi-VN"/>
        </w:rPr>
      </w:pPr>
      <w:bookmarkStart w:id="201" w:name="bookmark293"/>
      <w:r w:rsidRPr="00E476F2">
        <w:rPr>
          <w:rStyle w:val="Vnbnnidung"/>
          <w:sz w:val="28"/>
          <w:szCs w:val="28"/>
          <w:lang w:val="vi-VN" w:eastAsia="vi-VN"/>
        </w:rPr>
        <w:t>1</w:t>
      </w:r>
      <w:bookmarkEnd w:id="201"/>
      <w:r w:rsidRPr="00E476F2">
        <w:rPr>
          <w:rStyle w:val="Vnbnnidung"/>
          <w:sz w:val="28"/>
          <w:szCs w:val="28"/>
          <w:lang w:val="vi-VN" w:eastAsia="vi-VN"/>
        </w:rPr>
        <w:t>.</w:t>
      </w:r>
      <w:r w:rsidRPr="00E476F2">
        <w:rPr>
          <w:rStyle w:val="Vnbnnidung"/>
          <w:sz w:val="28"/>
          <w:szCs w:val="28"/>
          <w:lang w:val="vi-VN" w:eastAsia="vi-VN"/>
        </w:rPr>
        <w:tab/>
        <w:t>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14:paraId="6E32B1C1" w14:textId="77777777" w:rsidR="008C3741" w:rsidRPr="00E476F2" w:rsidRDefault="008C3741" w:rsidP="00145E40">
      <w:pPr>
        <w:pStyle w:val="Vnbnnidung0"/>
        <w:tabs>
          <w:tab w:val="left" w:pos="964"/>
        </w:tabs>
        <w:adjustRightInd w:val="0"/>
        <w:snapToGrid w:val="0"/>
        <w:spacing w:after="120" w:line="240" w:lineRule="auto"/>
        <w:ind w:firstLine="720"/>
        <w:jc w:val="both"/>
        <w:rPr>
          <w:sz w:val="28"/>
          <w:szCs w:val="28"/>
          <w:lang w:val="vi-VN"/>
        </w:rPr>
      </w:pPr>
      <w:bookmarkStart w:id="202" w:name="bookmark294"/>
      <w:r w:rsidRPr="00E476F2">
        <w:rPr>
          <w:rStyle w:val="Vnbnnidung"/>
          <w:sz w:val="28"/>
          <w:szCs w:val="28"/>
          <w:lang w:val="vi-VN" w:eastAsia="vi-VN"/>
        </w:rPr>
        <w:t>2</w:t>
      </w:r>
      <w:bookmarkEnd w:id="202"/>
      <w:r w:rsidRPr="00E476F2">
        <w:rPr>
          <w:rStyle w:val="Vnbnnidung"/>
          <w:sz w:val="28"/>
          <w:szCs w:val="28"/>
          <w:lang w:val="vi-VN" w:eastAsia="vi-VN"/>
        </w:rPr>
        <w:t>.</w:t>
      </w:r>
      <w:r w:rsidRPr="00E476F2">
        <w:rPr>
          <w:rStyle w:val="Vnbnnidung"/>
          <w:sz w:val="28"/>
          <w:szCs w:val="28"/>
          <w:lang w:val="vi-VN" w:eastAsia="vi-VN"/>
        </w:rPr>
        <w:tab/>
        <w:t>Nội dung nghị quyết vi phạm pháp luật hoặc Điều lệ này.</w:t>
      </w:r>
    </w:p>
    <w:p w14:paraId="351D8927" w14:textId="77777777" w:rsidR="004669FB" w:rsidRPr="00B8360E" w:rsidRDefault="004669FB" w:rsidP="00145E40">
      <w:pPr>
        <w:pStyle w:val="Heading1"/>
        <w:ind w:firstLine="720"/>
        <w:jc w:val="both"/>
        <w:rPr>
          <w:sz w:val="28"/>
          <w:szCs w:val="28"/>
        </w:rPr>
      </w:pPr>
      <w:bookmarkStart w:id="203" w:name="_Toc65486481"/>
      <w:r w:rsidRPr="00B8360E">
        <w:rPr>
          <w:sz w:val="28"/>
          <w:szCs w:val="28"/>
        </w:rPr>
        <w:t>VII. HỘI ĐỒNG QUẢN TRỊ</w:t>
      </w:r>
      <w:bookmarkEnd w:id="203"/>
    </w:p>
    <w:p w14:paraId="49237D00" w14:textId="77777777" w:rsidR="004669FB" w:rsidRPr="00B8360E" w:rsidRDefault="004669FB" w:rsidP="00145E40">
      <w:pPr>
        <w:pStyle w:val="Heading2"/>
        <w:jc w:val="both"/>
      </w:pPr>
      <w:bookmarkStart w:id="204" w:name="_Toc65486482"/>
      <w:r w:rsidRPr="00B8360E">
        <w:t>Điều 25. Ứng cử, đề cử thành viên Hội đồng quản trị</w:t>
      </w:r>
      <w:bookmarkEnd w:id="204"/>
    </w:p>
    <w:p w14:paraId="775C636D" w14:textId="77777777" w:rsidR="004F5ACF" w:rsidRPr="00E476F2" w:rsidRDefault="004F5ACF" w:rsidP="00145E40">
      <w:pPr>
        <w:pStyle w:val="Vnbnnidung0"/>
        <w:tabs>
          <w:tab w:val="left" w:pos="973"/>
        </w:tabs>
        <w:adjustRightInd w:val="0"/>
        <w:snapToGrid w:val="0"/>
        <w:spacing w:after="120" w:line="240" w:lineRule="auto"/>
        <w:ind w:firstLine="720"/>
        <w:jc w:val="both"/>
        <w:rPr>
          <w:sz w:val="28"/>
          <w:szCs w:val="28"/>
          <w:lang w:val="vi-VN"/>
        </w:rPr>
      </w:pPr>
      <w:bookmarkStart w:id="205" w:name="bookmark295"/>
      <w:r w:rsidRPr="00E476F2">
        <w:rPr>
          <w:rStyle w:val="Vnbnnidung"/>
          <w:sz w:val="28"/>
          <w:szCs w:val="28"/>
          <w:highlight w:val="white"/>
          <w:lang w:val="vi-VN" w:eastAsia="vi-VN"/>
        </w:rPr>
        <w:t>1</w:t>
      </w:r>
      <w:bookmarkEnd w:id="205"/>
      <w:r w:rsidRPr="00E476F2">
        <w:rPr>
          <w:rStyle w:val="Vnbnnidung"/>
          <w:sz w:val="28"/>
          <w:szCs w:val="28"/>
          <w:highlight w:val="white"/>
          <w:lang w:val="vi-VN" w:eastAsia="vi-VN"/>
        </w:rPr>
        <w:t>.</w:t>
      </w:r>
      <w:r w:rsidRPr="00E476F2">
        <w:rPr>
          <w:rStyle w:val="Vnbnnidung"/>
          <w:sz w:val="28"/>
          <w:szCs w:val="28"/>
          <w:lang w:val="vi-VN" w:eastAsia="vi-VN"/>
        </w:rPr>
        <w:tab/>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2E5F3C51" w14:textId="77777777" w:rsidR="004F5ACF" w:rsidRPr="00B8360E" w:rsidRDefault="004F5ACF" w:rsidP="00145E40">
      <w:pPr>
        <w:pStyle w:val="Vnbnnidung0"/>
        <w:tabs>
          <w:tab w:val="left" w:pos="978"/>
        </w:tabs>
        <w:adjustRightInd w:val="0"/>
        <w:snapToGrid w:val="0"/>
        <w:spacing w:after="120" w:line="240" w:lineRule="auto"/>
        <w:ind w:firstLine="720"/>
        <w:jc w:val="both"/>
        <w:rPr>
          <w:sz w:val="28"/>
          <w:szCs w:val="28"/>
        </w:rPr>
      </w:pPr>
      <w:bookmarkStart w:id="206" w:name="bookmark296"/>
      <w:r w:rsidRPr="00B8360E">
        <w:rPr>
          <w:rStyle w:val="Vnbnnidung"/>
          <w:sz w:val="28"/>
          <w:szCs w:val="28"/>
          <w:lang w:eastAsia="vi-VN"/>
        </w:rPr>
        <w:lastRenderedPageBreak/>
        <w:t>a</w:t>
      </w:r>
      <w:bookmarkEnd w:id="206"/>
      <w:r w:rsidRPr="00B8360E">
        <w:rPr>
          <w:rStyle w:val="Vnbnnidung"/>
          <w:sz w:val="28"/>
          <w:szCs w:val="28"/>
          <w:lang w:eastAsia="vi-VN"/>
        </w:rPr>
        <w:t>)</w:t>
      </w:r>
      <w:r w:rsidRPr="00B8360E">
        <w:rPr>
          <w:rStyle w:val="Vnbnnidung"/>
          <w:sz w:val="28"/>
          <w:szCs w:val="28"/>
          <w:lang w:eastAsia="vi-VN"/>
        </w:rPr>
        <w:tab/>
        <w:t>Họ tên, ngày, tháng, năm sinh;</w:t>
      </w:r>
    </w:p>
    <w:p w14:paraId="1699C2AD" w14:textId="77777777" w:rsidR="004F5ACF" w:rsidRPr="00B8360E" w:rsidRDefault="004F5ACF" w:rsidP="00145E40">
      <w:pPr>
        <w:pStyle w:val="Vnbnnidung0"/>
        <w:tabs>
          <w:tab w:val="left" w:pos="997"/>
        </w:tabs>
        <w:adjustRightInd w:val="0"/>
        <w:snapToGrid w:val="0"/>
        <w:spacing w:after="120" w:line="240" w:lineRule="auto"/>
        <w:ind w:firstLine="720"/>
        <w:jc w:val="both"/>
        <w:rPr>
          <w:sz w:val="28"/>
          <w:szCs w:val="28"/>
        </w:rPr>
      </w:pPr>
      <w:bookmarkStart w:id="207" w:name="bookmark297"/>
      <w:r w:rsidRPr="00B8360E">
        <w:rPr>
          <w:rStyle w:val="Vnbnnidung"/>
          <w:sz w:val="28"/>
          <w:szCs w:val="28"/>
          <w:lang w:eastAsia="vi-VN"/>
        </w:rPr>
        <w:t>b</w:t>
      </w:r>
      <w:bookmarkEnd w:id="207"/>
      <w:r w:rsidRPr="00B8360E">
        <w:rPr>
          <w:rStyle w:val="Vnbnnidung"/>
          <w:sz w:val="28"/>
          <w:szCs w:val="28"/>
          <w:lang w:eastAsia="vi-VN"/>
        </w:rPr>
        <w:t>)</w:t>
      </w:r>
      <w:r w:rsidRPr="00B8360E">
        <w:rPr>
          <w:rStyle w:val="Vnbnnidung"/>
          <w:sz w:val="28"/>
          <w:szCs w:val="28"/>
          <w:lang w:eastAsia="vi-VN"/>
        </w:rPr>
        <w:tab/>
        <w:t>Trình độ chuyên môn;</w:t>
      </w:r>
    </w:p>
    <w:p w14:paraId="23CE12C2" w14:textId="77777777" w:rsidR="004F5ACF" w:rsidRPr="00B8360E" w:rsidRDefault="004F5ACF" w:rsidP="00145E40">
      <w:pPr>
        <w:pStyle w:val="Vnbnnidung0"/>
        <w:tabs>
          <w:tab w:val="left" w:pos="997"/>
        </w:tabs>
        <w:adjustRightInd w:val="0"/>
        <w:snapToGrid w:val="0"/>
        <w:spacing w:after="120" w:line="240" w:lineRule="auto"/>
        <w:ind w:firstLine="720"/>
        <w:jc w:val="both"/>
        <w:rPr>
          <w:sz w:val="28"/>
          <w:szCs w:val="28"/>
        </w:rPr>
      </w:pPr>
      <w:bookmarkStart w:id="208" w:name="bookmark298"/>
      <w:r w:rsidRPr="00B8360E">
        <w:rPr>
          <w:rStyle w:val="Vnbnnidung"/>
          <w:sz w:val="28"/>
          <w:szCs w:val="28"/>
          <w:lang w:eastAsia="vi-VN"/>
        </w:rPr>
        <w:t>c</w:t>
      </w:r>
      <w:bookmarkEnd w:id="208"/>
      <w:r w:rsidRPr="00B8360E">
        <w:rPr>
          <w:rStyle w:val="Vnbnnidung"/>
          <w:sz w:val="28"/>
          <w:szCs w:val="28"/>
          <w:lang w:eastAsia="vi-VN"/>
        </w:rPr>
        <w:t>)</w:t>
      </w:r>
      <w:r w:rsidRPr="00B8360E">
        <w:rPr>
          <w:rStyle w:val="Vnbnnidung"/>
          <w:sz w:val="28"/>
          <w:szCs w:val="28"/>
          <w:lang w:eastAsia="vi-VN"/>
        </w:rPr>
        <w:tab/>
        <w:t>Quá trình công tác;</w:t>
      </w:r>
    </w:p>
    <w:p w14:paraId="33B260E3" w14:textId="77777777" w:rsidR="004F5ACF" w:rsidRPr="00B8360E" w:rsidRDefault="004F5ACF" w:rsidP="00145E40">
      <w:pPr>
        <w:pStyle w:val="Vnbnnidung0"/>
        <w:tabs>
          <w:tab w:val="left" w:pos="997"/>
        </w:tabs>
        <w:adjustRightInd w:val="0"/>
        <w:snapToGrid w:val="0"/>
        <w:spacing w:after="120" w:line="240" w:lineRule="auto"/>
        <w:ind w:firstLine="720"/>
        <w:jc w:val="both"/>
        <w:rPr>
          <w:sz w:val="28"/>
          <w:szCs w:val="28"/>
        </w:rPr>
      </w:pPr>
      <w:bookmarkStart w:id="209" w:name="bookmark299"/>
      <w:r w:rsidRPr="00B8360E">
        <w:rPr>
          <w:rStyle w:val="Vnbnnidung"/>
          <w:sz w:val="28"/>
          <w:szCs w:val="28"/>
          <w:lang w:eastAsia="vi-VN"/>
        </w:rPr>
        <w:t>d</w:t>
      </w:r>
      <w:bookmarkEnd w:id="209"/>
      <w:r w:rsidRPr="00B8360E">
        <w:rPr>
          <w:rStyle w:val="Vnbnnidung"/>
          <w:sz w:val="28"/>
          <w:szCs w:val="28"/>
          <w:lang w:eastAsia="vi-VN"/>
        </w:rPr>
        <w:t>)</w:t>
      </w:r>
      <w:r w:rsidRPr="00B8360E">
        <w:rPr>
          <w:rStyle w:val="Vnbnnidung"/>
          <w:sz w:val="28"/>
          <w:szCs w:val="28"/>
          <w:lang w:eastAsia="vi-VN"/>
        </w:rPr>
        <w:tab/>
        <w:t>Các chức danh quản lý khác (bao gồm cả chức danh Hội đồng quản trị của công ty khác);</w:t>
      </w:r>
    </w:p>
    <w:p w14:paraId="5D3BB815" w14:textId="77777777" w:rsidR="004F5ACF" w:rsidRPr="00B8360E" w:rsidRDefault="004F5ACF" w:rsidP="00145E40">
      <w:pPr>
        <w:pStyle w:val="Vnbnnidung0"/>
        <w:adjustRightInd w:val="0"/>
        <w:snapToGrid w:val="0"/>
        <w:spacing w:after="120" w:line="240" w:lineRule="auto"/>
        <w:ind w:firstLine="720"/>
        <w:jc w:val="both"/>
        <w:rPr>
          <w:sz w:val="28"/>
          <w:szCs w:val="28"/>
        </w:rPr>
      </w:pPr>
      <w:r w:rsidRPr="00B8360E">
        <w:rPr>
          <w:rStyle w:val="Vnbnnidung"/>
          <w:sz w:val="28"/>
          <w:szCs w:val="28"/>
          <w:lang w:eastAsia="vi-VN"/>
        </w:rPr>
        <w:t>đ) Lợi ích có liên quan tới Công ty và các bên có liên quan của Công ty;</w:t>
      </w:r>
    </w:p>
    <w:p w14:paraId="5711F2BE" w14:textId="77777777" w:rsidR="004F5ACF" w:rsidRPr="00B8360E" w:rsidRDefault="004F5ACF" w:rsidP="00145E40">
      <w:pPr>
        <w:pStyle w:val="Vnbnnidung0"/>
        <w:tabs>
          <w:tab w:val="left" w:pos="1000"/>
        </w:tabs>
        <w:adjustRightInd w:val="0"/>
        <w:snapToGrid w:val="0"/>
        <w:spacing w:after="120" w:line="240" w:lineRule="auto"/>
        <w:ind w:firstLine="720"/>
        <w:jc w:val="both"/>
        <w:rPr>
          <w:sz w:val="28"/>
          <w:szCs w:val="28"/>
        </w:rPr>
      </w:pPr>
      <w:bookmarkStart w:id="210" w:name="bookmark300"/>
      <w:r w:rsidRPr="00B8360E">
        <w:rPr>
          <w:rStyle w:val="Vnbnnidung"/>
          <w:sz w:val="28"/>
          <w:szCs w:val="28"/>
          <w:highlight w:val="white"/>
          <w:lang w:eastAsia="vi-VN"/>
        </w:rPr>
        <w:t>e</w:t>
      </w:r>
      <w:bookmarkEnd w:id="210"/>
      <w:r w:rsidRPr="00B8360E">
        <w:rPr>
          <w:rStyle w:val="Vnbnnidung"/>
          <w:sz w:val="28"/>
          <w:szCs w:val="28"/>
          <w:highlight w:val="white"/>
          <w:lang w:eastAsia="vi-VN"/>
        </w:rPr>
        <w:t>)</w:t>
      </w:r>
      <w:r w:rsidRPr="00B8360E">
        <w:rPr>
          <w:rStyle w:val="Vnbnnidung"/>
          <w:sz w:val="28"/>
          <w:szCs w:val="28"/>
          <w:lang w:eastAsia="vi-VN"/>
        </w:rPr>
        <w:tab/>
        <w:t>Các thông tin khác (nếu có) theo quy định tại Điều lệ công ty;</w:t>
      </w:r>
    </w:p>
    <w:p w14:paraId="669A3930" w14:textId="6EAF304D" w:rsidR="004F5ACF" w:rsidRPr="00B8360E" w:rsidRDefault="00B74203" w:rsidP="00145E40">
      <w:pPr>
        <w:pStyle w:val="Vnbnnidung0"/>
        <w:adjustRightInd w:val="0"/>
        <w:snapToGrid w:val="0"/>
        <w:spacing w:after="120" w:line="240" w:lineRule="auto"/>
        <w:ind w:firstLine="720"/>
        <w:jc w:val="both"/>
        <w:rPr>
          <w:sz w:val="28"/>
          <w:szCs w:val="28"/>
        </w:rPr>
      </w:pPr>
      <w:r>
        <w:rPr>
          <w:rStyle w:val="Vnbnnidung"/>
          <w:sz w:val="28"/>
          <w:szCs w:val="28"/>
          <w:lang w:val="vi-VN" w:eastAsia="vi-VN"/>
        </w:rPr>
        <w:t>f</w:t>
      </w:r>
      <w:r w:rsidR="004F5ACF" w:rsidRPr="00B8360E">
        <w:rPr>
          <w:rStyle w:val="Vnbnnidung"/>
          <w:sz w:val="28"/>
          <w:szCs w:val="28"/>
          <w:lang w:eastAsia="vi-VN"/>
        </w:rPr>
        <w:t>)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4590E24B" w14:textId="1CEF5B2A" w:rsidR="004F5ACF" w:rsidRPr="00B8360E" w:rsidRDefault="004F5ACF" w:rsidP="00145E40">
      <w:pPr>
        <w:pStyle w:val="Vnbnnidung0"/>
        <w:tabs>
          <w:tab w:val="left" w:pos="986"/>
        </w:tabs>
        <w:adjustRightInd w:val="0"/>
        <w:snapToGrid w:val="0"/>
        <w:spacing w:after="120" w:line="240" w:lineRule="auto"/>
        <w:ind w:firstLine="720"/>
        <w:jc w:val="both"/>
        <w:rPr>
          <w:sz w:val="28"/>
          <w:szCs w:val="28"/>
        </w:rPr>
      </w:pPr>
      <w:bookmarkStart w:id="211" w:name="bookmark301"/>
      <w:r w:rsidRPr="00B8360E">
        <w:rPr>
          <w:rStyle w:val="Vnbnnidung"/>
          <w:sz w:val="28"/>
          <w:szCs w:val="28"/>
          <w:lang w:eastAsia="vi-VN"/>
        </w:rPr>
        <w:t>2</w:t>
      </w:r>
      <w:bookmarkEnd w:id="211"/>
      <w:r w:rsidRPr="00B8360E">
        <w:rPr>
          <w:rStyle w:val="Vnbnnidung"/>
          <w:sz w:val="28"/>
          <w:szCs w:val="28"/>
          <w:lang w:eastAsia="vi-VN"/>
        </w:rPr>
        <w:t>.</w:t>
      </w:r>
      <w:r w:rsidRPr="00B8360E">
        <w:rPr>
          <w:rStyle w:val="Vnbnnidung"/>
          <w:sz w:val="28"/>
          <w:szCs w:val="28"/>
          <w:lang w:eastAsia="vi-VN"/>
        </w:rPr>
        <w:tab/>
        <w:t>Cổ đông hoặc nhóm cổ đông sở hữu từ 10% tổng số cổ phần phổ thông trở lên có quyền đề cử ứng cử viên Hội đồng quản trị theo quy định của Luật Doanh nghiệp và Điều lệ công ty.</w:t>
      </w:r>
    </w:p>
    <w:p w14:paraId="62463AC0" w14:textId="77777777" w:rsidR="004F5ACF" w:rsidRPr="00B8360E" w:rsidRDefault="004F5ACF" w:rsidP="00145E40">
      <w:pPr>
        <w:pStyle w:val="Vnbnnidung0"/>
        <w:tabs>
          <w:tab w:val="left" w:pos="990"/>
        </w:tabs>
        <w:adjustRightInd w:val="0"/>
        <w:snapToGrid w:val="0"/>
        <w:spacing w:after="120" w:line="240" w:lineRule="auto"/>
        <w:ind w:firstLine="720"/>
        <w:jc w:val="both"/>
        <w:rPr>
          <w:sz w:val="28"/>
          <w:szCs w:val="28"/>
        </w:rPr>
      </w:pPr>
      <w:bookmarkStart w:id="212" w:name="bookmark302"/>
      <w:r w:rsidRPr="00B8360E">
        <w:rPr>
          <w:rStyle w:val="Vnbnnidung"/>
          <w:sz w:val="28"/>
          <w:szCs w:val="28"/>
          <w:lang w:eastAsia="vi-VN"/>
        </w:rPr>
        <w:t>3</w:t>
      </w:r>
      <w:bookmarkEnd w:id="212"/>
      <w:r w:rsidRPr="00B8360E">
        <w:rPr>
          <w:rStyle w:val="Vnbnnidung"/>
          <w:sz w:val="28"/>
          <w:szCs w:val="28"/>
          <w:lang w:eastAsia="vi-VN"/>
        </w:rPr>
        <w:t>.</w:t>
      </w:r>
      <w:r w:rsidRPr="00B8360E">
        <w:rPr>
          <w:rStyle w:val="Vnbnnidung"/>
          <w:sz w:val="28"/>
          <w:szCs w:val="28"/>
          <w:lang w:eastAsia="vi-VN"/>
        </w:rPr>
        <w:tab/>
        <w:t>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3B48B9FB" w14:textId="57959DE9" w:rsidR="004F5ACF" w:rsidRPr="00B8360E" w:rsidRDefault="004F5ACF" w:rsidP="00145E40">
      <w:pPr>
        <w:pStyle w:val="Vnbnnidung0"/>
        <w:tabs>
          <w:tab w:val="left" w:pos="986"/>
        </w:tabs>
        <w:adjustRightInd w:val="0"/>
        <w:snapToGrid w:val="0"/>
        <w:spacing w:after="120" w:line="240" w:lineRule="auto"/>
        <w:ind w:firstLine="720"/>
        <w:jc w:val="both"/>
        <w:rPr>
          <w:sz w:val="28"/>
          <w:szCs w:val="28"/>
        </w:rPr>
      </w:pPr>
      <w:bookmarkStart w:id="213" w:name="bookmark303"/>
      <w:r w:rsidRPr="00B8360E">
        <w:rPr>
          <w:rStyle w:val="Vnbnnidung"/>
          <w:sz w:val="28"/>
          <w:szCs w:val="28"/>
          <w:lang w:eastAsia="vi-VN"/>
        </w:rPr>
        <w:t>4</w:t>
      </w:r>
      <w:bookmarkEnd w:id="213"/>
      <w:r w:rsidRPr="00B8360E">
        <w:rPr>
          <w:rStyle w:val="Vnbnnidung"/>
          <w:sz w:val="28"/>
          <w:szCs w:val="28"/>
          <w:lang w:eastAsia="vi-VN"/>
        </w:rPr>
        <w:t>.</w:t>
      </w:r>
      <w:r w:rsidRPr="00B8360E">
        <w:rPr>
          <w:rStyle w:val="Vnbnnidung"/>
          <w:sz w:val="28"/>
          <w:szCs w:val="28"/>
          <w:lang w:eastAsia="vi-VN"/>
        </w:rPr>
        <w:tab/>
        <w:t>Thành viên Hội đồng quản trị phải đáp ứng các tiêu chuẩn và điều kiện theo quy định tại khoản 1, khoản 2 Điều 155 Luật doanh nghiệp và Điều lệ công ty.</w:t>
      </w:r>
    </w:p>
    <w:p w14:paraId="22E8CA0A" w14:textId="77777777" w:rsidR="004669FB" w:rsidRPr="00B8360E" w:rsidRDefault="004669FB" w:rsidP="00145E40">
      <w:pPr>
        <w:pStyle w:val="Heading2"/>
        <w:jc w:val="both"/>
      </w:pPr>
      <w:bookmarkStart w:id="214" w:name="_Toc65486483"/>
      <w:r w:rsidRPr="00B8360E">
        <w:t>Điều 26. Thành phần và nhiệm kỳ của thành viên Hội đồng quản trị</w:t>
      </w:r>
      <w:bookmarkEnd w:id="214"/>
    </w:p>
    <w:p w14:paraId="30924FE8" w14:textId="78103266" w:rsidR="0006409D" w:rsidRPr="00B8360E" w:rsidRDefault="004669FB" w:rsidP="00CD0944">
      <w:pPr>
        <w:pStyle w:val="ListParagraph"/>
        <w:numPr>
          <w:ilvl w:val="0"/>
          <w:numId w:val="1"/>
        </w:numPr>
        <w:shd w:val="clear" w:color="auto" w:fill="FFFFFF"/>
        <w:tabs>
          <w:tab w:val="left" w:pos="990"/>
        </w:tabs>
        <w:spacing w:before="120" w:line="234" w:lineRule="atLeast"/>
        <w:ind w:left="0" w:right="30" w:firstLine="720"/>
        <w:jc w:val="both"/>
        <w:rPr>
          <w:color w:val="000000"/>
          <w:sz w:val="28"/>
          <w:szCs w:val="28"/>
        </w:rPr>
      </w:pPr>
      <w:bookmarkStart w:id="215" w:name="_Hlk65727384"/>
      <w:r w:rsidRPr="00B8360E">
        <w:rPr>
          <w:color w:val="000000"/>
          <w:sz w:val="28"/>
          <w:szCs w:val="28"/>
        </w:rPr>
        <w:t xml:space="preserve">Số lượng thành viên Hội đồng quản trị là </w:t>
      </w:r>
      <w:r w:rsidR="009D47E8" w:rsidRPr="00B8360E">
        <w:rPr>
          <w:color w:val="000000"/>
          <w:sz w:val="28"/>
          <w:szCs w:val="28"/>
        </w:rPr>
        <w:t>năm (05)</w:t>
      </w:r>
      <w:r w:rsidRPr="00B8360E">
        <w:rPr>
          <w:color w:val="000000"/>
          <w:sz w:val="28"/>
          <w:szCs w:val="28"/>
        </w:rPr>
        <w:t xml:space="preserve"> người</w:t>
      </w:r>
      <w:bookmarkEnd w:id="215"/>
      <w:r w:rsidRPr="00B8360E">
        <w:rPr>
          <w:color w:val="000000"/>
          <w:sz w:val="28"/>
          <w:szCs w:val="28"/>
        </w:rPr>
        <w:t xml:space="preserve">. </w:t>
      </w:r>
    </w:p>
    <w:p w14:paraId="579BB973" w14:textId="3F476249" w:rsidR="004669FB" w:rsidRPr="00B8360E" w:rsidRDefault="004669FB" w:rsidP="00CD0944">
      <w:pPr>
        <w:pStyle w:val="ListParagraph"/>
        <w:numPr>
          <w:ilvl w:val="0"/>
          <w:numId w:val="1"/>
        </w:numPr>
        <w:shd w:val="clear" w:color="auto" w:fill="FFFFFF"/>
        <w:tabs>
          <w:tab w:val="left" w:pos="990"/>
        </w:tabs>
        <w:spacing w:before="120" w:line="234" w:lineRule="atLeast"/>
        <w:ind w:left="0" w:right="30" w:firstLine="720"/>
        <w:jc w:val="both"/>
        <w:rPr>
          <w:color w:val="000000"/>
          <w:sz w:val="28"/>
          <w:szCs w:val="28"/>
        </w:rPr>
      </w:pPr>
      <w:bookmarkStart w:id="216" w:name="_Hlk65727419"/>
      <w:r w:rsidRPr="00B8360E">
        <w:rPr>
          <w:color w:val="000000"/>
          <w:sz w:val="28"/>
          <w:szCs w:val="28"/>
        </w:rPr>
        <w:t>Nhiệm kỳ của thành viên Hội đồng quản trị không quá năm (05) năm và có thể được bầu lại với số nhiệm kỳ không hạn chế</w:t>
      </w:r>
      <w:bookmarkEnd w:id="216"/>
      <w:r w:rsidRPr="00B8360E">
        <w:rPr>
          <w:color w:val="000000"/>
          <w:sz w:val="28"/>
          <w:szCs w:val="28"/>
        </w:rPr>
        <w:t>.</w:t>
      </w:r>
    </w:p>
    <w:p w14:paraId="4D7BDD8E" w14:textId="77777777" w:rsidR="0006409D" w:rsidRPr="00E476F2" w:rsidRDefault="0006409D" w:rsidP="00145E40">
      <w:pPr>
        <w:pStyle w:val="Vnbnnidung0"/>
        <w:tabs>
          <w:tab w:val="left" w:pos="986"/>
        </w:tabs>
        <w:adjustRightInd w:val="0"/>
        <w:snapToGrid w:val="0"/>
        <w:spacing w:after="120" w:line="240" w:lineRule="auto"/>
        <w:ind w:firstLine="720"/>
        <w:jc w:val="both"/>
        <w:rPr>
          <w:sz w:val="28"/>
          <w:szCs w:val="28"/>
          <w:lang w:val="vi-VN"/>
        </w:rPr>
      </w:pPr>
      <w:bookmarkStart w:id="217" w:name="bookmark306"/>
      <w:r w:rsidRPr="00E476F2">
        <w:rPr>
          <w:rStyle w:val="Vnbnnidung"/>
          <w:sz w:val="28"/>
          <w:szCs w:val="28"/>
          <w:lang w:val="vi-VN" w:eastAsia="vi-VN"/>
        </w:rPr>
        <w:t>3</w:t>
      </w:r>
      <w:bookmarkEnd w:id="217"/>
      <w:r w:rsidRPr="00E476F2">
        <w:rPr>
          <w:rStyle w:val="Vnbnnidung"/>
          <w:sz w:val="28"/>
          <w:szCs w:val="28"/>
          <w:lang w:val="vi-VN" w:eastAsia="vi-VN"/>
        </w:rPr>
        <w:t>.</w:t>
      </w:r>
      <w:r w:rsidRPr="00E476F2">
        <w:rPr>
          <w:rStyle w:val="Vnbnnidung"/>
          <w:sz w:val="28"/>
          <w:szCs w:val="28"/>
          <w:lang w:val="vi-VN" w:eastAsia="vi-VN"/>
        </w:rPr>
        <w:tab/>
        <w:t>Cơ cấu thành viên Hội đồng quản trị như sau:</w:t>
      </w:r>
    </w:p>
    <w:p w14:paraId="23EF80C1" w14:textId="022DF1B3" w:rsidR="0006409D" w:rsidRPr="00E476F2" w:rsidRDefault="0006409D"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Hội đồng quản trị của công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14:paraId="3FABD427" w14:textId="379E0139" w:rsidR="0006409D" w:rsidRPr="00E476F2" w:rsidRDefault="0006409D" w:rsidP="00145E40">
      <w:pPr>
        <w:pStyle w:val="Vnbnnidung0"/>
        <w:tabs>
          <w:tab w:val="left" w:pos="1062"/>
        </w:tabs>
        <w:adjustRightInd w:val="0"/>
        <w:snapToGrid w:val="0"/>
        <w:spacing w:after="120" w:line="240" w:lineRule="auto"/>
        <w:ind w:firstLine="720"/>
        <w:jc w:val="both"/>
        <w:rPr>
          <w:sz w:val="28"/>
          <w:szCs w:val="28"/>
          <w:lang w:val="vi-VN"/>
        </w:rPr>
      </w:pPr>
      <w:r w:rsidRPr="00E476F2">
        <w:rPr>
          <w:rStyle w:val="Vnbnnidung"/>
          <w:sz w:val="28"/>
          <w:szCs w:val="28"/>
          <w:lang w:val="vi-VN" w:eastAsia="vi-VN"/>
        </w:rPr>
        <w:t>Có tối thiểu 01 thành viên độc lập;</w:t>
      </w:r>
    </w:p>
    <w:p w14:paraId="2175AAEC" w14:textId="2C4386E7" w:rsidR="0006409D" w:rsidRPr="00E476F2" w:rsidRDefault="0006409D" w:rsidP="00145E40">
      <w:pPr>
        <w:pStyle w:val="Vnbnnidung0"/>
        <w:tabs>
          <w:tab w:val="left" w:pos="1047"/>
        </w:tabs>
        <w:adjustRightInd w:val="0"/>
        <w:snapToGrid w:val="0"/>
        <w:spacing w:after="120" w:line="240" w:lineRule="auto"/>
        <w:ind w:firstLine="720"/>
        <w:jc w:val="both"/>
        <w:rPr>
          <w:sz w:val="28"/>
          <w:szCs w:val="28"/>
          <w:lang w:val="vi-VN"/>
        </w:rPr>
      </w:pPr>
      <w:bookmarkStart w:id="218" w:name="bookmark310"/>
      <w:r w:rsidRPr="00E476F2">
        <w:rPr>
          <w:rStyle w:val="Vnbnnidung"/>
          <w:sz w:val="28"/>
          <w:szCs w:val="28"/>
          <w:lang w:val="vi-VN" w:eastAsia="vi-VN"/>
        </w:rPr>
        <w:t>4</w:t>
      </w:r>
      <w:bookmarkEnd w:id="218"/>
      <w:r w:rsidRPr="00E476F2">
        <w:rPr>
          <w:rStyle w:val="Vnbnnidung"/>
          <w:sz w:val="28"/>
          <w:szCs w:val="28"/>
          <w:lang w:val="vi-VN" w:eastAsia="vi-VN"/>
        </w:rPr>
        <w:t>.</w:t>
      </w:r>
      <w:r w:rsidRPr="00E476F2">
        <w:rPr>
          <w:rStyle w:val="Vnbnnidung"/>
          <w:sz w:val="28"/>
          <w:szCs w:val="28"/>
          <w:lang w:val="vi-VN" w:eastAsia="vi-VN"/>
        </w:rPr>
        <w:tab/>
        <w:t>Thành viên Hội đồng quản trị không còn tư cách thành viên Hội đồng quản trị trong trường hợp bị Đại hội đồng cổ đông miễn nhiệm, bãi nhiệm, thay thế theo quy định tại Điều 160 Luật Doanh nghiệp</w:t>
      </w:r>
      <w:r w:rsidR="004E693F" w:rsidRPr="0055245B">
        <w:rPr>
          <w:rStyle w:val="Vnbnnidung"/>
          <w:sz w:val="28"/>
          <w:szCs w:val="28"/>
          <w:lang w:val="vi-VN" w:eastAsia="vi-VN"/>
        </w:rPr>
        <w:t xml:space="preserve"> và Điều 31 Điều lệ Công ty.</w:t>
      </w:r>
    </w:p>
    <w:p w14:paraId="3A2AD66F" w14:textId="77777777" w:rsidR="0006409D" w:rsidRPr="00E476F2" w:rsidRDefault="0006409D" w:rsidP="00145E40">
      <w:pPr>
        <w:pStyle w:val="Vnbnnidung0"/>
        <w:tabs>
          <w:tab w:val="left" w:pos="1057"/>
        </w:tabs>
        <w:adjustRightInd w:val="0"/>
        <w:snapToGrid w:val="0"/>
        <w:spacing w:after="120" w:line="240" w:lineRule="auto"/>
        <w:ind w:firstLine="720"/>
        <w:jc w:val="both"/>
        <w:rPr>
          <w:sz w:val="28"/>
          <w:szCs w:val="28"/>
          <w:lang w:val="vi-VN"/>
        </w:rPr>
      </w:pPr>
      <w:bookmarkStart w:id="219" w:name="bookmark311"/>
      <w:r w:rsidRPr="00E476F2">
        <w:rPr>
          <w:rStyle w:val="Vnbnnidung"/>
          <w:sz w:val="28"/>
          <w:szCs w:val="28"/>
          <w:lang w:val="vi-VN" w:eastAsia="vi-VN"/>
        </w:rPr>
        <w:t>5</w:t>
      </w:r>
      <w:bookmarkEnd w:id="219"/>
      <w:r w:rsidRPr="00E476F2">
        <w:rPr>
          <w:rStyle w:val="Vnbnnidung"/>
          <w:sz w:val="28"/>
          <w:szCs w:val="28"/>
          <w:lang w:val="vi-VN" w:eastAsia="vi-VN"/>
        </w:rPr>
        <w:t>.</w:t>
      </w:r>
      <w:r w:rsidRPr="00E476F2">
        <w:rPr>
          <w:rStyle w:val="Vnbnnidung"/>
          <w:sz w:val="28"/>
          <w:szCs w:val="28"/>
          <w:lang w:val="vi-VN" w:eastAsia="vi-VN"/>
        </w:rPr>
        <w:tab/>
        <w:t>Việc bổ nhiệm thành viên Hội đồng quản trị phải được công bố thông tin theo quy định pháp luật về công bố thông tin trên thị trường chứng khoán.</w:t>
      </w:r>
    </w:p>
    <w:p w14:paraId="2C7A43D7" w14:textId="69896BF0" w:rsidR="0006409D" w:rsidRPr="00E476F2" w:rsidRDefault="0006409D" w:rsidP="00145E40">
      <w:pPr>
        <w:pStyle w:val="Vnbnnidung0"/>
        <w:tabs>
          <w:tab w:val="left" w:pos="1042"/>
        </w:tabs>
        <w:adjustRightInd w:val="0"/>
        <w:snapToGrid w:val="0"/>
        <w:spacing w:after="120" w:line="240" w:lineRule="auto"/>
        <w:ind w:firstLine="720"/>
        <w:jc w:val="both"/>
        <w:rPr>
          <w:rStyle w:val="Vnbnnidung"/>
          <w:sz w:val="28"/>
          <w:szCs w:val="28"/>
          <w:lang w:val="vi-VN" w:eastAsia="vi-VN"/>
        </w:rPr>
      </w:pPr>
      <w:bookmarkStart w:id="220" w:name="bookmark312"/>
      <w:r w:rsidRPr="00E476F2">
        <w:rPr>
          <w:rStyle w:val="Vnbnnidung"/>
          <w:sz w:val="28"/>
          <w:szCs w:val="28"/>
          <w:lang w:val="vi-VN" w:eastAsia="vi-VN"/>
        </w:rPr>
        <w:t>6</w:t>
      </w:r>
      <w:bookmarkEnd w:id="220"/>
      <w:r w:rsidRPr="00E476F2">
        <w:rPr>
          <w:rStyle w:val="Vnbnnidung"/>
          <w:sz w:val="28"/>
          <w:szCs w:val="28"/>
          <w:lang w:val="vi-VN" w:eastAsia="vi-VN"/>
        </w:rPr>
        <w:t>.</w:t>
      </w:r>
      <w:r w:rsidRPr="00E476F2">
        <w:rPr>
          <w:rStyle w:val="Vnbnnidung"/>
          <w:sz w:val="28"/>
          <w:szCs w:val="28"/>
          <w:lang w:val="vi-VN" w:eastAsia="vi-VN"/>
        </w:rPr>
        <w:tab/>
        <w:t>Thành viên Hội đồng quản trị không nhất thiết phải là cổ đông của Công ty.</w:t>
      </w:r>
    </w:p>
    <w:p w14:paraId="0D6F0B07" w14:textId="77777777" w:rsidR="004669FB" w:rsidRPr="00B8360E" w:rsidRDefault="004669FB" w:rsidP="00145E40">
      <w:pPr>
        <w:pStyle w:val="Heading2"/>
        <w:jc w:val="both"/>
      </w:pPr>
      <w:bookmarkStart w:id="221" w:name="_Toc65486484"/>
      <w:r w:rsidRPr="00B8360E">
        <w:lastRenderedPageBreak/>
        <w:t>Điều 27. Quyền hạn và nghĩa vụ của Hội đồng quản trị</w:t>
      </w:r>
      <w:bookmarkEnd w:id="221"/>
    </w:p>
    <w:p w14:paraId="02BEB343" w14:textId="30D00001" w:rsidR="00442A5B" w:rsidRPr="005D3915" w:rsidRDefault="00442A5B" w:rsidP="00B74203">
      <w:pPr>
        <w:pStyle w:val="Vnbnnidung0"/>
        <w:numPr>
          <w:ilvl w:val="0"/>
          <w:numId w:val="3"/>
        </w:numPr>
        <w:tabs>
          <w:tab w:val="left" w:pos="0"/>
          <w:tab w:val="left" w:pos="993"/>
        </w:tabs>
        <w:adjustRightInd w:val="0"/>
        <w:snapToGrid w:val="0"/>
        <w:spacing w:after="120" w:line="240" w:lineRule="auto"/>
        <w:ind w:left="0" w:firstLine="720"/>
        <w:jc w:val="both"/>
        <w:rPr>
          <w:sz w:val="28"/>
          <w:szCs w:val="28"/>
          <w:lang w:val="vi-VN" w:eastAsia="vi-VN"/>
        </w:rPr>
      </w:pPr>
      <w:r w:rsidRPr="00E476F2">
        <w:rPr>
          <w:rStyle w:val="Vnbnnidung"/>
          <w:sz w:val="28"/>
          <w:szCs w:val="28"/>
          <w:lang w:val="vi-VN" w:eastAsia="vi-VN"/>
        </w:rPr>
        <w:t xml:space="preserve">Hội đồng quản trị là cơ quan quản lý Công ty, có toàn quyền nhân danh Công ty để quyết định, thực hiện quyền và nghĩa vụ của công ty, trừ các quyền và nghĩa vụ thuộc thẩm quyền của Đại hội đồng </w:t>
      </w:r>
      <w:r w:rsidRPr="005D3915">
        <w:rPr>
          <w:rStyle w:val="Vnbnnidung"/>
          <w:sz w:val="28"/>
          <w:szCs w:val="28"/>
          <w:lang w:val="vi-VN" w:eastAsia="vi-VN"/>
        </w:rPr>
        <w:t>cổ đông.</w:t>
      </w:r>
    </w:p>
    <w:p w14:paraId="68EFCA35" w14:textId="77777777" w:rsidR="00442A5B" w:rsidRPr="00E476F2" w:rsidRDefault="00442A5B" w:rsidP="00145E40">
      <w:pPr>
        <w:pStyle w:val="Vnbnnidung0"/>
        <w:tabs>
          <w:tab w:val="left" w:pos="1042"/>
        </w:tabs>
        <w:adjustRightInd w:val="0"/>
        <w:snapToGrid w:val="0"/>
        <w:spacing w:after="120" w:line="240" w:lineRule="auto"/>
        <w:ind w:firstLine="720"/>
        <w:jc w:val="both"/>
        <w:rPr>
          <w:sz w:val="28"/>
          <w:szCs w:val="28"/>
          <w:lang w:val="vi-VN"/>
        </w:rPr>
      </w:pPr>
      <w:bookmarkStart w:id="222" w:name="bookmark314"/>
      <w:r w:rsidRPr="00E476F2">
        <w:rPr>
          <w:rStyle w:val="Vnbnnidung"/>
          <w:sz w:val="28"/>
          <w:szCs w:val="28"/>
          <w:lang w:val="vi-VN" w:eastAsia="vi-VN"/>
        </w:rPr>
        <w:t>2</w:t>
      </w:r>
      <w:bookmarkEnd w:id="222"/>
      <w:r w:rsidRPr="00E476F2">
        <w:rPr>
          <w:rStyle w:val="Vnbnnidung"/>
          <w:sz w:val="28"/>
          <w:szCs w:val="28"/>
          <w:lang w:val="vi-VN" w:eastAsia="vi-VN"/>
        </w:rPr>
        <w:t>.</w:t>
      </w:r>
      <w:r w:rsidRPr="00E476F2">
        <w:rPr>
          <w:rStyle w:val="Vnbnnidung"/>
          <w:sz w:val="28"/>
          <w:szCs w:val="28"/>
          <w:lang w:val="vi-VN" w:eastAsia="vi-VN"/>
        </w:rPr>
        <w:tab/>
        <w:t>Quyền và nghĩa vụ của Hội đồng quản trị do luật pháp, Điều lệ công ty và Đại hội đồng cổ đông quy định. Cụ thể, Hội đồng quản trị có những quyền hạn và nghĩa vụ sau:</w:t>
      </w:r>
    </w:p>
    <w:p w14:paraId="522D4E4A" w14:textId="77777777" w:rsidR="00442A5B" w:rsidRPr="00E476F2" w:rsidRDefault="00442A5B" w:rsidP="00145E40">
      <w:pPr>
        <w:pStyle w:val="Vnbnnidung0"/>
        <w:tabs>
          <w:tab w:val="left" w:pos="1057"/>
        </w:tabs>
        <w:adjustRightInd w:val="0"/>
        <w:snapToGrid w:val="0"/>
        <w:spacing w:after="120" w:line="240" w:lineRule="auto"/>
        <w:ind w:firstLine="720"/>
        <w:jc w:val="both"/>
        <w:rPr>
          <w:sz w:val="28"/>
          <w:szCs w:val="28"/>
          <w:lang w:val="vi-VN"/>
        </w:rPr>
      </w:pPr>
      <w:bookmarkStart w:id="223" w:name="bookmark315"/>
      <w:r w:rsidRPr="00E476F2">
        <w:rPr>
          <w:rStyle w:val="Vnbnnidung"/>
          <w:sz w:val="28"/>
          <w:szCs w:val="28"/>
          <w:lang w:val="vi-VN" w:eastAsia="vi-VN"/>
        </w:rPr>
        <w:t>a</w:t>
      </w:r>
      <w:bookmarkEnd w:id="223"/>
      <w:r w:rsidRPr="00E476F2">
        <w:rPr>
          <w:rStyle w:val="Vnbnnidung"/>
          <w:sz w:val="28"/>
          <w:szCs w:val="28"/>
          <w:lang w:val="vi-VN" w:eastAsia="vi-VN"/>
        </w:rPr>
        <w:t>)</w:t>
      </w:r>
      <w:r w:rsidRPr="00E476F2">
        <w:rPr>
          <w:rStyle w:val="Vnbnnidung"/>
          <w:sz w:val="28"/>
          <w:szCs w:val="28"/>
          <w:lang w:val="vi-VN" w:eastAsia="vi-VN"/>
        </w:rPr>
        <w:tab/>
        <w:t>Quyết định chiến lược, kế hoạch phát triển trung hạn và kế hoạch kinh doanh hằng năm của Công ty;</w:t>
      </w:r>
    </w:p>
    <w:p w14:paraId="2F21411B" w14:textId="77777777" w:rsidR="00442A5B" w:rsidRPr="00E476F2" w:rsidRDefault="00442A5B" w:rsidP="00145E40">
      <w:pPr>
        <w:pStyle w:val="Vnbnnidung0"/>
        <w:tabs>
          <w:tab w:val="left" w:pos="1066"/>
        </w:tabs>
        <w:adjustRightInd w:val="0"/>
        <w:snapToGrid w:val="0"/>
        <w:spacing w:after="120" w:line="240" w:lineRule="auto"/>
        <w:ind w:firstLine="720"/>
        <w:jc w:val="both"/>
        <w:rPr>
          <w:sz w:val="28"/>
          <w:szCs w:val="28"/>
          <w:lang w:val="vi-VN"/>
        </w:rPr>
      </w:pPr>
      <w:bookmarkStart w:id="224" w:name="bookmark316"/>
      <w:r w:rsidRPr="00E476F2">
        <w:rPr>
          <w:rStyle w:val="Vnbnnidung"/>
          <w:sz w:val="28"/>
          <w:szCs w:val="28"/>
          <w:lang w:val="vi-VN" w:eastAsia="vi-VN"/>
        </w:rPr>
        <w:t>b</w:t>
      </w:r>
      <w:bookmarkEnd w:id="224"/>
      <w:r w:rsidRPr="00E476F2">
        <w:rPr>
          <w:rStyle w:val="Vnbnnidung"/>
          <w:sz w:val="28"/>
          <w:szCs w:val="28"/>
          <w:lang w:val="vi-VN" w:eastAsia="vi-VN"/>
        </w:rPr>
        <w:t>)</w:t>
      </w:r>
      <w:r w:rsidRPr="00E476F2">
        <w:rPr>
          <w:rStyle w:val="Vnbnnidung"/>
          <w:sz w:val="28"/>
          <w:szCs w:val="28"/>
          <w:lang w:val="vi-VN" w:eastAsia="vi-VN"/>
        </w:rPr>
        <w:tab/>
        <w:t>Kiến nghị loại cổ phần và tổng số cổ phần được quyền chào bán của tùng loại;</w:t>
      </w:r>
    </w:p>
    <w:p w14:paraId="29CB6294" w14:textId="77777777" w:rsidR="00442A5B" w:rsidRPr="00E476F2" w:rsidRDefault="00442A5B" w:rsidP="00145E40">
      <w:pPr>
        <w:pStyle w:val="Vnbnnidung0"/>
        <w:tabs>
          <w:tab w:val="left" w:pos="1066"/>
        </w:tabs>
        <w:adjustRightInd w:val="0"/>
        <w:snapToGrid w:val="0"/>
        <w:spacing w:after="120" w:line="240" w:lineRule="auto"/>
        <w:ind w:firstLine="720"/>
        <w:jc w:val="both"/>
        <w:rPr>
          <w:sz w:val="28"/>
          <w:szCs w:val="28"/>
          <w:lang w:val="vi-VN"/>
        </w:rPr>
      </w:pPr>
      <w:bookmarkStart w:id="225" w:name="bookmark317"/>
      <w:r w:rsidRPr="00E476F2">
        <w:rPr>
          <w:rStyle w:val="Vnbnnidung"/>
          <w:sz w:val="28"/>
          <w:szCs w:val="28"/>
          <w:lang w:val="vi-VN" w:eastAsia="vi-VN"/>
        </w:rPr>
        <w:t>c</w:t>
      </w:r>
      <w:bookmarkEnd w:id="225"/>
      <w:r w:rsidRPr="00E476F2">
        <w:rPr>
          <w:rStyle w:val="Vnbnnidung"/>
          <w:sz w:val="28"/>
          <w:szCs w:val="28"/>
          <w:lang w:val="vi-VN" w:eastAsia="vi-VN"/>
        </w:rPr>
        <w:t>)</w:t>
      </w:r>
      <w:r w:rsidRPr="00E476F2">
        <w:rPr>
          <w:rStyle w:val="Vnbnnidung"/>
          <w:sz w:val="28"/>
          <w:szCs w:val="28"/>
          <w:lang w:val="vi-VN" w:eastAsia="vi-VN"/>
        </w:rPr>
        <w:tab/>
        <w:t>Quyết định bán cổ phần chưa bán trong phạm vi số cổ phần được quyền chào bán của từng loại; quyết định huy động thêm vốn theo hình thức khác;</w:t>
      </w:r>
    </w:p>
    <w:p w14:paraId="7A91A353" w14:textId="77777777" w:rsidR="00442A5B" w:rsidRPr="00E476F2" w:rsidRDefault="00442A5B" w:rsidP="00145E40">
      <w:pPr>
        <w:pStyle w:val="Vnbnnidung0"/>
        <w:tabs>
          <w:tab w:val="left" w:pos="1066"/>
        </w:tabs>
        <w:adjustRightInd w:val="0"/>
        <w:snapToGrid w:val="0"/>
        <w:spacing w:after="120" w:line="240" w:lineRule="auto"/>
        <w:ind w:firstLine="720"/>
        <w:jc w:val="both"/>
        <w:rPr>
          <w:sz w:val="28"/>
          <w:szCs w:val="28"/>
          <w:lang w:val="vi-VN"/>
        </w:rPr>
      </w:pPr>
      <w:bookmarkStart w:id="226" w:name="bookmark318"/>
      <w:r w:rsidRPr="00E476F2">
        <w:rPr>
          <w:rStyle w:val="Vnbnnidung"/>
          <w:sz w:val="28"/>
          <w:szCs w:val="28"/>
          <w:lang w:val="vi-VN" w:eastAsia="vi-VN"/>
        </w:rPr>
        <w:t>d</w:t>
      </w:r>
      <w:bookmarkEnd w:id="226"/>
      <w:r w:rsidRPr="00E476F2">
        <w:rPr>
          <w:rStyle w:val="Vnbnnidung"/>
          <w:sz w:val="28"/>
          <w:szCs w:val="28"/>
          <w:lang w:val="vi-VN" w:eastAsia="vi-VN"/>
        </w:rPr>
        <w:t>)</w:t>
      </w:r>
      <w:r w:rsidRPr="00E476F2">
        <w:rPr>
          <w:rStyle w:val="Vnbnnidung"/>
          <w:sz w:val="28"/>
          <w:szCs w:val="28"/>
          <w:lang w:val="vi-VN" w:eastAsia="vi-VN"/>
        </w:rPr>
        <w:tab/>
        <w:t>Quyết định giá bán cổ phần và trái phiếu của Công ty;</w:t>
      </w:r>
    </w:p>
    <w:p w14:paraId="4033A602" w14:textId="77777777" w:rsidR="00442A5B" w:rsidRPr="00E476F2" w:rsidRDefault="00442A5B"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Quyết định mua lại cổ phần theo quy định tại khoản 1 và khoản 2 Điều 133 Luật Doanh nghiệp;</w:t>
      </w:r>
    </w:p>
    <w:p w14:paraId="18746223" w14:textId="77777777" w:rsidR="00442A5B" w:rsidRPr="00E476F2" w:rsidRDefault="00442A5B" w:rsidP="00145E40">
      <w:pPr>
        <w:pStyle w:val="Vnbnnidung0"/>
        <w:tabs>
          <w:tab w:val="left" w:pos="1071"/>
        </w:tabs>
        <w:adjustRightInd w:val="0"/>
        <w:snapToGrid w:val="0"/>
        <w:spacing w:after="120" w:line="240" w:lineRule="auto"/>
        <w:ind w:firstLine="720"/>
        <w:jc w:val="both"/>
        <w:rPr>
          <w:sz w:val="28"/>
          <w:szCs w:val="28"/>
          <w:lang w:val="vi-VN"/>
        </w:rPr>
      </w:pPr>
      <w:bookmarkStart w:id="227" w:name="bookmark319"/>
      <w:r w:rsidRPr="00E476F2">
        <w:rPr>
          <w:rStyle w:val="Vnbnnidung"/>
          <w:sz w:val="28"/>
          <w:szCs w:val="28"/>
          <w:lang w:val="vi-VN" w:eastAsia="vi-VN"/>
        </w:rPr>
        <w:t>e</w:t>
      </w:r>
      <w:bookmarkEnd w:id="227"/>
      <w:r w:rsidRPr="00E476F2">
        <w:rPr>
          <w:rStyle w:val="Vnbnnidung"/>
          <w:sz w:val="28"/>
          <w:szCs w:val="28"/>
          <w:lang w:val="vi-VN" w:eastAsia="vi-VN"/>
        </w:rPr>
        <w:t>)</w:t>
      </w:r>
      <w:r w:rsidRPr="00E476F2">
        <w:rPr>
          <w:rStyle w:val="Vnbnnidung"/>
          <w:sz w:val="28"/>
          <w:szCs w:val="28"/>
          <w:lang w:val="vi-VN" w:eastAsia="vi-VN"/>
        </w:rPr>
        <w:tab/>
        <w:t>Quyết định phương án đầu tư và dự án đầu tư trong thẩm quyền và giới hạn theo quy định của pháp luật;</w:t>
      </w:r>
    </w:p>
    <w:p w14:paraId="43E59029" w14:textId="22FDFE8C" w:rsidR="00442A5B" w:rsidRPr="00E476F2" w:rsidRDefault="00B74203" w:rsidP="00145E40">
      <w:pPr>
        <w:pStyle w:val="Vnbnnidung0"/>
        <w:tabs>
          <w:tab w:val="left" w:pos="1076"/>
        </w:tabs>
        <w:adjustRightInd w:val="0"/>
        <w:snapToGrid w:val="0"/>
        <w:spacing w:after="120" w:line="240" w:lineRule="auto"/>
        <w:ind w:firstLine="720"/>
        <w:jc w:val="both"/>
        <w:rPr>
          <w:sz w:val="28"/>
          <w:szCs w:val="28"/>
          <w:lang w:val="vi-VN"/>
        </w:rPr>
      </w:pPr>
      <w:r>
        <w:rPr>
          <w:rStyle w:val="Vnbnnidung"/>
          <w:sz w:val="28"/>
          <w:szCs w:val="28"/>
          <w:lang w:val="vi-VN" w:eastAsia="vi-VN"/>
        </w:rPr>
        <w:t>f</w:t>
      </w:r>
      <w:r w:rsidR="00442A5B" w:rsidRPr="00E476F2">
        <w:rPr>
          <w:rStyle w:val="Vnbnnidung"/>
          <w:sz w:val="28"/>
          <w:szCs w:val="28"/>
          <w:lang w:val="vi-VN" w:eastAsia="vi-VN"/>
        </w:rPr>
        <w:t>)</w:t>
      </w:r>
      <w:r w:rsidR="00442A5B" w:rsidRPr="00E476F2">
        <w:rPr>
          <w:rStyle w:val="Vnbnnidung"/>
          <w:sz w:val="28"/>
          <w:szCs w:val="28"/>
          <w:lang w:val="vi-VN" w:eastAsia="vi-VN"/>
        </w:rPr>
        <w:tab/>
        <w:t>Quyết định giải pháp phát triển thị trường, tiếp thị và công nghệ;</w:t>
      </w:r>
    </w:p>
    <w:p w14:paraId="58D85E9E" w14:textId="7AB9C3C2" w:rsidR="00442A5B" w:rsidRPr="00E476F2" w:rsidRDefault="00B74203" w:rsidP="00145E40">
      <w:pPr>
        <w:pStyle w:val="Vnbnnidung0"/>
        <w:tabs>
          <w:tab w:val="left" w:pos="1076"/>
        </w:tabs>
        <w:adjustRightInd w:val="0"/>
        <w:snapToGrid w:val="0"/>
        <w:spacing w:after="120" w:line="240" w:lineRule="auto"/>
        <w:ind w:firstLine="720"/>
        <w:jc w:val="both"/>
        <w:rPr>
          <w:sz w:val="28"/>
          <w:szCs w:val="28"/>
          <w:lang w:val="vi-VN"/>
        </w:rPr>
      </w:pPr>
      <w:r>
        <w:rPr>
          <w:rStyle w:val="Vnbnnidung"/>
          <w:sz w:val="28"/>
          <w:szCs w:val="28"/>
          <w:lang w:val="vi-VN" w:eastAsia="vi-VN"/>
        </w:rPr>
        <w:t>g</w:t>
      </w:r>
      <w:r w:rsidR="00442A5B" w:rsidRPr="00E476F2">
        <w:rPr>
          <w:rStyle w:val="Vnbnnidung"/>
          <w:sz w:val="28"/>
          <w:szCs w:val="28"/>
          <w:lang w:val="vi-VN" w:eastAsia="vi-VN"/>
        </w:rPr>
        <w:t>)</w:t>
      </w:r>
      <w:r w:rsidR="00442A5B" w:rsidRPr="00E476F2">
        <w:rPr>
          <w:rStyle w:val="Vnbnnidung"/>
          <w:sz w:val="28"/>
          <w:szCs w:val="28"/>
          <w:lang w:val="vi-VN" w:eastAsia="vi-VN"/>
        </w:rPr>
        <w:tab/>
        <w:t>Thông qua hợp đồng mua, bán, vay, cho vay và hợp đồng, giao dịch khác có giá trị từ 35% tổng giá trị tài sản trở lên được ghi trong báo cáo tài chính gần nhất của Công ty</w:t>
      </w:r>
      <w:r w:rsidR="00CD0944" w:rsidRPr="00E476F2">
        <w:rPr>
          <w:rStyle w:val="Vnbnnidung"/>
          <w:sz w:val="28"/>
          <w:szCs w:val="28"/>
          <w:lang w:val="vi-VN" w:eastAsia="vi-VN"/>
        </w:rPr>
        <w:t xml:space="preserve"> </w:t>
      </w:r>
      <w:r w:rsidR="00442A5B" w:rsidRPr="00E476F2">
        <w:rPr>
          <w:rStyle w:val="Vnbnnidung"/>
          <w:sz w:val="28"/>
          <w:szCs w:val="28"/>
          <w:lang w:val="vi-VN" w:eastAsia="vi-VN"/>
        </w:rPr>
        <w:t>và hợp đồng, giao dịch thuộc thẩm quyền quyết định của Đại hội đồng cổ đông theo quy định tại điểm d khoản 2 Điều 138, khoản 1 và khoản 3 Điều 167 Luật Doanh nghiệp;</w:t>
      </w:r>
    </w:p>
    <w:p w14:paraId="7FB2B88C" w14:textId="02FF9AD7" w:rsidR="00442A5B" w:rsidRPr="00E476F2" w:rsidRDefault="00B74203" w:rsidP="00145E40">
      <w:pPr>
        <w:pStyle w:val="Vnbnnidung0"/>
        <w:tabs>
          <w:tab w:val="left" w:pos="959"/>
        </w:tabs>
        <w:adjustRightInd w:val="0"/>
        <w:snapToGrid w:val="0"/>
        <w:spacing w:after="120" w:line="240" w:lineRule="auto"/>
        <w:ind w:firstLine="720"/>
        <w:jc w:val="both"/>
        <w:rPr>
          <w:sz w:val="28"/>
          <w:szCs w:val="28"/>
          <w:lang w:val="vi-VN"/>
        </w:rPr>
      </w:pPr>
      <w:r>
        <w:rPr>
          <w:rStyle w:val="Vnbnnidung"/>
          <w:sz w:val="28"/>
          <w:szCs w:val="28"/>
          <w:highlight w:val="white"/>
          <w:lang w:val="vi-VN" w:eastAsia="vi-VN"/>
        </w:rPr>
        <w:t>h</w:t>
      </w:r>
      <w:r w:rsidR="00442A5B" w:rsidRPr="00E476F2">
        <w:rPr>
          <w:rStyle w:val="Vnbnnidung"/>
          <w:sz w:val="28"/>
          <w:szCs w:val="28"/>
          <w:highlight w:val="white"/>
          <w:lang w:val="vi-VN" w:eastAsia="vi-VN"/>
        </w:rPr>
        <w:t>)</w:t>
      </w:r>
      <w:r w:rsidR="00BB1F5D">
        <w:rPr>
          <w:rStyle w:val="Vnbnnidung"/>
          <w:sz w:val="28"/>
          <w:szCs w:val="28"/>
          <w:lang w:val="vi-VN" w:eastAsia="vi-VN"/>
        </w:rPr>
        <w:t xml:space="preserve"> </w:t>
      </w:r>
      <w:r w:rsidR="00442A5B" w:rsidRPr="00E476F2">
        <w:rPr>
          <w:rStyle w:val="Vnbnnidung"/>
          <w:sz w:val="28"/>
          <w:szCs w:val="28"/>
          <w:lang w:val="vi-VN" w:eastAsia="vi-VN"/>
        </w:rPr>
        <w:t>Bầu, miễn nhiệm, bãi nhiệm Chủ tịch Hội đồng quản trị; bổ nhiệm, miễn nhiệm, ký kết hợp đồng, chấm dứt hợp đồng đối với Tổng giám đốc;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065EDB4F" w14:textId="0760BB2C" w:rsidR="00442A5B" w:rsidRPr="00E476F2" w:rsidRDefault="00B74203" w:rsidP="00145E40">
      <w:pPr>
        <w:pStyle w:val="Vnbnnidung0"/>
        <w:tabs>
          <w:tab w:val="left" w:pos="1021"/>
        </w:tabs>
        <w:adjustRightInd w:val="0"/>
        <w:snapToGrid w:val="0"/>
        <w:spacing w:after="120" w:line="240" w:lineRule="auto"/>
        <w:ind w:firstLine="720"/>
        <w:jc w:val="both"/>
        <w:rPr>
          <w:sz w:val="28"/>
          <w:szCs w:val="28"/>
          <w:lang w:val="vi-VN"/>
        </w:rPr>
      </w:pPr>
      <w:r>
        <w:rPr>
          <w:rStyle w:val="Vnbnnidung"/>
          <w:sz w:val="28"/>
          <w:szCs w:val="28"/>
          <w:lang w:val="vi-VN" w:eastAsia="vi-VN"/>
        </w:rPr>
        <w:t>i</w:t>
      </w:r>
      <w:r w:rsidR="00442A5B" w:rsidRPr="00E476F2">
        <w:rPr>
          <w:rStyle w:val="Vnbnnidung"/>
          <w:sz w:val="28"/>
          <w:szCs w:val="28"/>
          <w:lang w:val="vi-VN" w:eastAsia="vi-VN"/>
        </w:rPr>
        <w:t>)</w:t>
      </w:r>
      <w:r w:rsidR="00442A5B" w:rsidRPr="00E476F2">
        <w:rPr>
          <w:rStyle w:val="Vnbnnidung"/>
          <w:sz w:val="28"/>
          <w:szCs w:val="28"/>
          <w:lang w:val="vi-VN" w:eastAsia="vi-VN"/>
        </w:rPr>
        <w:tab/>
        <w:t>Giám sát, chỉ đạo Tổng giám đốc và người quản lý khác trong điều hành công việc kinh doanh hằng ngày của Công ty;</w:t>
      </w:r>
    </w:p>
    <w:p w14:paraId="00101056" w14:textId="09B761DC" w:rsidR="00442A5B" w:rsidRPr="00E476F2" w:rsidRDefault="00B74203" w:rsidP="00145E40">
      <w:pPr>
        <w:pStyle w:val="Vnbnnidung0"/>
        <w:tabs>
          <w:tab w:val="left" w:pos="1026"/>
        </w:tabs>
        <w:adjustRightInd w:val="0"/>
        <w:snapToGrid w:val="0"/>
        <w:spacing w:after="120" w:line="240" w:lineRule="auto"/>
        <w:ind w:firstLine="720"/>
        <w:jc w:val="both"/>
        <w:rPr>
          <w:sz w:val="28"/>
          <w:szCs w:val="28"/>
          <w:lang w:val="vi-VN"/>
        </w:rPr>
      </w:pPr>
      <w:r>
        <w:rPr>
          <w:rStyle w:val="Vnbnnidung"/>
          <w:sz w:val="28"/>
          <w:szCs w:val="28"/>
          <w:lang w:val="vi-VN" w:eastAsia="vi-VN"/>
        </w:rPr>
        <w:t>k</w:t>
      </w:r>
      <w:r w:rsidR="00442A5B" w:rsidRPr="00E476F2">
        <w:rPr>
          <w:rStyle w:val="Vnbnnidung"/>
          <w:sz w:val="28"/>
          <w:szCs w:val="28"/>
          <w:lang w:val="vi-VN" w:eastAsia="vi-VN"/>
        </w:rPr>
        <w:t>)</w:t>
      </w:r>
      <w:r w:rsidR="00442A5B" w:rsidRPr="00E476F2">
        <w:rPr>
          <w:rStyle w:val="Vnbnnidung"/>
          <w:sz w:val="28"/>
          <w:szCs w:val="28"/>
          <w:lang w:val="vi-VN" w:eastAsia="vi-VN"/>
        </w:rPr>
        <w:tab/>
        <w:t>Quyết định cơ cấu tổ chức, quy chế quản lý nội bộ của Công ty, quyết định thành lập công ty con, chi nhánh, văn phòng đại diện và việc góp vốn, mua cổ phần của doanh nghiệp khác;</w:t>
      </w:r>
    </w:p>
    <w:p w14:paraId="034F7449" w14:textId="256DFA10" w:rsidR="00442A5B" w:rsidRPr="00E476F2" w:rsidRDefault="00B74203" w:rsidP="00145E40">
      <w:pPr>
        <w:pStyle w:val="Vnbnnidung0"/>
        <w:tabs>
          <w:tab w:val="left" w:pos="1098"/>
        </w:tabs>
        <w:adjustRightInd w:val="0"/>
        <w:snapToGrid w:val="0"/>
        <w:spacing w:after="120" w:line="240" w:lineRule="auto"/>
        <w:ind w:firstLine="720"/>
        <w:jc w:val="both"/>
        <w:rPr>
          <w:sz w:val="28"/>
          <w:szCs w:val="28"/>
          <w:lang w:val="vi-VN"/>
        </w:rPr>
      </w:pPr>
      <w:r>
        <w:rPr>
          <w:rStyle w:val="Vnbnnidung"/>
          <w:sz w:val="28"/>
          <w:szCs w:val="28"/>
          <w:lang w:val="vi-VN" w:eastAsia="vi-VN"/>
        </w:rPr>
        <w:t>l</w:t>
      </w:r>
      <w:r w:rsidR="00442A5B" w:rsidRPr="00E476F2">
        <w:rPr>
          <w:rStyle w:val="Vnbnnidung"/>
          <w:sz w:val="28"/>
          <w:szCs w:val="28"/>
          <w:lang w:val="vi-VN" w:eastAsia="vi-VN"/>
        </w:rPr>
        <w:t>)</w:t>
      </w:r>
      <w:r w:rsidR="00442A5B" w:rsidRPr="00E476F2">
        <w:rPr>
          <w:rStyle w:val="Vnbnnidung"/>
          <w:sz w:val="28"/>
          <w:szCs w:val="28"/>
          <w:lang w:val="vi-VN" w:eastAsia="vi-VN"/>
        </w:rPr>
        <w:tab/>
        <w:t>Duyệt chương trình, nội dung tài liệu phục vụ họp Đại hội đồng cổ đông, triệu tập họp Đại hội đồng cổ đông hoặc lấy ý kiến để Đại hội đồng cổ đông thông qua nghị quyết;</w:t>
      </w:r>
    </w:p>
    <w:p w14:paraId="1A2CBB1D" w14:textId="4CC1732D" w:rsidR="00442A5B" w:rsidRPr="00E476F2" w:rsidRDefault="00B74203" w:rsidP="00145E40">
      <w:pPr>
        <w:pStyle w:val="Vnbnnidung0"/>
        <w:tabs>
          <w:tab w:val="left" w:pos="1098"/>
        </w:tabs>
        <w:adjustRightInd w:val="0"/>
        <w:snapToGrid w:val="0"/>
        <w:spacing w:after="120" w:line="240" w:lineRule="auto"/>
        <w:ind w:firstLine="720"/>
        <w:jc w:val="both"/>
        <w:rPr>
          <w:sz w:val="28"/>
          <w:szCs w:val="28"/>
          <w:lang w:val="vi-VN"/>
        </w:rPr>
      </w:pPr>
      <w:r>
        <w:rPr>
          <w:rStyle w:val="Vnbnnidung"/>
          <w:sz w:val="28"/>
          <w:szCs w:val="28"/>
          <w:lang w:val="vi-VN" w:eastAsia="vi-VN"/>
        </w:rPr>
        <w:t>m</w:t>
      </w:r>
      <w:r w:rsidR="00442A5B" w:rsidRPr="00E476F2">
        <w:rPr>
          <w:rStyle w:val="Vnbnnidung"/>
          <w:sz w:val="28"/>
          <w:szCs w:val="28"/>
          <w:lang w:val="vi-VN" w:eastAsia="vi-VN"/>
        </w:rPr>
        <w:t>)</w:t>
      </w:r>
      <w:r w:rsidR="00442A5B" w:rsidRPr="00E476F2">
        <w:rPr>
          <w:rStyle w:val="Vnbnnidung"/>
          <w:sz w:val="28"/>
          <w:szCs w:val="28"/>
          <w:lang w:val="vi-VN" w:eastAsia="vi-VN"/>
        </w:rPr>
        <w:tab/>
        <w:t>Trình báo cáo tài chính hằng năm đã được kiểm toán lên Đại hội đồng cổ đông;</w:t>
      </w:r>
    </w:p>
    <w:p w14:paraId="4112F735" w14:textId="3F52862B" w:rsidR="00442A5B" w:rsidRPr="00E476F2" w:rsidRDefault="00B74203" w:rsidP="00145E40">
      <w:pPr>
        <w:pStyle w:val="Vnbnnidung0"/>
        <w:tabs>
          <w:tab w:val="left" w:pos="1021"/>
        </w:tabs>
        <w:adjustRightInd w:val="0"/>
        <w:snapToGrid w:val="0"/>
        <w:spacing w:after="120" w:line="240" w:lineRule="auto"/>
        <w:ind w:firstLine="720"/>
        <w:jc w:val="both"/>
        <w:rPr>
          <w:sz w:val="28"/>
          <w:szCs w:val="28"/>
          <w:lang w:val="vi-VN"/>
        </w:rPr>
      </w:pPr>
      <w:r>
        <w:rPr>
          <w:rStyle w:val="Vnbnnidung"/>
          <w:sz w:val="28"/>
          <w:szCs w:val="28"/>
          <w:lang w:val="vi-VN" w:eastAsia="vi-VN"/>
        </w:rPr>
        <w:lastRenderedPageBreak/>
        <w:t>n</w:t>
      </w:r>
      <w:r w:rsidR="00442A5B" w:rsidRPr="00E476F2">
        <w:rPr>
          <w:rStyle w:val="Vnbnnidung"/>
          <w:sz w:val="28"/>
          <w:szCs w:val="28"/>
          <w:lang w:val="vi-VN" w:eastAsia="vi-VN"/>
        </w:rPr>
        <w:t>)</w:t>
      </w:r>
      <w:r w:rsidR="00442A5B" w:rsidRPr="00E476F2">
        <w:rPr>
          <w:rStyle w:val="Vnbnnidung"/>
          <w:sz w:val="28"/>
          <w:szCs w:val="28"/>
          <w:lang w:val="vi-VN" w:eastAsia="vi-VN"/>
        </w:rPr>
        <w:tab/>
        <w:t>Kiến nghị mức cổ tức được trả; quyết định thời hạn và thủ tục trả cổ tức hoặc xử lý lỗ phát sinh trong quá trình kinh doanh;</w:t>
      </w:r>
    </w:p>
    <w:p w14:paraId="0FA29254" w14:textId="69D9F99E" w:rsidR="00442A5B" w:rsidRPr="00E476F2" w:rsidRDefault="00B74203" w:rsidP="00145E40">
      <w:pPr>
        <w:pStyle w:val="Vnbnnidung0"/>
        <w:tabs>
          <w:tab w:val="left" w:pos="1021"/>
        </w:tabs>
        <w:adjustRightInd w:val="0"/>
        <w:snapToGrid w:val="0"/>
        <w:spacing w:after="120" w:line="240" w:lineRule="auto"/>
        <w:ind w:firstLine="720"/>
        <w:jc w:val="both"/>
        <w:rPr>
          <w:sz w:val="28"/>
          <w:szCs w:val="28"/>
          <w:lang w:val="vi-VN"/>
        </w:rPr>
      </w:pPr>
      <w:r>
        <w:rPr>
          <w:rStyle w:val="Vnbnnidung"/>
          <w:sz w:val="28"/>
          <w:szCs w:val="28"/>
          <w:lang w:val="vi-VN" w:eastAsia="vi-VN"/>
        </w:rPr>
        <w:t>o</w:t>
      </w:r>
      <w:r w:rsidR="00442A5B" w:rsidRPr="00E476F2">
        <w:rPr>
          <w:rStyle w:val="Vnbnnidung"/>
          <w:sz w:val="28"/>
          <w:szCs w:val="28"/>
          <w:lang w:val="vi-VN" w:eastAsia="vi-VN"/>
        </w:rPr>
        <w:t>)</w:t>
      </w:r>
      <w:r w:rsidR="00442A5B" w:rsidRPr="00E476F2">
        <w:rPr>
          <w:rStyle w:val="Vnbnnidung"/>
          <w:sz w:val="28"/>
          <w:szCs w:val="28"/>
          <w:lang w:val="vi-VN" w:eastAsia="vi-VN"/>
        </w:rPr>
        <w:tab/>
        <w:t>Kiến nghị việc tổ chức lại, giải thể Công ty; yêu cầu phá sản Công ty;</w:t>
      </w:r>
    </w:p>
    <w:p w14:paraId="6AD45B42" w14:textId="1105BE40" w:rsidR="00442A5B" w:rsidRPr="00E476F2" w:rsidRDefault="00B74203" w:rsidP="00145E40">
      <w:pPr>
        <w:pStyle w:val="Vnbnnidung0"/>
        <w:tabs>
          <w:tab w:val="left" w:pos="1026"/>
        </w:tabs>
        <w:adjustRightInd w:val="0"/>
        <w:snapToGrid w:val="0"/>
        <w:spacing w:after="120" w:line="240" w:lineRule="auto"/>
        <w:ind w:firstLine="720"/>
        <w:jc w:val="both"/>
        <w:rPr>
          <w:sz w:val="28"/>
          <w:szCs w:val="28"/>
          <w:lang w:val="vi-VN"/>
        </w:rPr>
      </w:pPr>
      <w:r>
        <w:rPr>
          <w:rStyle w:val="Vnbnnidung"/>
          <w:sz w:val="28"/>
          <w:szCs w:val="28"/>
          <w:lang w:val="vi-VN" w:eastAsia="vi-VN"/>
        </w:rPr>
        <w:t>p</w:t>
      </w:r>
      <w:r w:rsidR="00442A5B" w:rsidRPr="00E476F2">
        <w:rPr>
          <w:rStyle w:val="Vnbnnidung"/>
          <w:sz w:val="28"/>
          <w:szCs w:val="28"/>
          <w:lang w:val="vi-VN" w:eastAsia="vi-VN"/>
        </w:rPr>
        <w:t>)</w:t>
      </w:r>
      <w:r w:rsidR="00442A5B" w:rsidRPr="00E476F2">
        <w:rPr>
          <w:rStyle w:val="Vnbnnidung"/>
          <w:sz w:val="28"/>
          <w:szCs w:val="28"/>
          <w:lang w:val="vi-VN" w:eastAsia="vi-VN"/>
        </w:rPr>
        <w:tab/>
        <w:t>Quyết định ban hành Quy chế hoạt động Hội đồng quản trị, Quy chế nội bộ về quản trị công ty sau khi được Đại hội đồng cổ đông thông qua; Quy chế về công bố thông tin của công ty;</w:t>
      </w:r>
    </w:p>
    <w:p w14:paraId="6FBDDC66" w14:textId="4C53A459" w:rsidR="00442A5B" w:rsidRPr="00E476F2" w:rsidRDefault="00B74203" w:rsidP="00145E40">
      <w:pPr>
        <w:pStyle w:val="Vnbnnidung0"/>
        <w:adjustRightInd w:val="0"/>
        <w:snapToGrid w:val="0"/>
        <w:spacing w:after="120" w:line="240" w:lineRule="auto"/>
        <w:ind w:firstLine="720"/>
        <w:jc w:val="both"/>
        <w:rPr>
          <w:sz w:val="28"/>
          <w:szCs w:val="28"/>
          <w:lang w:val="vi-VN"/>
        </w:rPr>
      </w:pPr>
      <w:r>
        <w:rPr>
          <w:rStyle w:val="Vnbnnidung"/>
          <w:sz w:val="28"/>
          <w:szCs w:val="28"/>
          <w:lang w:val="vi-VN" w:eastAsia="vi-VN"/>
        </w:rPr>
        <w:t>q</w:t>
      </w:r>
      <w:r w:rsidR="00442A5B" w:rsidRPr="00E476F2">
        <w:rPr>
          <w:rStyle w:val="Vnbnnidung"/>
          <w:sz w:val="28"/>
          <w:szCs w:val="28"/>
          <w:lang w:val="vi-VN" w:eastAsia="vi-VN"/>
        </w:rPr>
        <w:t>) Quyền và nghĩa vụ khác theo quy định của Luật Doanh nghiệp, Luật Chứng khoán, quy định khác của pháp luật và Điều lệ công ty.</w:t>
      </w:r>
    </w:p>
    <w:p w14:paraId="72F8F187" w14:textId="77777777" w:rsidR="003D5AF6" w:rsidRDefault="00442A5B" w:rsidP="00145E40">
      <w:pPr>
        <w:pStyle w:val="Vnbnnidung0"/>
        <w:tabs>
          <w:tab w:val="left" w:pos="983"/>
        </w:tabs>
        <w:adjustRightInd w:val="0"/>
        <w:snapToGrid w:val="0"/>
        <w:spacing w:after="120" w:line="240" w:lineRule="auto"/>
        <w:ind w:firstLine="720"/>
        <w:jc w:val="both"/>
        <w:rPr>
          <w:rStyle w:val="Vnbnnidung"/>
          <w:sz w:val="28"/>
          <w:szCs w:val="28"/>
          <w:lang w:val="vi-VN" w:eastAsia="vi-VN"/>
        </w:rPr>
      </w:pPr>
      <w:bookmarkStart w:id="228" w:name="bookmark330"/>
      <w:r w:rsidRPr="00E476F2">
        <w:rPr>
          <w:rStyle w:val="Vnbnnidung"/>
          <w:sz w:val="28"/>
          <w:szCs w:val="28"/>
          <w:highlight w:val="white"/>
          <w:lang w:val="vi-VN" w:eastAsia="vi-VN"/>
        </w:rPr>
        <w:t>3</w:t>
      </w:r>
      <w:bookmarkEnd w:id="228"/>
      <w:r w:rsidRPr="00E476F2">
        <w:rPr>
          <w:rStyle w:val="Vnbnnidung"/>
          <w:sz w:val="28"/>
          <w:szCs w:val="28"/>
          <w:highlight w:val="white"/>
          <w:lang w:val="vi-VN" w:eastAsia="vi-VN"/>
        </w:rPr>
        <w:t>.</w:t>
      </w:r>
      <w:r w:rsidRPr="00E476F2">
        <w:rPr>
          <w:rStyle w:val="Vnbnnidung"/>
          <w:sz w:val="28"/>
          <w:szCs w:val="28"/>
          <w:lang w:val="vi-VN" w:eastAsia="vi-VN"/>
        </w:rPr>
        <w:tab/>
        <w:t>Hội đồng quản trị phải báo cáo Đại hội đồng cổ đông kết quả hoạt động của Hội đồng quản trị theo quy định tại Điều 280 Nghị định số 155/2020/NĐ- CP ngày 31 tháng 12 năm 2020 của Chính phủ quy định chi tiết thi hành một số điều của Luật Chứng khoán.</w:t>
      </w:r>
      <w:r w:rsidR="003D5AF6">
        <w:rPr>
          <w:rStyle w:val="Vnbnnidung"/>
          <w:sz w:val="28"/>
          <w:szCs w:val="28"/>
          <w:lang w:val="vi-VN" w:eastAsia="vi-VN"/>
        </w:rPr>
        <w:t xml:space="preserve"> Báo cáo gồm các nội dung:</w:t>
      </w:r>
    </w:p>
    <w:p w14:paraId="4E7A4B9A" w14:textId="55E319C8"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 xml:space="preserve">a. Thù lao, chi phí hoạt động và các lợi ích khác của Hội đồng quản trị và từng thành viên Hội đồng quản trị theo quy định tại </w:t>
      </w:r>
      <w:bookmarkStart w:id="229" w:name="dc_149"/>
      <w:r w:rsidRPr="003D5AF6">
        <w:rPr>
          <w:rStyle w:val="Vnbnnidung"/>
          <w:sz w:val="28"/>
          <w:szCs w:val="28"/>
          <w:lang w:val="vi-VN" w:eastAsia="vi-VN"/>
        </w:rPr>
        <w:t>khoản 3 Điều 163 Luật Doanh nghiệp</w:t>
      </w:r>
      <w:bookmarkEnd w:id="229"/>
      <w:r w:rsidRPr="003D5AF6">
        <w:rPr>
          <w:rStyle w:val="Vnbnnidung"/>
          <w:sz w:val="28"/>
          <w:szCs w:val="28"/>
          <w:lang w:val="vi-VN" w:eastAsia="vi-VN"/>
        </w:rPr>
        <w:t xml:space="preserve"> và Điều lệ công ty.</w:t>
      </w:r>
    </w:p>
    <w:p w14:paraId="44B324FE" w14:textId="17722439"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b. Tổng kết các cuộc họp của Hội đồng quản trị và các quyết định của Hội đồng quản trị.</w:t>
      </w:r>
    </w:p>
    <w:p w14:paraId="279EFA25" w14:textId="21B8EC2E"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c. Báo cáo về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18EF1710" w14:textId="072E997C"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d. Hoạt động của thành viên Hội đồng quản trị độc lập và kết quả đánh giá của thành viên độc lập về hoạt động của Hội đồng quản trị.</w:t>
      </w:r>
    </w:p>
    <w:p w14:paraId="71E93F6B" w14:textId="491B6D7C"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đ. Hoạt động của các tiểu ban khác thuộc Hội đồng quản trị (nếu có).</w:t>
      </w:r>
    </w:p>
    <w:p w14:paraId="1C32D8D2" w14:textId="19093FFA"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e. Kết quả giám sát đối với Tổng giám đốc.</w:t>
      </w:r>
    </w:p>
    <w:p w14:paraId="65B4A7F5" w14:textId="6B728CDB"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f. Kết quả giám sát đối với người điều hành khác.</w:t>
      </w:r>
    </w:p>
    <w:p w14:paraId="5E9C60A2" w14:textId="29045051" w:rsidR="003D5AF6" w:rsidRPr="003D5AF6" w:rsidRDefault="003D5AF6" w:rsidP="003D5AF6">
      <w:pPr>
        <w:pStyle w:val="Vnbnnidung0"/>
        <w:adjustRightInd w:val="0"/>
        <w:snapToGrid w:val="0"/>
        <w:spacing w:after="120" w:line="240" w:lineRule="auto"/>
        <w:ind w:firstLine="720"/>
        <w:jc w:val="both"/>
        <w:rPr>
          <w:rStyle w:val="Vnbnnidung"/>
          <w:sz w:val="28"/>
          <w:szCs w:val="28"/>
          <w:lang w:val="vi-VN" w:eastAsia="vi-VN"/>
        </w:rPr>
      </w:pPr>
      <w:r w:rsidRPr="003D5AF6">
        <w:rPr>
          <w:rStyle w:val="Vnbnnidung"/>
          <w:sz w:val="28"/>
          <w:szCs w:val="28"/>
          <w:lang w:val="vi-VN" w:eastAsia="vi-VN"/>
        </w:rPr>
        <w:t>g. Các kế hoạch trong tương lai.</w:t>
      </w:r>
    </w:p>
    <w:p w14:paraId="646A660A" w14:textId="6E8757BC" w:rsidR="00442A5B" w:rsidRPr="00E476F2" w:rsidRDefault="003D5AF6" w:rsidP="003D5AF6">
      <w:pPr>
        <w:pStyle w:val="Heading2"/>
      </w:pPr>
      <w:r>
        <w:rPr>
          <w:rStyle w:val="Vnbnnidung"/>
          <w:sz w:val="28"/>
          <w:szCs w:val="28"/>
        </w:rPr>
        <w:t xml:space="preserve"> </w:t>
      </w:r>
      <w:r w:rsidR="00442A5B" w:rsidRPr="00E476F2">
        <w:rPr>
          <w:rStyle w:val="Vnbnnidung"/>
          <w:sz w:val="28"/>
          <w:szCs w:val="28"/>
        </w:rPr>
        <w:t>Điều 28. Thù lao, thưởng và lợi ích khác của thành viên Hội đồng quản trị</w:t>
      </w:r>
    </w:p>
    <w:p w14:paraId="60D97867" w14:textId="77777777" w:rsidR="00442A5B" w:rsidRPr="00E476F2" w:rsidRDefault="00442A5B" w:rsidP="00145E40">
      <w:pPr>
        <w:pStyle w:val="Vnbnnidung0"/>
        <w:tabs>
          <w:tab w:val="left" w:pos="988"/>
        </w:tabs>
        <w:adjustRightInd w:val="0"/>
        <w:snapToGrid w:val="0"/>
        <w:spacing w:after="120" w:line="240" w:lineRule="auto"/>
        <w:ind w:firstLine="720"/>
        <w:jc w:val="both"/>
        <w:rPr>
          <w:sz w:val="28"/>
          <w:szCs w:val="28"/>
          <w:lang w:val="vi-VN"/>
        </w:rPr>
      </w:pPr>
      <w:bookmarkStart w:id="230" w:name="bookmark331"/>
      <w:r w:rsidRPr="00E476F2">
        <w:rPr>
          <w:rStyle w:val="Vnbnnidung"/>
          <w:sz w:val="28"/>
          <w:szCs w:val="28"/>
          <w:lang w:val="vi-VN" w:eastAsia="vi-VN"/>
        </w:rPr>
        <w:t>1</w:t>
      </w:r>
      <w:bookmarkEnd w:id="230"/>
      <w:r w:rsidRPr="00E476F2">
        <w:rPr>
          <w:rStyle w:val="Vnbnnidung"/>
          <w:sz w:val="28"/>
          <w:szCs w:val="28"/>
          <w:lang w:val="vi-VN" w:eastAsia="vi-VN"/>
        </w:rPr>
        <w:t>.</w:t>
      </w:r>
      <w:r w:rsidRPr="00E476F2">
        <w:rPr>
          <w:rStyle w:val="Vnbnnidung"/>
          <w:sz w:val="28"/>
          <w:szCs w:val="28"/>
          <w:lang w:val="vi-VN" w:eastAsia="vi-VN"/>
        </w:rPr>
        <w:tab/>
        <w:t>Công ty có quyền trả thù lao, thưởng cho thành viên Hội đồng quản trị theo kết quả và hiệu quả kinh doanh.</w:t>
      </w:r>
    </w:p>
    <w:p w14:paraId="11ED0168" w14:textId="77777777" w:rsidR="00442A5B" w:rsidRPr="00E476F2" w:rsidRDefault="00442A5B" w:rsidP="00145E40">
      <w:pPr>
        <w:pStyle w:val="Vnbnnidung0"/>
        <w:tabs>
          <w:tab w:val="left" w:pos="1003"/>
        </w:tabs>
        <w:adjustRightInd w:val="0"/>
        <w:snapToGrid w:val="0"/>
        <w:spacing w:after="120" w:line="240" w:lineRule="auto"/>
        <w:ind w:firstLine="720"/>
        <w:jc w:val="both"/>
        <w:rPr>
          <w:sz w:val="28"/>
          <w:szCs w:val="28"/>
          <w:lang w:val="vi-VN"/>
        </w:rPr>
      </w:pPr>
      <w:bookmarkStart w:id="231" w:name="bookmark332"/>
      <w:r w:rsidRPr="00E476F2">
        <w:rPr>
          <w:rStyle w:val="Vnbnnidung"/>
          <w:sz w:val="28"/>
          <w:szCs w:val="28"/>
          <w:lang w:val="vi-VN" w:eastAsia="vi-VN"/>
        </w:rPr>
        <w:t>2</w:t>
      </w:r>
      <w:bookmarkEnd w:id="231"/>
      <w:r w:rsidRPr="00E476F2">
        <w:rPr>
          <w:rStyle w:val="Vnbnnidung"/>
          <w:sz w:val="28"/>
          <w:szCs w:val="28"/>
          <w:lang w:val="vi-VN" w:eastAsia="vi-VN"/>
        </w:rPr>
        <w:t>.</w:t>
      </w:r>
      <w:r w:rsidRPr="00E476F2">
        <w:rPr>
          <w:rStyle w:val="Vnbnnidung"/>
          <w:sz w:val="28"/>
          <w:szCs w:val="28"/>
          <w:lang w:val="vi-VN" w:eastAsia="vi-VN"/>
        </w:rPr>
        <w:tab/>
        <w:t>Thành viên Hội đồng quản trị được hưởng thù lao công việc và thưởng.</w:t>
      </w:r>
    </w:p>
    <w:p w14:paraId="4C5B9B2B" w14:textId="77777777" w:rsidR="00442A5B" w:rsidRPr="00E476F2" w:rsidRDefault="00442A5B" w:rsidP="00145E40">
      <w:pPr>
        <w:pStyle w:val="Vnbnnidung0"/>
        <w:tabs>
          <w:tab w:val="left" w:pos="6308"/>
        </w:tabs>
        <w:adjustRightInd w:val="0"/>
        <w:snapToGrid w:val="0"/>
        <w:spacing w:after="120" w:line="240" w:lineRule="auto"/>
        <w:ind w:firstLine="720"/>
        <w:jc w:val="both"/>
        <w:rPr>
          <w:sz w:val="28"/>
          <w:szCs w:val="28"/>
          <w:lang w:val="vi-VN"/>
        </w:rPr>
      </w:pPr>
      <w:r w:rsidRPr="00E476F2">
        <w:rPr>
          <w:rStyle w:val="Vnbnnidung"/>
          <w:sz w:val="28"/>
          <w:szCs w:val="28"/>
          <w:lang w:val="vi-VN" w:eastAsia="vi-VN"/>
        </w:rP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715C96C9" w14:textId="77777777" w:rsidR="00442A5B" w:rsidRPr="00E476F2" w:rsidRDefault="00442A5B" w:rsidP="00145E40">
      <w:pPr>
        <w:pStyle w:val="Vnbnnidung0"/>
        <w:tabs>
          <w:tab w:val="left" w:pos="990"/>
        </w:tabs>
        <w:adjustRightInd w:val="0"/>
        <w:snapToGrid w:val="0"/>
        <w:spacing w:after="120" w:line="240" w:lineRule="auto"/>
        <w:ind w:firstLine="720"/>
        <w:jc w:val="both"/>
        <w:rPr>
          <w:sz w:val="28"/>
          <w:szCs w:val="28"/>
          <w:lang w:val="vi-VN"/>
        </w:rPr>
      </w:pPr>
      <w:bookmarkStart w:id="232" w:name="bookmark333"/>
      <w:r w:rsidRPr="00E476F2">
        <w:rPr>
          <w:rStyle w:val="Vnbnnidung"/>
          <w:sz w:val="28"/>
          <w:szCs w:val="28"/>
          <w:lang w:val="vi-VN"/>
        </w:rPr>
        <w:t>3</w:t>
      </w:r>
      <w:bookmarkEnd w:id="232"/>
      <w:r w:rsidRPr="00E476F2">
        <w:rPr>
          <w:rStyle w:val="Vnbnnidung"/>
          <w:sz w:val="28"/>
          <w:szCs w:val="28"/>
          <w:lang w:val="vi-VN"/>
        </w:rPr>
        <w:t>.</w:t>
      </w:r>
      <w:r w:rsidRPr="00E476F2">
        <w:rPr>
          <w:rStyle w:val="Vnbnnidung"/>
          <w:sz w:val="28"/>
          <w:szCs w:val="28"/>
          <w:lang w:val="vi-VN"/>
        </w:rPr>
        <w:tab/>
      </w:r>
      <w:r w:rsidRPr="00E476F2">
        <w:rPr>
          <w:rStyle w:val="Vnbnnidung"/>
          <w:sz w:val="28"/>
          <w:szCs w:val="28"/>
          <w:lang w:val="vi-VN" w:eastAsia="vi-VN"/>
        </w:rPr>
        <w:t xml:space="preserve">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w:t>
      </w:r>
      <w:r w:rsidRPr="00E476F2">
        <w:rPr>
          <w:rStyle w:val="Vnbnnidung"/>
          <w:sz w:val="28"/>
          <w:szCs w:val="28"/>
          <w:lang w:val="vi-VN" w:eastAsia="vi-VN"/>
        </w:rPr>
        <w:lastRenderedPageBreak/>
        <w:t>cáo Đại hội đồng cổ đông tại cuộc họp thường niên.</w:t>
      </w:r>
    </w:p>
    <w:p w14:paraId="081198E1" w14:textId="29E08751" w:rsidR="00442A5B" w:rsidRPr="00E476F2" w:rsidRDefault="00442A5B" w:rsidP="00145E40">
      <w:pPr>
        <w:pStyle w:val="Vnbnnidung0"/>
        <w:tabs>
          <w:tab w:val="left" w:pos="990"/>
        </w:tabs>
        <w:adjustRightInd w:val="0"/>
        <w:snapToGrid w:val="0"/>
        <w:spacing w:after="120" w:line="240" w:lineRule="auto"/>
        <w:ind w:firstLine="720"/>
        <w:jc w:val="both"/>
        <w:rPr>
          <w:sz w:val="28"/>
          <w:szCs w:val="28"/>
          <w:lang w:val="vi-VN"/>
        </w:rPr>
      </w:pPr>
      <w:bookmarkStart w:id="233" w:name="bookmark334"/>
      <w:r w:rsidRPr="00E476F2">
        <w:rPr>
          <w:rStyle w:val="Vnbnnidung"/>
          <w:sz w:val="28"/>
          <w:szCs w:val="28"/>
          <w:lang w:val="vi-VN" w:eastAsia="vi-VN"/>
        </w:rPr>
        <w:t>4</w:t>
      </w:r>
      <w:bookmarkEnd w:id="233"/>
      <w:r w:rsidRPr="00E476F2">
        <w:rPr>
          <w:rStyle w:val="Vnbnnidung"/>
          <w:sz w:val="28"/>
          <w:szCs w:val="28"/>
          <w:lang w:val="vi-VN" w:eastAsia="vi-VN"/>
        </w:rPr>
        <w:t>.</w:t>
      </w:r>
      <w:r w:rsidRPr="00E476F2">
        <w:rPr>
          <w:rStyle w:val="Vnbnnidung"/>
          <w:sz w:val="28"/>
          <w:szCs w:val="28"/>
          <w:lang w:val="vi-VN" w:eastAsia="vi-VN"/>
        </w:rPr>
        <w:tab/>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2622ACF5" w14:textId="548BAFC9" w:rsidR="00442A5B" w:rsidRPr="00E476F2" w:rsidRDefault="00442A5B" w:rsidP="00145E40">
      <w:pPr>
        <w:pStyle w:val="Vnbnnidung0"/>
        <w:tabs>
          <w:tab w:val="left" w:pos="990"/>
        </w:tabs>
        <w:adjustRightInd w:val="0"/>
        <w:snapToGrid w:val="0"/>
        <w:spacing w:after="120" w:line="240" w:lineRule="auto"/>
        <w:ind w:firstLine="720"/>
        <w:jc w:val="both"/>
        <w:rPr>
          <w:sz w:val="28"/>
          <w:szCs w:val="28"/>
          <w:lang w:val="vi-VN"/>
        </w:rPr>
      </w:pPr>
      <w:bookmarkStart w:id="234" w:name="bookmark335"/>
      <w:r w:rsidRPr="00E476F2">
        <w:rPr>
          <w:rStyle w:val="Vnbnnidung"/>
          <w:sz w:val="28"/>
          <w:szCs w:val="28"/>
          <w:lang w:val="vi-VN" w:eastAsia="vi-VN"/>
        </w:rPr>
        <w:t>5</w:t>
      </w:r>
      <w:bookmarkEnd w:id="234"/>
      <w:r w:rsidRPr="00E476F2">
        <w:rPr>
          <w:rStyle w:val="Vnbnnidung"/>
          <w:sz w:val="28"/>
          <w:szCs w:val="28"/>
          <w:lang w:val="vi-VN" w:eastAsia="vi-VN"/>
        </w:rPr>
        <w:t>.</w:t>
      </w:r>
      <w:r w:rsidRPr="00E476F2">
        <w:rPr>
          <w:rStyle w:val="Vnbnnidung"/>
          <w:sz w:val="28"/>
          <w:szCs w:val="28"/>
          <w:lang w:val="vi-VN" w:eastAsia="vi-VN"/>
        </w:rPr>
        <w:tab/>
        <w:t>Thành viên Hội đồng quản trị có quyền được thanh toán tất cả các chi phí đi lại, ăn, ở và các khoản chi phí hợp lý khác mà họ đã ph</w:t>
      </w:r>
      <w:r w:rsidR="00B152AE" w:rsidRPr="00E476F2">
        <w:rPr>
          <w:rStyle w:val="Vnbnnidung"/>
          <w:sz w:val="28"/>
          <w:szCs w:val="28"/>
          <w:lang w:val="vi-VN" w:eastAsia="vi-VN"/>
        </w:rPr>
        <w:t>ả</w:t>
      </w:r>
      <w:r w:rsidRPr="00E476F2">
        <w:rPr>
          <w:rStyle w:val="Vnbnnidung"/>
          <w:sz w:val="28"/>
          <w:szCs w:val="28"/>
          <w:lang w:val="vi-VN" w:eastAsia="vi-VN"/>
        </w:rPr>
        <w:t>i chi trả khi thực hiện trách nhiệm thành viên Hội đồng quản trị của mình, bao gồm cả các chi phí phát sinh trong việc tới tham dự các cuộc họp Đại hội đồng cổ đông, Hội đồng quản trị hoặc các tiêu ban của Hội đồng quản trị.</w:t>
      </w:r>
    </w:p>
    <w:p w14:paraId="1B51F5D8" w14:textId="7B9B6A10" w:rsidR="00442A5B" w:rsidRPr="00E476F2" w:rsidRDefault="00442A5B" w:rsidP="00145E40">
      <w:pPr>
        <w:pStyle w:val="Vnbnnidung0"/>
        <w:tabs>
          <w:tab w:val="left" w:pos="990"/>
        </w:tabs>
        <w:adjustRightInd w:val="0"/>
        <w:snapToGrid w:val="0"/>
        <w:spacing w:after="120" w:line="240" w:lineRule="auto"/>
        <w:ind w:firstLine="720"/>
        <w:jc w:val="both"/>
        <w:rPr>
          <w:sz w:val="28"/>
          <w:szCs w:val="28"/>
          <w:lang w:val="vi-VN"/>
        </w:rPr>
      </w:pPr>
      <w:bookmarkStart w:id="235" w:name="bookmark336"/>
      <w:r w:rsidRPr="00E476F2">
        <w:rPr>
          <w:rStyle w:val="Vnbnnidung"/>
          <w:sz w:val="28"/>
          <w:szCs w:val="28"/>
          <w:lang w:val="vi-VN" w:eastAsia="vi-VN"/>
        </w:rPr>
        <w:t>6</w:t>
      </w:r>
      <w:bookmarkEnd w:id="235"/>
      <w:r w:rsidRPr="00E476F2">
        <w:rPr>
          <w:rStyle w:val="Vnbnnidung"/>
          <w:sz w:val="28"/>
          <w:szCs w:val="28"/>
          <w:lang w:val="vi-VN" w:eastAsia="vi-VN"/>
        </w:rPr>
        <w:t>.</w:t>
      </w:r>
      <w:r w:rsidRPr="00E476F2">
        <w:rPr>
          <w:rStyle w:val="Vnbnnidung"/>
          <w:sz w:val="28"/>
          <w:szCs w:val="28"/>
          <w:lang w:val="vi-VN" w:eastAsia="vi-VN"/>
        </w:rPr>
        <w:tab/>
        <w:t>Thành viên Hội đồng quản trị có thể được Công ty mua bảo hiểm trách nhiệm sau khi có sự chấp thuận c</w:t>
      </w:r>
      <w:r w:rsidR="00F452D3">
        <w:rPr>
          <w:rStyle w:val="Vnbnnidung"/>
          <w:sz w:val="28"/>
          <w:szCs w:val="28"/>
          <w:lang w:val="vi-VN" w:eastAsia="vi-VN"/>
        </w:rPr>
        <w:t>ủa Đại hội đồng cổ đông. Bảo hiể</w:t>
      </w:r>
      <w:r w:rsidRPr="00E476F2">
        <w:rPr>
          <w:rStyle w:val="Vnbnnidung"/>
          <w:sz w:val="28"/>
          <w:szCs w:val="28"/>
          <w:lang w:val="vi-VN" w:eastAsia="vi-VN"/>
        </w:rPr>
        <w:t>m này không bao gồm bảo hiểm cho những trách nhiệm của thành viên Hội đồng quản trị liên quan đến việc vi phạm pháp luật và Điều lệ công ty.</w:t>
      </w:r>
    </w:p>
    <w:p w14:paraId="115F99BF" w14:textId="77777777" w:rsidR="004C1A35" w:rsidRPr="00E476F2" w:rsidRDefault="004C1A35" w:rsidP="00511DE8">
      <w:pPr>
        <w:pStyle w:val="Heading2"/>
      </w:pPr>
      <w:r w:rsidRPr="00E476F2">
        <w:rPr>
          <w:rStyle w:val="Vnbnnidung"/>
          <w:sz w:val="28"/>
          <w:szCs w:val="28"/>
        </w:rPr>
        <w:t>Điều 29. Chủ tịch Hội đồng quản trị</w:t>
      </w:r>
    </w:p>
    <w:p w14:paraId="1B99F4FA" w14:textId="269702E6" w:rsidR="004C1A35" w:rsidRPr="00E476F2" w:rsidRDefault="004C1A35" w:rsidP="00145E40">
      <w:pPr>
        <w:pStyle w:val="Vnbnnidung0"/>
        <w:tabs>
          <w:tab w:val="left" w:pos="990"/>
        </w:tabs>
        <w:adjustRightInd w:val="0"/>
        <w:snapToGrid w:val="0"/>
        <w:spacing w:after="120" w:line="240" w:lineRule="auto"/>
        <w:ind w:firstLine="720"/>
        <w:jc w:val="both"/>
        <w:rPr>
          <w:sz w:val="28"/>
          <w:szCs w:val="28"/>
          <w:lang w:val="vi-VN"/>
        </w:rPr>
      </w:pPr>
      <w:bookmarkStart w:id="236" w:name="bookmark337"/>
      <w:r w:rsidRPr="00E476F2">
        <w:rPr>
          <w:rStyle w:val="Vnbnnidung"/>
          <w:sz w:val="28"/>
          <w:szCs w:val="28"/>
          <w:lang w:val="vi-VN" w:eastAsia="vi-VN"/>
        </w:rPr>
        <w:t>1</w:t>
      </w:r>
      <w:bookmarkEnd w:id="236"/>
      <w:r w:rsidRPr="00E476F2">
        <w:rPr>
          <w:rStyle w:val="Vnbnnidung"/>
          <w:sz w:val="28"/>
          <w:szCs w:val="28"/>
          <w:lang w:val="vi-VN" w:eastAsia="vi-VN"/>
        </w:rPr>
        <w:t>.</w:t>
      </w:r>
      <w:r w:rsidRPr="00E476F2">
        <w:rPr>
          <w:rStyle w:val="Vnbnnidung"/>
          <w:sz w:val="28"/>
          <w:szCs w:val="28"/>
          <w:lang w:val="vi-VN" w:eastAsia="vi-VN"/>
        </w:rPr>
        <w:tab/>
        <w:t>Chủ tịch</w:t>
      </w:r>
      <w:r w:rsidR="00F452D3">
        <w:rPr>
          <w:rStyle w:val="Vnbnnidung"/>
          <w:sz w:val="28"/>
          <w:szCs w:val="28"/>
          <w:lang w:val="vi-VN" w:eastAsia="vi-VN"/>
        </w:rPr>
        <w:t xml:space="preserve"> Hội đồng quản trị do Hội đồng Q</w:t>
      </w:r>
      <w:r w:rsidRPr="00E476F2">
        <w:rPr>
          <w:rStyle w:val="Vnbnnidung"/>
          <w:sz w:val="28"/>
          <w:szCs w:val="28"/>
          <w:lang w:val="vi-VN" w:eastAsia="vi-VN"/>
        </w:rPr>
        <w:t>uản trị bầu, miễn nhiệm, bãi nhiệm trong số các thành viên Hội đồng quản trị.</w:t>
      </w:r>
    </w:p>
    <w:p w14:paraId="7C57E452" w14:textId="7A1BA3FE" w:rsidR="004C1A35" w:rsidRPr="00E476F2" w:rsidRDefault="004C1A35" w:rsidP="00145E40">
      <w:pPr>
        <w:pStyle w:val="Vnbnnidung0"/>
        <w:tabs>
          <w:tab w:val="left" w:pos="990"/>
        </w:tabs>
        <w:adjustRightInd w:val="0"/>
        <w:snapToGrid w:val="0"/>
        <w:spacing w:after="120" w:line="240" w:lineRule="auto"/>
        <w:ind w:firstLine="720"/>
        <w:jc w:val="both"/>
        <w:rPr>
          <w:sz w:val="28"/>
          <w:szCs w:val="28"/>
          <w:lang w:val="vi-VN"/>
        </w:rPr>
      </w:pPr>
      <w:bookmarkStart w:id="237" w:name="bookmark338"/>
      <w:r w:rsidRPr="00E476F2">
        <w:rPr>
          <w:rStyle w:val="Vnbnnidung"/>
          <w:sz w:val="28"/>
          <w:szCs w:val="28"/>
          <w:lang w:val="vi-VN" w:eastAsia="vi-VN"/>
        </w:rPr>
        <w:t>2</w:t>
      </w:r>
      <w:bookmarkEnd w:id="237"/>
      <w:r w:rsidRPr="00E476F2">
        <w:rPr>
          <w:rStyle w:val="Vnbnnidung"/>
          <w:sz w:val="28"/>
          <w:szCs w:val="28"/>
          <w:lang w:val="vi-VN" w:eastAsia="vi-VN"/>
        </w:rPr>
        <w:t>.</w:t>
      </w:r>
      <w:r w:rsidRPr="00E476F2">
        <w:rPr>
          <w:rStyle w:val="Vnbnnidung"/>
          <w:sz w:val="28"/>
          <w:szCs w:val="28"/>
          <w:lang w:val="vi-VN" w:eastAsia="vi-VN"/>
        </w:rPr>
        <w:tab/>
        <w:t xml:space="preserve">Chủ tịch </w:t>
      </w:r>
      <w:r w:rsidR="00F452D3">
        <w:rPr>
          <w:rStyle w:val="Vnbnnidung"/>
          <w:sz w:val="28"/>
          <w:szCs w:val="28"/>
          <w:lang w:val="vi-VN" w:eastAsia="vi-VN"/>
        </w:rPr>
        <w:t>Hội đồng quản trị không được kiê</w:t>
      </w:r>
      <w:r w:rsidRPr="00E476F2">
        <w:rPr>
          <w:rStyle w:val="Vnbnnidung"/>
          <w:sz w:val="28"/>
          <w:szCs w:val="28"/>
          <w:lang w:val="vi-VN" w:eastAsia="vi-VN"/>
        </w:rPr>
        <w:t>m Tổng giám đốc.</w:t>
      </w:r>
    </w:p>
    <w:p w14:paraId="52DF2542" w14:textId="77777777" w:rsidR="004C1A35" w:rsidRPr="00E476F2" w:rsidRDefault="004C1A35" w:rsidP="00145E40">
      <w:pPr>
        <w:pStyle w:val="Vnbnnidung0"/>
        <w:tabs>
          <w:tab w:val="left" w:pos="990"/>
        </w:tabs>
        <w:adjustRightInd w:val="0"/>
        <w:snapToGrid w:val="0"/>
        <w:spacing w:after="120" w:line="240" w:lineRule="auto"/>
        <w:ind w:firstLine="720"/>
        <w:jc w:val="both"/>
        <w:rPr>
          <w:sz w:val="28"/>
          <w:szCs w:val="28"/>
          <w:lang w:val="vi-VN"/>
        </w:rPr>
      </w:pPr>
      <w:bookmarkStart w:id="238" w:name="bookmark339"/>
      <w:r w:rsidRPr="00E476F2">
        <w:rPr>
          <w:rStyle w:val="Vnbnnidung"/>
          <w:sz w:val="28"/>
          <w:szCs w:val="28"/>
          <w:lang w:val="vi-VN" w:eastAsia="vi-VN"/>
        </w:rPr>
        <w:t>3</w:t>
      </w:r>
      <w:bookmarkEnd w:id="238"/>
      <w:r w:rsidRPr="00E476F2">
        <w:rPr>
          <w:rStyle w:val="Vnbnnidung"/>
          <w:sz w:val="28"/>
          <w:szCs w:val="28"/>
          <w:lang w:val="vi-VN" w:eastAsia="vi-VN"/>
        </w:rPr>
        <w:t>.</w:t>
      </w:r>
      <w:r w:rsidRPr="00E476F2">
        <w:rPr>
          <w:rStyle w:val="Vnbnnidung"/>
          <w:sz w:val="28"/>
          <w:szCs w:val="28"/>
          <w:lang w:val="vi-VN" w:eastAsia="vi-VN"/>
        </w:rPr>
        <w:tab/>
        <w:t>Chủ tịch Hội đồng quản trị có quyền và nghĩa vụ sau đây:</w:t>
      </w:r>
    </w:p>
    <w:p w14:paraId="55A53E66" w14:textId="77777777" w:rsidR="004C1A35" w:rsidRPr="00E476F2" w:rsidRDefault="004C1A35" w:rsidP="00145E40">
      <w:pPr>
        <w:pStyle w:val="Vnbnnidung0"/>
        <w:tabs>
          <w:tab w:val="left" w:pos="990"/>
        </w:tabs>
        <w:adjustRightInd w:val="0"/>
        <w:snapToGrid w:val="0"/>
        <w:spacing w:after="120" w:line="240" w:lineRule="auto"/>
        <w:ind w:firstLine="720"/>
        <w:jc w:val="both"/>
        <w:rPr>
          <w:sz w:val="28"/>
          <w:szCs w:val="28"/>
          <w:lang w:val="vi-VN"/>
        </w:rPr>
      </w:pPr>
      <w:bookmarkStart w:id="239" w:name="bookmark340"/>
      <w:r w:rsidRPr="00E476F2">
        <w:rPr>
          <w:rStyle w:val="Vnbnnidung"/>
          <w:sz w:val="28"/>
          <w:szCs w:val="28"/>
          <w:lang w:val="vi-VN" w:eastAsia="vi-VN"/>
        </w:rPr>
        <w:t>a</w:t>
      </w:r>
      <w:bookmarkEnd w:id="239"/>
      <w:r w:rsidRPr="00E476F2">
        <w:rPr>
          <w:rStyle w:val="Vnbnnidung"/>
          <w:sz w:val="28"/>
          <w:szCs w:val="28"/>
          <w:lang w:val="vi-VN" w:eastAsia="vi-VN"/>
        </w:rPr>
        <w:t>)</w:t>
      </w:r>
      <w:r w:rsidRPr="00E476F2">
        <w:rPr>
          <w:rStyle w:val="Vnbnnidung"/>
          <w:sz w:val="28"/>
          <w:szCs w:val="28"/>
          <w:lang w:val="vi-VN" w:eastAsia="vi-VN"/>
        </w:rPr>
        <w:tab/>
        <w:t>Lập chương trình, kế hoạch hoạt động của Hội đồng quản trị;</w:t>
      </w:r>
    </w:p>
    <w:p w14:paraId="3F57BEB3" w14:textId="77777777" w:rsidR="004C1A35" w:rsidRPr="00E476F2" w:rsidRDefault="004C1A35" w:rsidP="00145E40">
      <w:pPr>
        <w:pStyle w:val="Vnbnnidung0"/>
        <w:tabs>
          <w:tab w:val="left" w:pos="990"/>
          <w:tab w:val="left" w:pos="1075"/>
        </w:tabs>
        <w:adjustRightInd w:val="0"/>
        <w:snapToGrid w:val="0"/>
        <w:spacing w:after="120" w:line="240" w:lineRule="auto"/>
        <w:ind w:firstLine="720"/>
        <w:jc w:val="both"/>
        <w:rPr>
          <w:sz w:val="28"/>
          <w:szCs w:val="28"/>
          <w:lang w:val="vi-VN"/>
        </w:rPr>
      </w:pPr>
      <w:bookmarkStart w:id="240" w:name="bookmark341"/>
      <w:r w:rsidRPr="00E476F2">
        <w:rPr>
          <w:rStyle w:val="Vnbnnidung"/>
          <w:sz w:val="28"/>
          <w:szCs w:val="28"/>
          <w:lang w:val="vi-VN" w:eastAsia="vi-VN"/>
        </w:rPr>
        <w:t>b</w:t>
      </w:r>
      <w:bookmarkEnd w:id="240"/>
      <w:r w:rsidRPr="00E476F2">
        <w:rPr>
          <w:rStyle w:val="Vnbnnidung"/>
          <w:sz w:val="28"/>
          <w:szCs w:val="28"/>
          <w:lang w:val="vi-VN" w:eastAsia="vi-VN"/>
        </w:rPr>
        <w:t>)</w:t>
      </w:r>
      <w:r w:rsidRPr="00E476F2">
        <w:rPr>
          <w:rStyle w:val="Vnbnnidung"/>
          <w:sz w:val="28"/>
          <w:szCs w:val="28"/>
          <w:lang w:val="vi-VN" w:eastAsia="vi-VN"/>
        </w:rPr>
        <w:tab/>
        <w:t>Chuẩn bị chương trình, nội dung, tài liệu phục vụ cuộc họp; triệu tập, chủ trì và làm chủ tọa cuộc họp Hội đồng quản trị;</w:t>
      </w:r>
    </w:p>
    <w:p w14:paraId="243BA53B" w14:textId="77777777" w:rsidR="004C1A35" w:rsidRPr="00E476F2" w:rsidRDefault="004C1A35" w:rsidP="00145E40">
      <w:pPr>
        <w:pStyle w:val="Vnbnnidung0"/>
        <w:tabs>
          <w:tab w:val="left" w:pos="990"/>
          <w:tab w:val="left" w:pos="1070"/>
        </w:tabs>
        <w:adjustRightInd w:val="0"/>
        <w:snapToGrid w:val="0"/>
        <w:spacing w:after="120" w:line="240" w:lineRule="auto"/>
        <w:ind w:firstLine="720"/>
        <w:jc w:val="both"/>
        <w:rPr>
          <w:sz w:val="28"/>
          <w:szCs w:val="28"/>
          <w:lang w:val="vi-VN"/>
        </w:rPr>
      </w:pPr>
      <w:bookmarkStart w:id="241" w:name="bookmark342"/>
      <w:r w:rsidRPr="00E476F2">
        <w:rPr>
          <w:rStyle w:val="Vnbnnidung"/>
          <w:sz w:val="28"/>
          <w:szCs w:val="28"/>
          <w:lang w:val="vi-VN" w:eastAsia="vi-VN"/>
        </w:rPr>
        <w:t>c</w:t>
      </w:r>
      <w:bookmarkEnd w:id="241"/>
      <w:r w:rsidRPr="00E476F2">
        <w:rPr>
          <w:rStyle w:val="Vnbnnidung"/>
          <w:sz w:val="28"/>
          <w:szCs w:val="28"/>
          <w:lang w:val="vi-VN" w:eastAsia="vi-VN"/>
        </w:rPr>
        <w:t>)</w:t>
      </w:r>
      <w:r w:rsidRPr="00E476F2">
        <w:rPr>
          <w:rStyle w:val="Vnbnnidung"/>
          <w:sz w:val="28"/>
          <w:szCs w:val="28"/>
          <w:lang w:val="vi-VN" w:eastAsia="vi-VN"/>
        </w:rPr>
        <w:tab/>
        <w:t>Tổ chức việc thông qua nghị quyết, quyết định của Hội đồng quản trị;</w:t>
      </w:r>
    </w:p>
    <w:p w14:paraId="1F3E97DC" w14:textId="77777777" w:rsidR="004C1A35" w:rsidRPr="00E476F2" w:rsidRDefault="004C1A35" w:rsidP="00145E40">
      <w:pPr>
        <w:pStyle w:val="Vnbnnidung0"/>
        <w:tabs>
          <w:tab w:val="left" w:pos="990"/>
          <w:tab w:val="left" w:pos="1070"/>
        </w:tabs>
        <w:adjustRightInd w:val="0"/>
        <w:snapToGrid w:val="0"/>
        <w:spacing w:after="120" w:line="240" w:lineRule="auto"/>
        <w:ind w:firstLine="720"/>
        <w:jc w:val="both"/>
        <w:rPr>
          <w:sz w:val="28"/>
          <w:szCs w:val="28"/>
          <w:lang w:val="vi-VN"/>
        </w:rPr>
      </w:pPr>
      <w:bookmarkStart w:id="242" w:name="bookmark343"/>
      <w:r w:rsidRPr="00E476F2">
        <w:rPr>
          <w:rStyle w:val="Vnbnnidung"/>
          <w:sz w:val="28"/>
          <w:szCs w:val="28"/>
          <w:lang w:val="vi-VN" w:eastAsia="vi-VN"/>
        </w:rPr>
        <w:t>d</w:t>
      </w:r>
      <w:bookmarkEnd w:id="242"/>
      <w:r w:rsidRPr="00E476F2">
        <w:rPr>
          <w:rStyle w:val="Vnbnnidung"/>
          <w:sz w:val="28"/>
          <w:szCs w:val="28"/>
          <w:lang w:val="vi-VN" w:eastAsia="vi-VN"/>
        </w:rPr>
        <w:t>)</w:t>
      </w:r>
      <w:r w:rsidRPr="00E476F2">
        <w:rPr>
          <w:rStyle w:val="Vnbnnidung"/>
          <w:sz w:val="28"/>
          <w:szCs w:val="28"/>
          <w:lang w:val="vi-VN" w:eastAsia="vi-VN"/>
        </w:rPr>
        <w:tab/>
        <w:t>Giám sát quá trình tổ chức thực hiện các nghị quyết, quyết định của Hội đồng quản trị;</w:t>
      </w:r>
    </w:p>
    <w:p w14:paraId="3F549B14" w14:textId="77777777" w:rsidR="004C1A35" w:rsidRPr="00E476F2" w:rsidRDefault="004C1A35" w:rsidP="00145E40">
      <w:pPr>
        <w:pStyle w:val="Vnbnnidung0"/>
        <w:tabs>
          <w:tab w:val="left" w:pos="990"/>
        </w:tabs>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Chủ tọa cuộc họp Đại hội đồng cổ đông;</w:t>
      </w:r>
    </w:p>
    <w:p w14:paraId="2BCE2509" w14:textId="21822AFF" w:rsidR="004C1A35" w:rsidRPr="00E476F2" w:rsidRDefault="004C1A35" w:rsidP="00145E40">
      <w:pPr>
        <w:pStyle w:val="Vnbnnidung0"/>
        <w:tabs>
          <w:tab w:val="left" w:pos="990"/>
          <w:tab w:val="left" w:pos="1070"/>
        </w:tabs>
        <w:adjustRightInd w:val="0"/>
        <w:snapToGrid w:val="0"/>
        <w:spacing w:after="120" w:line="240" w:lineRule="auto"/>
        <w:ind w:firstLine="720"/>
        <w:jc w:val="both"/>
        <w:rPr>
          <w:sz w:val="28"/>
          <w:szCs w:val="28"/>
          <w:lang w:val="vi-VN"/>
        </w:rPr>
      </w:pPr>
      <w:bookmarkStart w:id="243" w:name="bookmark344"/>
      <w:r w:rsidRPr="00E476F2">
        <w:rPr>
          <w:rStyle w:val="Vnbnnidung"/>
          <w:sz w:val="28"/>
          <w:szCs w:val="28"/>
          <w:lang w:val="vi-VN" w:eastAsia="vi-VN"/>
        </w:rPr>
        <w:t>e</w:t>
      </w:r>
      <w:bookmarkEnd w:id="243"/>
      <w:r w:rsidRPr="00E476F2">
        <w:rPr>
          <w:rStyle w:val="Vnbnnidung"/>
          <w:sz w:val="28"/>
          <w:szCs w:val="28"/>
          <w:lang w:val="vi-VN" w:eastAsia="vi-VN"/>
        </w:rPr>
        <w:t>)</w:t>
      </w:r>
      <w:r w:rsidRPr="00E476F2">
        <w:rPr>
          <w:rStyle w:val="Vnbnnidung"/>
          <w:sz w:val="28"/>
          <w:szCs w:val="28"/>
          <w:lang w:val="vi-VN" w:eastAsia="vi-VN"/>
        </w:rPr>
        <w:tab/>
        <w:t>Quyền và nghĩa vụ khác theo quy định của Luật Doanh nghiệp và</w:t>
      </w:r>
      <w:r w:rsidR="00B152AE" w:rsidRPr="00E476F2">
        <w:rPr>
          <w:rStyle w:val="Vnbnnidung"/>
          <w:sz w:val="28"/>
          <w:szCs w:val="28"/>
          <w:lang w:val="vi-VN" w:eastAsia="vi-VN"/>
        </w:rPr>
        <w:t xml:space="preserve"> </w:t>
      </w:r>
      <w:r w:rsidRPr="00E476F2">
        <w:rPr>
          <w:rStyle w:val="Vnbnnidung"/>
          <w:sz w:val="28"/>
          <w:szCs w:val="28"/>
          <w:lang w:val="vi-VN" w:eastAsia="vi-VN"/>
        </w:rPr>
        <w:t>Điều lệ công ty.</w:t>
      </w:r>
    </w:p>
    <w:p w14:paraId="1E6F8AC9" w14:textId="4E1031B3" w:rsidR="004C1A35" w:rsidRPr="00E476F2" w:rsidRDefault="004C1A35" w:rsidP="00145E40">
      <w:pPr>
        <w:pStyle w:val="Vnbnnidung0"/>
        <w:tabs>
          <w:tab w:val="left" w:pos="1041"/>
        </w:tabs>
        <w:adjustRightInd w:val="0"/>
        <w:snapToGrid w:val="0"/>
        <w:spacing w:after="120" w:line="240" w:lineRule="auto"/>
        <w:ind w:firstLine="720"/>
        <w:jc w:val="both"/>
        <w:rPr>
          <w:sz w:val="28"/>
          <w:szCs w:val="28"/>
          <w:lang w:val="vi-VN"/>
        </w:rPr>
      </w:pPr>
      <w:bookmarkStart w:id="244" w:name="bookmark345"/>
      <w:r w:rsidRPr="00E476F2">
        <w:rPr>
          <w:rStyle w:val="Vnbnnidung"/>
          <w:sz w:val="28"/>
          <w:szCs w:val="28"/>
          <w:lang w:val="vi-VN" w:eastAsia="vi-VN"/>
        </w:rPr>
        <w:t>4</w:t>
      </w:r>
      <w:bookmarkEnd w:id="244"/>
      <w:r w:rsidRPr="00E476F2">
        <w:rPr>
          <w:rStyle w:val="Vnbnnidung"/>
          <w:sz w:val="28"/>
          <w:szCs w:val="28"/>
          <w:lang w:val="vi-VN" w:eastAsia="vi-VN"/>
        </w:rPr>
        <w:t>.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382C038F" w14:textId="2C2AF27E" w:rsidR="004C1A35" w:rsidRDefault="004C1A35" w:rsidP="00145E40">
      <w:pPr>
        <w:pStyle w:val="Vnbnnidung0"/>
        <w:tabs>
          <w:tab w:val="left" w:pos="1055"/>
        </w:tabs>
        <w:adjustRightInd w:val="0"/>
        <w:snapToGrid w:val="0"/>
        <w:spacing w:after="120" w:line="240" w:lineRule="auto"/>
        <w:ind w:firstLine="720"/>
        <w:jc w:val="both"/>
        <w:rPr>
          <w:rStyle w:val="Vnbnnidung"/>
          <w:sz w:val="28"/>
          <w:szCs w:val="28"/>
          <w:lang w:val="vi-VN" w:eastAsia="vi-VN"/>
        </w:rPr>
      </w:pPr>
      <w:bookmarkStart w:id="245" w:name="bookmark346"/>
      <w:r w:rsidRPr="00E476F2">
        <w:rPr>
          <w:rStyle w:val="Vnbnnidung"/>
          <w:sz w:val="28"/>
          <w:szCs w:val="28"/>
          <w:lang w:val="vi-VN" w:eastAsia="vi-VN"/>
        </w:rPr>
        <w:t>5</w:t>
      </w:r>
      <w:bookmarkEnd w:id="245"/>
      <w:r w:rsidRPr="00E476F2">
        <w:rPr>
          <w:rStyle w:val="Vnbnnidung"/>
          <w:sz w:val="28"/>
          <w:szCs w:val="28"/>
          <w:lang w:val="vi-VN" w:eastAsia="vi-VN"/>
        </w:rPr>
        <w:t xml:space="preserve">.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w:t>
      </w:r>
      <w:r w:rsidRPr="00E476F2">
        <w:rPr>
          <w:rStyle w:val="Vnbnnidung"/>
          <w:sz w:val="28"/>
          <w:szCs w:val="28"/>
          <w:lang w:val="vi-VN" w:eastAsia="vi-VN"/>
        </w:rPr>
        <w:lastRenderedPageBreak/>
        <w:t>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682EA6B" w14:textId="65AD63A1" w:rsidR="00F452D3" w:rsidRPr="00F452D3" w:rsidRDefault="00F452D3" w:rsidP="00F452D3">
      <w:pPr>
        <w:shd w:val="clear" w:color="auto" w:fill="FFFFFF"/>
        <w:spacing w:before="120" w:after="120" w:line="234" w:lineRule="atLeast"/>
        <w:ind w:firstLine="426"/>
        <w:jc w:val="both"/>
        <w:rPr>
          <w:rStyle w:val="Vnbnnidung"/>
          <w:sz w:val="28"/>
          <w:szCs w:val="28"/>
        </w:rPr>
      </w:pPr>
      <w:r>
        <w:rPr>
          <w:rStyle w:val="Vnbnnidung"/>
          <w:sz w:val="28"/>
          <w:szCs w:val="28"/>
        </w:rPr>
        <w:t>6</w:t>
      </w:r>
      <w:r w:rsidRPr="00F452D3">
        <w:rPr>
          <w:rStyle w:val="Vnbnnidung"/>
          <w:sz w:val="28"/>
          <w:szCs w:val="28"/>
        </w:rPr>
        <w:t>. Khi xét thấy cần thiết, Hội đồng quản trị quyết định bổ nhiệm thư ký công ty. Thư ký công ty có quyền và nghĩa vụ sau đây:</w:t>
      </w:r>
    </w:p>
    <w:p w14:paraId="5767CE28" w14:textId="77777777" w:rsidR="00F452D3" w:rsidRPr="00F452D3" w:rsidRDefault="00F452D3" w:rsidP="00F452D3">
      <w:pPr>
        <w:shd w:val="clear" w:color="auto" w:fill="FFFFFF"/>
        <w:spacing w:before="120" w:after="120" w:line="234" w:lineRule="atLeast"/>
        <w:ind w:firstLine="426"/>
        <w:jc w:val="both"/>
        <w:rPr>
          <w:rStyle w:val="Vnbnnidung"/>
          <w:sz w:val="28"/>
          <w:szCs w:val="28"/>
        </w:rPr>
      </w:pPr>
      <w:r w:rsidRPr="00F452D3">
        <w:rPr>
          <w:rStyle w:val="Vnbnnidung"/>
          <w:sz w:val="28"/>
          <w:szCs w:val="28"/>
        </w:rPr>
        <w:t>a) Hỗ trợ tổ chức triệu tập họp Đại hội đồng cổ đông, Hội đồng quản trị; ghi chép các biên bản họp;</w:t>
      </w:r>
    </w:p>
    <w:p w14:paraId="445CB2B7" w14:textId="77777777" w:rsidR="00F452D3" w:rsidRPr="00F452D3" w:rsidRDefault="00F452D3" w:rsidP="00F452D3">
      <w:pPr>
        <w:shd w:val="clear" w:color="auto" w:fill="FFFFFF"/>
        <w:spacing w:before="120" w:after="120" w:line="234" w:lineRule="atLeast"/>
        <w:ind w:firstLine="426"/>
        <w:jc w:val="both"/>
        <w:rPr>
          <w:rStyle w:val="Vnbnnidung"/>
          <w:sz w:val="28"/>
          <w:szCs w:val="28"/>
        </w:rPr>
      </w:pPr>
      <w:r w:rsidRPr="00F452D3">
        <w:rPr>
          <w:rStyle w:val="Vnbnnidung"/>
          <w:sz w:val="28"/>
          <w:szCs w:val="28"/>
        </w:rPr>
        <w:t>b) Hỗ trợ thành viên Hội đồng quản trị trong việc thực hiện quyền và nghĩa vụ được giao;</w:t>
      </w:r>
    </w:p>
    <w:p w14:paraId="3340FCAF" w14:textId="77777777" w:rsidR="00F452D3" w:rsidRPr="00F452D3" w:rsidRDefault="00F452D3" w:rsidP="00F452D3">
      <w:pPr>
        <w:shd w:val="clear" w:color="auto" w:fill="FFFFFF"/>
        <w:spacing w:before="120" w:after="120" w:line="234" w:lineRule="atLeast"/>
        <w:ind w:firstLine="426"/>
        <w:jc w:val="both"/>
        <w:rPr>
          <w:rStyle w:val="Vnbnnidung"/>
          <w:sz w:val="28"/>
          <w:szCs w:val="28"/>
        </w:rPr>
      </w:pPr>
      <w:r w:rsidRPr="00F452D3">
        <w:rPr>
          <w:rStyle w:val="Vnbnnidung"/>
          <w:sz w:val="28"/>
          <w:szCs w:val="28"/>
        </w:rPr>
        <w:t>c) Hỗ trợ Hội đồng quản trị trong áp dụng và thực hiện nguyên tắc quản trị công ty;</w:t>
      </w:r>
    </w:p>
    <w:p w14:paraId="5F2A961F" w14:textId="77777777" w:rsidR="00F452D3" w:rsidRPr="00F452D3" w:rsidRDefault="00F452D3" w:rsidP="00F452D3">
      <w:pPr>
        <w:shd w:val="clear" w:color="auto" w:fill="FFFFFF"/>
        <w:spacing w:before="120" w:after="120" w:line="234" w:lineRule="atLeast"/>
        <w:ind w:firstLine="426"/>
        <w:jc w:val="both"/>
        <w:rPr>
          <w:rStyle w:val="Vnbnnidung"/>
          <w:sz w:val="28"/>
          <w:szCs w:val="28"/>
        </w:rPr>
      </w:pPr>
      <w:r w:rsidRPr="00F452D3">
        <w:rPr>
          <w:rStyle w:val="Vnbnnidung"/>
          <w:sz w:val="28"/>
          <w:szCs w:val="28"/>
        </w:rPr>
        <w:t>d) Hỗ trợ công ty trong xây dựng quan hệ cổ đông và bảo vệ quyền, lợi ích hợp pháp của cổ đông; việc tuân thủ nghĩa vụ cung cấp thông tin, công khai hóa thông tin và thủ tục hành chính;</w:t>
      </w:r>
    </w:p>
    <w:p w14:paraId="7FCE0736" w14:textId="77777777" w:rsidR="00F452D3" w:rsidRPr="00F452D3" w:rsidRDefault="00F452D3" w:rsidP="00F452D3">
      <w:pPr>
        <w:shd w:val="clear" w:color="auto" w:fill="FFFFFF"/>
        <w:spacing w:before="120" w:after="120" w:line="234" w:lineRule="atLeast"/>
        <w:ind w:firstLine="426"/>
        <w:jc w:val="both"/>
        <w:rPr>
          <w:rStyle w:val="Vnbnnidung"/>
          <w:sz w:val="28"/>
          <w:szCs w:val="28"/>
        </w:rPr>
      </w:pPr>
      <w:r w:rsidRPr="00F452D3">
        <w:rPr>
          <w:rStyle w:val="Vnbnnidung"/>
          <w:sz w:val="28"/>
          <w:szCs w:val="28"/>
        </w:rPr>
        <w:t>đ) Quyền và nghĩa vụ khác theo quy định tại Điều lệ công ty.</w:t>
      </w:r>
    </w:p>
    <w:p w14:paraId="7E7CEE3B" w14:textId="77777777" w:rsidR="00FE5C0A" w:rsidRPr="00E476F2" w:rsidRDefault="00FE5C0A" w:rsidP="00511DE8">
      <w:pPr>
        <w:pStyle w:val="Heading2"/>
      </w:pPr>
      <w:r w:rsidRPr="00E476F2">
        <w:rPr>
          <w:rStyle w:val="Vnbnnidung"/>
          <w:sz w:val="28"/>
          <w:szCs w:val="28"/>
        </w:rPr>
        <w:t>Điều 30. Cuộc họp của Hội đồng quản trị</w:t>
      </w:r>
    </w:p>
    <w:p w14:paraId="19CC4E76" w14:textId="77777777" w:rsidR="00FE5C0A" w:rsidRPr="00E476F2" w:rsidRDefault="00FE5C0A" w:rsidP="00145E40">
      <w:pPr>
        <w:pStyle w:val="Vnbnnidung0"/>
        <w:tabs>
          <w:tab w:val="left" w:pos="1007"/>
        </w:tabs>
        <w:adjustRightInd w:val="0"/>
        <w:snapToGrid w:val="0"/>
        <w:spacing w:after="120" w:line="240" w:lineRule="auto"/>
        <w:ind w:firstLine="720"/>
        <w:jc w:val="both"/>
        <w:rPr>
          <w:sz w:val="28"/>
          <w:szCs w:val="28"/>
          <w:lang w:val="vi-VN"/>
        </w:rPr>
      </w:pPr>
      <w:bookmarkStart w:id="246" w:name="bookmark347"/>
      <w:r w:rsidRPr="00E476F2">
        <w:rPr>
          <w:rStyle w:val="Vnbnnidung"/>
          <w:sz w:val="28"/>
          <w:szCs w:val="28"/>
          <w:lang w:val="vi-VN" w:eastAsia="vi-VN"/>
        </w:rPr>
        <w:t>1</w:t>
      </w:r>
      <w:bookmarkEnd w:id="246"/>
      <w:r w:rsidRPr="00E476F2">
        <w:rPr>
          <w:rStyle w:val="Vnbnnidung"/>
          <w:sz w:val="28"/>
          <w:szCs w:val="28"/>
          <w:lang w:val="vi-VN" w:eastAsia="vi-VN"/>
        </w:rPr>
        <w:t>.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4DEAD69D" w14:textId="77777777" w:rsidR="00FE5C0A" w:rsidRPr="00E476F2" w:rsidRDefault="00FE5C0A" w:rsidP="00145E40">
      <w:pPr>
        <w:pStyle w:val="Vnbnnidung0"/>
        <w:tabs>
          <w:tab w:val="left" w:pos="998"/>
        </w:tabs>
        <w:adjustRightInd w:val="0"/>
        <w:snapToGrid w:val="0"/>
        <w:spacing w:after="120" w:line="240" w:lineRule="auto"/>
        <w:ind w:firstLine="720"/>
        <w:jc w:val="both"/>
        <w:rPr>
          <w:sz w:val="28"/>
          <w:szCs w:val="28"/>
          <w:lang w:val="vi-VN"/>
        </w:rPr>
      </w:pPr>
      <w:bookmarkStart w:id="247" w:name="bookmark348"/>
      <w:r w:rsidRPr="00E476F2">
        <w:rPr>
          <w:rStyle w:val="Vnbnnidung"/>
          <w:sz w:val="28"/>
          <w:szCs w:val="28"/>
          <w:lang w:val="vi-VN" w:eastAsia="vi-VN"/>
        </w:rPr>
        <w:t>2</w:t>
      </w:r>
      <w:bookmarkEnd w:id="247"/>
      <w:r w:rsidRPr="00E476F2">
        <w:rPr>
          <w:rStyle w:val="Vnbnnidung"/>
          <w:sz w:val="28"/>
          <w:szCs w:val="28"/>
          <w:lang w:val="vi-VN" w:eastAsia="vi-VN"/>
        </w:rPr>
        <w:t>. Hội đồng quản trị phải họp ít nhất mỗi quý 01 lần và có thể họp bất thường.</w:t>
      </w:r>
    </w:p>
    <w:p w14:paraId="45382565" w14:textId="77777777" w:rsidR="00FE5C0A" w:rsidRPr="00E476F2" w:rsidRDefault="00FE5C0A" w:rsidP="00145E40">
      <w:pPr>
        <w:pStyle w:val="Vnbnnidung0"/>
        <w:tabs>
          <w:tab w:val="left" w:pos="998"/>
        </w:tabs>
        <w:adjustRightInd w:val="0"/>
        <w:snapToGrid w:val="0"/>
        <w:spacing w:after="120" w:line="240" w:lineRule="auto"/>
        <w:ind w:firstLine="720"/>
        <w:jc w:val="both"/>
        <w:rPr>
          <w:sz w:val="28"/>
          <w:szCs w:val="28"/>
          <w:lang w:val="vi-VN"/>
        </w:rPr>
      </w:pPr>
      <w:bookmarkStart w:id="248" w:name="bookmark349"/>
      <w:r w:rsidRPr="00E476F2">
        <w:rPr>
          <w:rStyle w:val="Vnbnnidung"/>
          <w:sz w:val="28"/>
          <w:szCs w:val="28"/>
          <w:lang w:val="vi-VN" w:eastAsia="vi-VN"/>
        </w:rPr>
        <w:t>3</w:t>
      </w:r>
      <w:bookmarkEnd w:id="248"/>
      <w:r w:rsidRPr="00E476F2">
        <w:rPr>
          <w:rStyle w:val="Vnbnnidung"/>
          <w:sz w:val="28"/>
          <w:szCs w:val="28"/>
          <w:lang w:val="vi-VN" w:eastAsia="vi-VN"/>
        </w:rPr>
        <w:t>.</w:t>
      </w:r>
      <w:r w:rsidRPr="00E476F2">
        <w:rPr>
          <w:rStyle w:val="Vnbnnidung"/>
          <w:sz w:val="28"/>
          <w:szCs w:val="28"/>
          <w:lang w:val="vi-VN" w:eastAsia="vi-VN"/>
        </w:rPr>
        <w:tab/>
        <w:t>Chủ tịch Hội đồng quản trị triệu tập họp Hội đồng quản trị trong trường hợp sau đây:</w:t>
      </w:r>
    </w:p>
    <w:p w14:paraId="15FF5DCC" w14:textId="77777777" w:rsidR="00FE5C0A" w:rsidRPr="00E476F2" w:rsidRDefault="00FE5C0A" w:rsidP="00145E40">
      <w:pPr>
        <w:pStyle w:val="Vnbnnidung0"/>
        <w:tabs>
          <w:tab w:val="left" w:pos="1017"/>
        </w:tabs>
        <w:adjustRightInd w:val="0"/>
        <w:snapToGrid w:val="0"/>
        <w:spacing w:after="120" w:line="240" w:lineRule="auto"/>
        <w:ind w:firstLine="720"/>
        <w:jc w:val="both"/>
        <w:rPr>
          <w:sz w:val="28"/>
          <w:szCs w:val="28"/>
          <w:lang w:val="vi-VN"/>
        </w:rPr>
      </w:pPr>
      <w:bookmarkStart w:id="249" w:name="bookmark350"/>
      <w:r w:rsidRPr="00E476F2">
        <w:rPr>
          <w:rStyle w:val="Vnbnnidung"/>
          <w:sz w:val="28"/>
          <w:szCs w:val="28"/>
          <w:lang w:val="vi-VN" w:eastAsia="vi-VN"/>
        </w:rPr>
        <w:t>a</w:t>
      </w:r>
      <w:bookmarkEnd w:id="249"/>
      <w:r w:rsidRPr="00E476F2">
        <w:rPr>
          <w:rStyle w:val="Vnbnnidung"/>
          <w:sz w:val="28"/>
          <w:szCs w:val="28"/>
          <w:lang w:val="vi-VN" w:eastAsia="vi-VN"/>
        </w:rPr>
        <w:t>)</w:t>
      </w:r>
      <w:r w:rsidRPr="00E476F2">
        <w:rPr>
          <w:rStyle w:val="Vnbnnidung"/>
          <w:sz w:val="28"/>
          <w:szCs w:val="28"/>
          <w:lang w:val="vi-VN" w:eastAsia="vi-VN"/>
        </w:rPr>
        <w:tab/>
        <w:t>Có đề nghị của Ban kiểm soát hoặc thành viên độc lập Hội đồng quản trị;</w:t>
      </w:r>
    </w:p>
    <w:p w14:paraId="00BE273E" w14:textId="182633DF" w:rsidR="00FE5C0A" w:rsidRPr="00E476F2" w:rsidRDefault="00FE5C0A" w:rsidP="00145E40">
      <w:pPr>
        <w:pStyle w:val="Vnbnnidung0"/>
        <w:tabs>
          <w:tab w:val="left" w:pos="1026"/>
        </w:tabs>
        <w:adjustRightInd w:val="0"/>
        <w:snapToGrid w:val="0"/>
        <w:spacing w:after="120" w:line="240" w:lineRule="auto"/>
        <w:ind w:firstLine="720"/>
        <w:jc w:val="both"/>
        <w:rPr>
          <w:sz w:val="28"/>
          <w:szCs w:val="28"/>
          <w:lang w:val="vi-VN"/>
        </w:rPr>
      </w:pPr>
      <w:bookmarkStart w:id="250" w:name="bookmark351"/>
      <w:r w:rsidRPr="00E476F2">
        <w:rPr>
          <w:rStyle w:val="Vnbnnidung"/>
          <w:sz w:val="28"/>
          <w:szCs w:val="28"/>
          <w:lang w:val="vi-VN" w:eastAsia="vi-VN"/>
        </w:rPr>
        <w:t>b</w:t>
      </w:r>
      <w:bookmarkEnd w:id="250"/>
      <w:r w:rsidRPr="00E476F2">
        <w:rPr>
          <w:rStyle w:val="Vnbnnidung"/>
          <w:sz w:val="28"/>
          <w:szCs w:val="28"/>
          <w:lang w:val="vi-VN" w:eastAsia="vi-VN"/>
        </w:rPr>
        <w:t>)</w:t>
      </w:r>
      <w:r w:rsidRPr="00E476F2">
        <w:rPr>
          <w:rStyle w:val="Vnbnnidung"/>
          <w:sz w:val="28"/>
          <w:szCs w:val="28"/>
          <w:lang w:val="vi-VN" w:eastAsia="vi-VN"/>
        </w:rPr>
        <w:tab/>
        <w:t>Có đề nghị của Tổng giám đốc hoặc ít nhất 05 người quản lý khác;</w:t>
      </w:r>
    </w:p>
    <w:p w14:paraId="19F4179E" w14:textId="77777777" w:rsidR="00FE5C0A" w:rsidRPr="00E476F2" w:rsidRDefault="00FE5C0A" w:rsidP="00145E40">
      <w:pPr>
        <w:pStyle w:val="Vnbnnidung0"/>
        <w:tabs>
          <w:tab w:val="left" w:pos="1026"/>
        </w:tabs>
        <w:adjustRightInd w:val="0"/>
        <w:snapToGrid w:val="0"/>
        <w:spacing w:after="120" w:line="240" w:lineRule="auto"/>
        <w:ind w:firstLine="720"/>
        <w:jc w:val="both"/>
        <w:rPr>
          <w:sz w:val="28"/>
          <w:szCs w:val="28"/>
          <w:lang w:val="vi-VN"/>
        </w:rPr>
      </w:pPr>
      <w:bookmarkStart w:id="251" w:name="bookmark352"/>
      <w:r w:rsidRPr="00E476F2">
        <w:rPr>
          <w:rStyle w:val="Vnbnnidung"/>
          <w:sz w:val="28"/>
          <w:szCs w:val="28"/>
          <w:lang w:val="vi-VN" w:eastAsia="vi-VN"/>
        </w:rPr>
        <w:t>c</w:t>
      </w:r>
      <w:bookmarkEnd w:id="251"/>
      <w:r w:rsidRPr="00E476F2">
        <w:rPr>
          <w:rStyle w:val="Vnbnnidung"/>
          <w:sz w:val="28"/>
          <w:szCs w:val="28"/>
          <w:lang w:val="vi-VN" w:eastAsia="vi-VN"/>
        </w:rPr>
        <w:t>)</w:t>
      </w:r>
      <w:r w:rsidRPr="00E476F2">
        <w:rPr>
          <w:rStyle w:val="Vnbnnidung"/>
          <w:sz w:val="28"/>
          <w:szCs w:val="28"/>
          <w:lang w:val="vi-VN" w:eastAsia="vi-VN"/>
        </w:rPr>
        <w:tab/>
        <w:t>Có đề nghị của ít nhất 02 thành viên Hội đồng quản trị;</w:t>
      </w:r>
    </w:p>
    <w:p w14:paraId="443AD4AD" w14:textId="0A04FD91" w:rsidR="00FE5C0A" w:rsidRPr="00E476F2" w:rsidRDefault="00FE5C0A" w:rsidP="00145E40">
      <w:pPr>
        <w:pStyle w:val="Vnbnnidung0"/>
        <w:tabs>
          <w:tab w:val="left" w:pos="1026"/>
        </w:tabs>
        <w:adjustRightInd w:val="0"/>
        <w:snapToGrid w:val="0"/>
        <w:spacing w:after="120" w:line="240" w:lineRule="auto"/>
        <w:ind w:firstLine="720"/>
        <w:jc w:val="both"/>
        <w:rPr>
          <w:sz w:val="28"/>
          <w:szCs w:val="28"/>
          <w:lang w:val="vi-VN"/>
        </w:rPr>
      </w:pPr>
      <w:bookmarkStart w:id="252" w:name="bookmark353"/>
      <w:r w:rsidRPr="00E476F2">
        <w:rPr>
          <w:rStyle w:val="Vnbnnidung"/>
          <w:sz w:val="28"/>
          <w:szCs w:val="28"/>
          <w:lang w:val="vi-VN" w:eastAsia="vi-VN"/>
        </w:rPr>
        <w:t>d</w:t>
      </w:r>
      <w:bookmarkEnd w:id="252"/>
      <w:r w:rsidRPr="00E476F2">
        <w:rPr>
          <w:rStyle w:val="Vnbnnidung"/>
          <w:sz w:val="28"/>
          <w:szCs w:val="28"/>
          <w:lang w:val="vi-VN" w:eastAsia="vi-VN"/>
        </w:rPr>
        <w:t>)</w:t>
      </w:r>
      <w:r w:rsidRPr="00E476F2">
        <w:rPr>
          <w:rStyle w:val="Vnbnnidung"/>
          <w:sz w:val="28"/>
          <w:szCs w:val="28"/>
          <w:lang w:val="vi-VN" w:eastAsia="vi-VN"/>
        </w:rPr>
        <w:tab/>
        <w:t>Trường hợp khác do Điều lệ công ty quy định.</w:t>
      </w:r>
    </w:p>
    <w:p w14:paraId="1FFDD2BE" w14:textId="77777777" w:rsidR="00FE5C0A" w:rsidRPr="00E476F2" w:rsidRDefault="00FE5C0A" w:rsidP="00145E40">
      <w:pPr>
        <w:pStyle w:val="Vnbnnidung0"/>
        <w:tabs>
          <w:tab w:val="left" w:pos="1002"/>
        </w:tabs>
        <w:adjustRightInd w:val="0"/>
        <w:snapToGrid w:val="0"/>
        <w:spacing w:after="120" w:line="240" w:lineRule="auto"/>
        <w:ind w:firstLine="720"/>
        <w:jc w:val="both"/>
        <w:rPr>
          <w:sz w:val="28"/>
          <w:szCs w:val="28"/>
          <w:lang w:val="vi-VN"/>
        </w:rPr>
      </w:pPr>
      <w:bookmarkStart w:id="253" w:name="bookmark354"/>
      <w:r w:rsidRPr="00E476F2">
        <w:rPr>
          <w:rStyle w:val="Vnbnnidung"/>
          <w:sz w:val="28"/>
          <w:szCs w:val="28"/>
          <w:lang w:val="vi-VN" w:eastAsia="vi-VN"/>
        </w:rPr>
        <w:t>4</w:t>
      </w:r>
      <w:bookmarkEnd w:id="253"/>
      <w:r w:rsidRPr="00E476F2">
        <w:rPr>
          <w:rStyle w:val="Vnbnnidung"/>
          <w:sz w:val="28"/>
          <w:szCs w:val="28"/>
          <w:lang w:val="vi-VN" w:eastAsia="vi-VN"/>
        </w:rPr>
        <w:t>.</w:t>
      </w:r>
      <w:r w:rsidRPr="00E476F2">
        <w:rPr>
          <w:rStyle w:val="Vnbnnidung"/>
          <w:sz w:val="28"/>
          <w:szCs w:val="28"/>
          <w:lang w:val="vi-VN" w:eastAsia="vi-VN"/>
        </w:rPr>
        <w:tab/>
        <w:t>Đề nghị quy định tại khoản 3 Điều này phải được lập thành văn bản, trong đó nêu rõ mục đích, vấn đề cần thảo luận và quyết định thuộc thẩm quyền của Hội đồng quản trị.</w:t>
      </w:r>
    </w:p>
    <w:p w14:paraId="678A95BE" w14:textId="77777777" w:rsidR="00FE5C0A" w:rsidRPr="00E476F2" w:rsidRDefault="00FE5C0A" w:rsidP="00145E40">
      <w:pPr>
        <w:pStyle w:val="Vnbnnidung0"/>
        <w:tabs>
          <w:tab w:val="left" w:pos="1007"/>
        </w:tabs>
        <w:adjustRightInd w:val="0"/>
        <w:snapToGrid w:val="0"/>
        <w:spacing w:after="120" w:line="240" w:lineRule="auto"/>
        <w:ind w:firstLine="720"/>
        <w:jc w:val="both"/>
        <w:rPr>
          <w:sz w:val="28"/>
          <w:szCs w:val="28"/>
          <w:lang w:val="vi-VN"/>
        </w:rPr>
      </w:pPr>
      <w:bookmarkStart w:id="254" w:name="bookmark355"/>
      <w:r w:rsidRPr="00E476F2">
        <w:rPr>
          <w:rStyle w:val="Vnbnnidung"/>
          <w:sz w:val="28"/>
          <w:szCs w:val="28"/>
          <w:lang w:val="vi-VN" w:eastAsia="vi-VN"/>
        </w:rPr>
        <w:t>5</w:t>
      </w:r>
      <w:bookmarkEnd w:id="254"/>
      <w:r w:rsidRPr="00E476F2">
        <w:rPr>
          <w:rStyle w:val="Vnbnnidung"/>
          <w:sz w:val="28"/>
          <w:szCs w:val="28"/>
          <w:lang w:val="vi-VN" w:eastAsia="vi-VN"/>
        </w:rPr>
        <w:t>.</w:t>
      </w:r>
      <w:r w:rsidRPr="00E476F2">
        <w:rPr>
          <w:rStyle w:val="Vnbnnidung"/>
          <w:sz w:val="28"/>
          <w:szCs w:val="28"/>
          <w:lang w:val="vi-VN" w:eastAsia="vi-VN"/>
        </w:rPr>
        <w:tab/>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4A9F883E" w14:textId="612C015A" w:rsidR="00FE5C0A" w:rsidRPr="00E476F2" w:rsidRDefault="00FE5C0A" w:rsidP="00145E40">
      <w:pPr>
        <w:pStyle w:val="Vnbnnidung0"/>
        <w:tabs>
          <w:tab w:val="left" w:pos="1002"/>
        </w:tabs>
        <w:adjustRightInd w:val="0"/>
        <w:snapToGrid w:val="0"/>
        <w:spacing w:after="120" w:line="240" w:lineRule="auto"/>
        <w:ind w:firstLine="720"/>
        <w:jc w:val="both"/>
        <w:rPr>
          <w:sz w:val="28"/>
          <w:szCs w:val="28"/>
          <w:lang w:val="vi-VN"/>
        </w:rPr>
      </w:pPr>
      <w:bookmarkStart w:id="255" w:name="bookmark356"/>
      <w:r w:rsidRPr="00E476F2">
        <w:rPr>
          <w:rStyle w:val="Vnbnnidung"/>
          <w:sz w:val="28"/>
          <w:szCs w:val="28"/>
          <w:lang w:val="vi-VN" w:eastAsia="vi-VN"/>
        </w:rPr>
        <w:lastRenderedPageBreak/>
        <w:t>6</w:t>
      </w:r>
      <w:bookmarkEnd w:id="255"/>
      <w:r w:rsidRPr="00E476F2">
        <w:rPr>
          <w:rStyle w:val="Vnbnnidung"/>
          <w:sz w:val="28"/>
          <w:szCs w:val="28"/>
          <w:lang w:val="vi-VN" w:eastAsia="vi-VN"/>
        </w:rPr>
        <w:t>.</w:t>
      </w:r>
      <w:r w:rsidRPr="00E476F2">
        <w:rPr>
          <w:rStyle w:val="Vnbnnidung"/>
          <w:sz w:val="28"/>
          <w:szCs w:val="28"/>
          <w:lang w:val="vi-VN" w:eastAsia="vi-VN"/>
        </w:rPr>
        <w:tab/>
        <w:t>Chủ tịch Hội đồng quản trị hoặc người triệu tập họp Hội đồng quản trị phải gửi thông báo mời họp chậm nhất là 03 ngày làm việc trước ngày họp</w:t>
      </w:r>
      <w:r w:rsidR="00B152AE" w:rsidRPr="00E476F2">
        <w:rPr>
          <w:rStyle w:val="Vnbnnidung"/>
          <w:sz w:val="28"/>
          <w:szCs w:val="28"/>
          <w:lang w:val="vi-VN" w:eastAsia="vi-VN"/>
        </w:rPr>
        <w:t>.</w:t>
      </w:r>
      <w:r w:rsidRPr="00E476F2">
        <w:rPr>
          <w:rStyle w:val="Vnbnnidung"/>
          <w:sz w:val="28"/>
          <w:szCs w:val="28"/>
          <w:lang w:val="vi-VN" w:eastAsia="vi-VN"/>
        </w:rPr>
        <w:t xml:space="preserve">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653A93C7" w14:textId="77777777" w:rsidR="00FE5C0A" w:rsidRPr="00E476F2" w:rsidRDefault="00FE5C0A"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 xml:space="preserve">Thông báo mời họp Hội đồng quản trị có thể gửi bằng giấy mời, điện thoại, </w:t>
      </w:r>
      <w:r w:rsidRPr="00E476F2">
        <w:rPr>
          <w:rStyle w:val="Vnbnnidung"/>
          <w:sz w:val="28"/>
          <w:szCs w:val="28"/>
          <w:lang w:val="vi-VN"/>
        </w:rPr>
        <w:t xml:space="preserve">fax, </w:t>
      </w:r>
      <w:r w:rsidRPr="00E476F2">
        <w:rPr>
          <w:rStyle w:val="Vnbnnidung"/>
          <w:sz w:val="28"/>
          <w:szCs w:val="28"/>
          <w:lang w:val="vi-VN" w:eastAsia="vi-VN"/>
        </w:rPr>
        <w:t>phương tiện điện tử hoặc phương thức khác do Điều lệ công ty quy định và bảo đảm đến được địa chỉ liên lạc của từng thành viên Hội đồng quản trị được đăng ký tại Công ty.</w:t>
      </w:r>
    </w:p>
    <w:p w14:paraId="134430A8" w14:textId="77777777" w:rsidR="00FE5C0A" w:rsidRPr="00E476F2" w:rsidRDefault="00FE5C0A" w:rsidP="00145E40">
      <w:pPr>
        <w:pStyle w:val="Vnbnnidung0"/>
        <w:tabs>
          <w:tab w:val="left" w:pos="1026"/>
        </w:tabs>
        <w:adjustRightInd w:val="0"/>
        <w:snapToGrid w:val="0"/>
        <w:spacing w:after="120" w:line="240" w:lineRule="auto"/>
        <w:ind w:firstLine="720"/>
        <w:jc w:val="both"/>
        <w:rPr>
          <w:sz w:val="28"/>
          <w:szCs w:val="28"/>
          <w:lang w:val="vi-VN"/>
        </w:rPr>
      </w:pPr>
      <w:bookmarkStart w:id="256" w:name="bookmark357"/>
      <w:r w:rsidRPr="00E476F2">
        <w:rPr>
          <w:rStyle w:val="Vnbnnidung"/>
          <w:sz w:val="28"/>
          <w:szCs w:val="28"/>
          <w:lang w:val="vi-VN" w:eastAsia="vi-VN"/>
        </w:rPr>
        <w:t>7</w:t>
      </w:r>
      <w:bookmarkEnd w:id="256"/>
      <w:r w:rsidRPr="00E476F2">
        <w:rPr>
          <w:rStyle w:val="Vnbnnidung"/>
          <w:sz w:val="28"/>
          <w:szCs w:val="28"/>
          <w:lang w:val="vi-VN" w:eastAsia="vi-VN"/>
        </w:rPr>
        <w:t>.</w:t>
      </w:r>
      <w:r w:rsidRPr="00E476F2">
        <w:rPr>
          <w:rStyle w:val="Vnbnnidung"/>
          <w:sz w:val="28"/>
          <w:szCs w:val="28"/>
          <w:lang w:val="vi-VN" w:eastAsia="vi-VN"/>
        </w:rPr>
        <w:tab/>
        <w:t>Chủ tịch Hội đồng quản trị hoặc người triệu tập gửi thông báo mời họp và các tài liệu kèm theo đến các thành viên Ban Kiểm soát như đối với các thành viên Hội đồng quản trị.</w:t>
      </w:r>
    </w:p>
    <w:p w14:paraId="3A0B5E12" w14:textId="77777777" w:rsidR="00FE5C0A" w:rsidRPr="00E476F2" w:rsidRDefault="00FE5C0A"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Thành viên Ban Kiểm soát có quyền dự các cuộc họp Hội đồng quản trị; có quyền thảo luận nhưng không được biểu quyết.</w:t>
      </w:r>
    </w:p>
    <w:p w14:paraId="6124A57D" w14:textId="41A23648" w:rsidR="00FE5C0A" w:rsidRPr="00E476F2" w:rsidRDefault="00FE5C0A" w:rsidP="00145E40">
      <w:pPr>
        <w:pStyle w:val="Vnbnnidung0"/>
        <w:tabs>
          <w:tab w:val="left" w:pos="990"/>
        </w:tabs>
        <w:adjustRightInd w:val="0"/>
        <w:snapToGrid w:val="0"/>
        <w:spacing w:after="120" w:line="240" w:lineRule="auto"/>
        <w:ind w:firstLine="720"/>
        <w:jc w:val="both"/>
        <w:rPr>
          <w:sz w:val="28"/>
          <w:szCs w:val="28"/>
          <w:lang w:val="vi-VN"/>
        </w:rPr>
      </w:pPr>
      <w:bookmarkStart w:id="257" w:name="bookmark358"/>
      <w:r w:rsidRPr="00E476F2">
        <w:rPr>
          <w:rStyle w:val="Vnbnnidung"/>
          <w:sz w:val="28"/>
          <w:szCs w:val="28"/>
          <w:lang w:val="vi-VN" w:eastAsia="vi-VN"/>
        </w:rPr>
        <w:t>8</w:t>
      </w:r>
      <w:bookmarkEnd w:id="257"/>
      <w:r w:rsidRPr="00E476F2">
        <w:rPr>
          <w:rStyle w:val="Vnbnnidung"/>
          <w:sz w:val="28"/>
          <w:szCs w:val="28"/>
          <w:lang w:val="vi-VN" w:eastAsia="vi-VN"/>
        </w:rPr>
        <w:t>.</w:t>
      </w:r>
      <w:r w:rsidRPr="00E476F2">
        <w:rPr>
          <w:rStyle w:val="Vnbnnidung"/>
          <w:sz w:val="28"/>
          <w:szCs w:val="28"/>
          <w:lang w:val="vi-VN" w:eastAsia="vi-VN"/>
        </w:rPr>
        <w:tab/>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55ED9B27" w14:textId="77777777" w:rsidR="00FE5C0A" w:rsidRPr="00E476F2" w:rsidRDefault="00FE5C0A" w:rsidP="00145E40">
      <w:pPr>
        <w:pStyle w:val="Vnbnnidung0"/>
        <w:tabs>
          <w:tab w:val="left" w:pos="990"/>
        </w:tabs>
        <w:adjustRightInd w:val="0"/>
        <w:snapToGrid w:val="0"/>
        <w:spacing w:after="120" w:line="240" w:lineRule="auto"/>
        <w:ind w:firstLine="720"/>
        <w:jc w:val="both"/>
        <w:rPr>
          <w:sz w:val="28"/>
          <w:szCs w:val="28"/>
          <w:lang w:val="vi-VN"/>
        </w:rPr>
      </w:pPr>
      <w:bookmarkStart w:id="258" w:name="bookmark359"/>
      <w:r w:rsidRPr="00E476F2">
        <w:rPr>
          <w:rStyle w:val="Vnbnnidung"/>
          <w:sz w:val="28"/>
          <w:szCs w:val="28"/>
          <w:lang w:val="vi-VN" w:eastAsia="vi-VN"/>
        </w:rPr>
        <w:t>9</w:t>
      </w:r>
      <w:bookmarkEnd w:id="258"/>
      <w:r w:rsidRPr="00E476F2">
        <w:rPr>
          <w:rStyle w:val="Vnbnnidung"/>
          <w:sz w:val="28"/>
          <w:szCs w:val="28"/>
          <w:lang w:val="vi-VN" w:eastAsia="vi-VN"/>
        </w:rPr>
        <w:t>.</w:t>
      </w:r>
      <w:r w:rsidRPr="00E476F2">
        <w:rPr>
          <w:rStyle w:val="Vnbnnidung"/>
          <w:sz w:val="28"/>
          <w:szCs w:val="28"/>
          <w:lang w:val="vi-VN" w:eastAsia="vi-VN"/>
        </w:rPr>
        <w:tab/>
        <w:t>Thành viên Hội đồng quản trị được coi là tham dự và biểu quyết tại cuộc họp trong trường hợp sau đây:</w:t>
      </w:r>
    </w:p>
    <w:p w14:paraId="176612D8" w14:textId="77777777" w:rsidR="00FE5C0A" w:rsidRPr="00E476F2" w:rsidRDefault="00FE5C0A" w:rsidP="00145E40">
      <w:pPr>
        <w:pStyle w:val="Vnbnnidung0"/>
        <w:tabs>
          <w:tab w:val="left" w:pos="990"/>
        </w:tabs>
        <w:adjustRightInd w:val="0"/>
        <w:snapToGrid w:val="0"/>
        <w:spacing w:after="120" w:line="240" w:lineRule="auto"/>
        <w:ind w:firstLine="720"/>
        <w:jc w:val="both"/>
        <w:rPr>
          <w:sz w:val="28"/>
          <w:szCs w:val="28"/>
          <w:lang w:val="vi-VN"/>
        </w:rPr>
      </w:pPr>
      <w:bookmarkStart w:id="259" w:name="bookmark360"/>
      <w:r w:rsidRPr="00E476F2">
        <w:rPr>
          <w:rStyle w:val="Vnbnnidung"/>
          <w:sz w:val="28"/>
          <w:szCs w:val="28"/>
          <w:lang w:val="vi-VN" w:eastAsia="vi-VN"/>
        </w:rPr>
        <w:t>a</w:t>
      </w:r>
      <w:bookmarkEnd w:id="259"/>
      <w:r w:rsidRPr="00E476F2">
        <w:rPr>
          <w:rStyle w:val="Vnbnnidung"/>
          <w:sz w:val="28"/>
          <w:szCs w:val="28"/>
          <w:lang w:val="vi-VN" w:eastAsia="vi-VN"/>
        </w:rPr>
        <w:t>)</w:t>
      </w:r>
      <w:r w:rsidRPr="00E476F2">
        <w:rPr>
          <w:rStyle w:val="Vnbnnidung"/>
          <w:sz w:val="28"/>
          <w:szCs w:val="28"/>
          <w:lang w:val="vi-VN" w:eastAsia="vi-VN"/>
        </w:rPr>
        <w:tab/>
        <w:t>Tham dự và biểu quyết trực tiếp tại cuộc họp;</w:t>
      </w:r>
    </w:p>
    <w:p w14:paraId="41ED9C9E" w14:textId="77777777" w:rsidR="00FE5C0A" w:rsidRPr="00E476F2" w:rsidRDefault="00FE5C0A" w:rsidP="00145E40">
      <w:pPr>
        <w:pStyle w:val="Vnbnnidung0"/>
        <w:tabs>
          <w:tab w:val="left" w:pos="990"/>
        </w:tabs>
        <w:adjustRightInd w:val="0"/>
        <w:snapToGrid w:val="0"/>
        <w:spacing w:after="120" w:line="240" w:lineRule="auto"/>
        <w:ind w:firstLine="720"/>
        <w:jc w:val="both"/>
        <w:rPr>
          <w:sz w:val="28"/>
          <w:szCs w:val="28"/>
          <w:lang w:val="vi-VN"/>
        </w:rPr>
      </w:pPr>
      <w:bookmarkStart w:id="260" w:name="bookmark361"/>
      <w:r w:rsidRPr="00E476F2">
        <w:rPr>
          <w:rStyle w:val="Vnbnnidung"/>
          <w:sz w:val="28"/>
          <w:szCs w:val="28"/>
          <w:lang w:val="vi-VN" w:eastAsia="vi-VN"/>
        </w:rPr>
        <w:t>b</w:t>
      </w:r>
      <w:bookmarkEnd w:id="260"/>
      <w:r w:rsidRPr="00E476F2">
        <w:rPr>
          <w:rStyle w:val="Vnbnnidung"/>
          <w:sz w:val="28"/>
          <w:szCs w:val="28"/>
          <w:lang w:val="vi-VN" w:eastAsia="vi-VN"/>
        </w:rPr>
        <w:t>)</w:t>
      </w:r>
      <w:r w:rsidRPr="00E476F2">
        <w:rPr>
          <w:rStyle w:val="Vnbnnidung"/>
          <w:sz w:val="28"/>
          <w:szCs w:val="28"/>
          <w:lang w:val="vi-VN" w:eastAsia="vi-VN"/>
        </w:rPr>
        <w:tab/>
        <w:t>Ủy quyền cho người khác đến dự họp và biểu quyết theo quy định tại khoản 11 Điều này;</w:t>
      </w:r>
    </w:p>
    <w:p w14:paraId="539E436C" w14:textId="77777777" w:rsidR="00FE5C0A" w:rsidRPr="00E476F2" w:rsidRDefault="00FE5C0A" w:rsidP="00145E40">
      <w:pPr>
        <w:pStyle w:val="Vnbnnidung0"/>
        <w:tabs>
          <w:tab w:val="left" w:pos="990"/>
        </w:tabs>
        <w:adjustRightInd w:val="0"/>
        <w:snapToGrid w:val="0"/>
        <w:spacing w:after="120" w:line="240" w:lineRule="auto"/>
        <w:ind w:firstLine="720"/>
        <w:jc w:val="both"/>
        <w:rPr>
          <w:sz w:val="28"/>
          <w:szCs w:val="28"/>
          <w:lang w:val="vi-VN"/>
        </w:rPr>
      </w:pPr>
      <w:bookmarkStart w:id="261" w:name="bookmark362"/>
      <w:r w:rsidRPr="00E476F2">
        <w:rPr>
          <w:rStyle w:val="Vnbnnidung"/>
          <w:sz w:val="28"/>
          <w:szCs w:val="28"/>
          <w:lang w:val="vi-VN" w:eastAsia="vi-VN"/>
        </w:rPr>
        <w:t>c</w:t>
      </w:r>
      <w:bookmarkEnd w:id="261"/>
      <w:r w:rsidRPr="00E476F2">
        <w:rPr>
          <w:rStyle w:val="Vnbnnidung"/>
          <w:sz w:val="28"/>
          <w:szCs w:val="28"/>
          <w:lang w:val="vi-VN" w:eastAsia="vi-VN"/>
        </w:rPr>
        <w:t>)</w:t>
      </w:r>
      <w:r w:rsidRPr="00E476F2">
        <w:rPr>
          <w:rStyle w:val="Vnbnnidung"/>
          <w:sz w:val="28"/>
          <w:szCs w:val="28"/>
          <w:lang w:val="vi-VN" w:eastAsia="vi-VN"/>
        </w:rPr>
        <w:tab/>
        <w:t>Tham dự và biểu quyết thông qua hội nghị trực tuyến, bỏ phiếu điện tử hoặc hình thức điện tử khác;</w:t>
      </w:r>
    </w:p>
    <w:p w14:paraId="798D60E5" w14:textId="77777777" w:rsidR="00FE5C0A" w:rsidRPr="00E476F2" w:rsidRDefault="00FE5C0A" w:rsidP="00145E40">
      <w:pPr>
        <w:pStyle w:val="Vnbnnidung0"/>
        <w:tabs>
          <w:tab w:val="left" w:pos="990"/>
        </w:tabs>
        <w:adjustRightInd w:val="0"/>
        <w:snapToGrid w:val="0"/>
        <w:spacing w:after="120" w:line="240" w:lineRule="auto"/>
        <w:ind w:firstLine="720"/>
        <w:jc w:val="both"/>
        <w:rPr>
          <w:sz w:val="28"/>
          <w:szCs w:val="28"/>
          <w:lang w:val="vi-VN"/>
        </w:rPr>
      </w:pPr>
      <w:bookmarkStart w:id="262" w:name="bookmark363"/>
      <w:r w:rsidRPr="00E476F2">
        <w:rPr>
          <w:rStyle w:val="Vnbnnidung"/>
          <w:sz w:val="28"/>
          <w:szCs w:val="28"/>
          <w:lang w:val="vi-VN" w:eastAsia="vi-VN"/>
        </w:rPr>
        <w:t>d</w:t>
      </w:r>
      <w:bookmarkEnd w:id="262"/>
      <w:r w:rsidRPr="00E476F2">
        <w:rPr>
          <w:rStyle w:val="Vnbnnidung"/>
          <w:sz w:val="28"/>
          <w:szCs w:val="28"/>
          <w:lang w:val="vi-VN" w:eastAsia="vi-VN"/>
        </w:rPr>
        <w:t>)</w:t>
      </w:r>
      <w:r w:rsidRPr="00E476F2">
        <w:rPr>
          <w:rStyle w:val="Vnbnnidung"/>
          <w:sz w:val="28"/>
          <w:szCs w:val="28"/>
          <w:lang w:val="vi-VN" w:eastAsia="vi-VN"/>
        </w:rPr>
        <w:tab/>
        <w:t xml:space="preserve">Gửi phiếu biểu quyết đến cuộc họp thông qua thư, </w:t>
      </w:r>
      <w:r w:rsidRPr="00E476F2">
        <w:rPr>
          <w:rStyle w:val="Vnbnnidung"/>
          <w:sz w:val="28"/>
          <w:szCs w:val="28"/>
          <w:lang w:val="vi-VN"/>
        </w:rPr>
        <w:t xml:space="preserve">fax, </w:t>
      </w:r>
      <w:r w:rsidRPr="00E476F2">
        <w:rPr>
          <w:rStyle w:val="Vnbnnidung"/>
          <w:sz w:val="28"/>
          <w:szCs w:val="28"/>
          <w:lang w:val="vi-VN" w:eastAsia="vi-VN"/>
        </w:rPr>
        <w:t>thư điện tử;</w:t>
      </w:r>
    </w:p>
    <w:p w14:paraId="3FCB2927" w14:textId="2CBA9784" w:rsidR="00FE5C0A" w:rsidRPr="0055245B" w:rsidRDefault="00FE5C0A" w:rsidP="00145E40">
      <w:pPr>
        <w:pStyle w:val="Vnbnnidung0"/>
        <w:adjustRightInd w:val="0"/>
        <w:snapToGrid w:val="0"/>
        <w:spacing w:after="120" w:line="240" w:lineRule="auto"/>
        <w:ind w:firstLine="720"/>
        <w:jc w:val="both"/>
        <w:rPr>
          <w:rStyle w:val="Vnbnnidung"/>
          <w:sz w:val="28"/>
          <w:szCs w:val="28"/>
          <w:lang w:val="vi-VN" w:eastAsia="vi-VN"/>
        </w:rPr>
      </w:pPr>
      <w:r w:rsidRPr="00E476F2">
        <w:rPr>
          <w:rStyle w:val="Vnbnnidung"/>
          <w:sz w:val="28"/>
          <w:szCs w:val="28"/>
          <w:lang w:val="vi-VN" w:eastAsia="vi-VN"/>
        </w:rPr>
        <w:t xml:space="preserve">đ) </w:t>
      </w:r>
      <w:r w:rsidRPr="0055245B">
        <w:rPr>
          <w:rStyle w:val="Vnbnnidung"/>
          <w:sz w:val="28"/>
          <w:szCs w:val="28"/>
          <w:lang w:val="vi-VN" w:eastAsia="vi-VN"/>
        </w:rPr>
        <w:t xml:space="preserve">Gửi phiếu biểu quyết bằng phương tiện khác theo </w:t>
      </w:r>
      <w:r w:rsidR="0055245B" w:rsidRPr="0055245B">
        <w:rPr>
          <w:rStyle w:val="Vnbnnidung"/>
          <w:sz w:val="28"/>
          <w:szCs w:val="28"/>
          <w:lang w:val="vi-VN" w:eastAsia="vi-VN"/>
        </w:rPr>
        <w:t xml:space="preserve">hướng dẫn của </w:t>
      </w:r>
      <w:r w:rsidR="0055245B">
        <w:rPr>
          <w:rStyle w:val="Vnbnnidung"/>
          <w:sz w:val="28"/>
          <w:szCs w:val="28"/>
          <w:lang w:val="vi-VN" w:eastAsia="vi-VN"/>
        </w:rPr>
        <w:t>C</w:t>
      </w:r>
      <w:r w:rsidR="0055245B" w:rsidRPr="0055245B">
        <w:rPr>
          <w:rStyle w:val="Vnbnnidung"/>
          <w:sz w:val="28"/>
          <w:szCs w:val="28"/>
          <w:lang w:val="vi-VN" w:eastAsia="vi-VN"/>
        </w:rPr>
        <w:t>ông ty</w:t>
      </w:r>
      <w:r w:rsidRPr="0055245B">
        <w:rPr>
          <w:rStyle w:val="Vnbnnidung"/>
          <w:sz w:val="28"/>
          <w:szCs w:val="28"/>
          <w:lang w:val="vi-VN" w:eastAsia="vi-VN"/>
        </w:rPr>
        <w:t>.</w:t>
      </w:r>
    </w:p>
    <w:p w14:paraId="6FF68FA9" w14:textId="77777777" w:rsidR="00FE5C0A" w:rsidRPr="00E476F2" w:rsidRDefault="00FE5C0A" w:rsidP="00145E40">
      <w:pPr>
        <w:pStyle w:val="Vnbnnidung0"/>
        <w:tabs>
          <w:tab w:val="left" w:pos="1165"/>
        </w:tabs>
        <w:adjustRightInd w:val="0"/>
        <w:snapToGrid w:val="0"/>
        <w:spacing w:after="120" w:line="240" w:lineRule="auto"/>
        <w:ind w:firstLine="720"/>
        <w:jc w:val="both"/>
        <w:rPr>
          <w:sz w:val="28"/>
          <w:szCs w:val="28"/>
          <w:lang w:val="vi-VN"/>
        </w:rPr>
      </w:pPr>
      <w:bookmarkStart w:id="263" w:name="bookmark364"/>
      <w:r w:rsidRPr="00E476F2">
        <w:rPr>
          <w:rStyle w:val="Vnbnnidung"/>
          <w:sz w:val="28"/>
          <w:szCs w:val="28"/>
          <w:lang w:val="vi-VN" w:eastAsia="vi-VN"/>
        </w:rPr>
        <w:t>1</w:t>
      </w:r>
      <w:bookmarkEnd w:id="263"/>
      <w:r w:rsidRPr="00E476F2">
        <w:rPr>
          <w:rStyle w:val="Vnbnnidung"/>
          <w:sz w:val="28"/>
          <w:szCs w:val="28"/>
          <w:lang w:val="vi-VN" w:eastAsia="vi-VN"/>
        </w:rPr>
        <w:t>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60F24612" w14:textId="77777777" w:rsidR="00FE5C0A" w:rsidRDefault="00FE5C0A" w:rsidP="00145E40">
      <w:pPr>
        <w:pStyle w:val="Vnbnnidung0"/>
        <w:tabs>
          <w:tab w:val="left" w:pos="1170"/>
        </w:tabs>
        <w:adjustRightInd w:val="0"/>
        <w:snapToGrid w:val="0"/>
        <w:spacing w:after="120" w:line="240" w:lineRule="auto"/>
        <w:ind w:firstLine="720"/>
        <w:jc w:val="both"/>
        <w:rPr>
          <w:rStyle w:val="Vnbnnidung"/>
          <w:sz w:val="28"/>
          <w:szCs w:val="28"/>
          <w:lang w:val="vi-VN" w:eastAsia="vi-VN"/>
        </w:rPr>
      </w:pPr>
      <w:bookmarkStart w:id="264" w:name="bookmark365"/>
      <w:r w:rsidRPr="00E476F2">
        <w:rPr>
          <w:rStyle w:val="Vnbnnidung"/>
          <w:sz w:val="28"/>
          <w:szCs w:val="28"/>
          <w:lang w:val="vi-VN" w:eastAsia="vi-VN"/>
        </w:rPr>
        <w:t>1</w:t>
      </w:r>
      <w:bookmarkEnd w:id="264"/>
      <w:r w:rsidRPr="00E476F2">
        <w:rPr>
          <w:rStyle w:val="Vnbnnidung"/>
          <w:sz w:val="28"/>
          <w:szCs w:val="28"/>
          <w:lang w:val="vi-VN" w:eastAsia="vi-VN"/>
        </w:rPr>
        <w:t>1. Thành viên phải tham dự đầy đủ các cuộc họp Hội đồng quản trị. Thành viên được ủy quyền cho người khác dự họp và biểu quyết nếu được đa số thành viên Hội đồng quản trị chấp thuận.</w:t>
      </w:r>
    </w:p>
    <w:p w14:paraId="22E3E946" w14:textId="25976CD8" w:rsidR="00BB1F5D" w:rsidRPr="00E476F2" w:rsidRDefault="00BB1F5D" w:rsidP="00145E40">
      <w:pPr>
        <w:pStyle w:val="Vnbnnidung0"/>
        <w:tabs>
          <w:tab w:val="left" w:pos="1170"/>
        </w:tabs>
        <w:adjustRightInd w:val="0"/>
        <w:snapToGrid w:val="0"/>
        <w:spacing w:after="120" w:line="240" w:lineRule="auto"/>
        <w:ind w:firstLine="720"/>
        <w:jc w:val="both"/>
        <w:rPr>
          <w:sz w:val="28"/>
          <w:szCs w:val="28"/>
          <w:lang w:val="vi-VN"/>
        </w:rPr>
      </w:pPr>
      <w:r>
        <w:rPr>
          <w:rStyle w:val="Vnbnnidung"/>
          <w:sz w:val="28"/>
          <w:szCs w:val="28"/>
          <w:lang w:val="vi-VN" w:eastAsia="vi-VN"/>
        </w:rPr>
        <w:t>12. Biên bản họp HĐQT phải gồm các nội dung theo quy định tại Điều 158 Luật Doanh nghiệp.</w:t>
      </w:r>
    </w:p>
    <w:p w14:paraId="49770E29" w14:textId="2D7F4F71" w:rsidR="00FE5C0A" w:rsidRDefault="00FE5C0A" w:rsidP="00145E40">
      <w:pPr>
        <w:pStyle w:val="Vnbnnidung0"/>
        <w:tabs>
          <w:tab w:val="left" w:pos="1170"/>
        </w:tabs>
        <w:adjustRightInd w:val="0"/>
        <w:snapToGrid w:val="0"/>
        <w:spacing w:after="120" w:line="240" w:lineRule="auto"/>
        <w:ind w:firstLine="720"/>
        <w:jc w:val="both"/>
        <w:rPr>
          <w:rStyle w:val="Vnbnnidung"/>
          <w:sz w:val="28"/>
          <w:szCs w:val="28"/>
          <w:lang w:val="vi-VN" w:eastAsia="vi-VN"/>
        </w:rPr>
      </w:pPr>
      <w:bookmarkStart w:id="265" w:name="bookmark366"/>
      <w:r w:rsidRPr="00E476F2">
        <w:rPr>
          <w:rStyle w:val="Vnbnnidung"/>
          <w:sz w:val="28"/>
          <w:szCs w:val="28"/>
          <w:lang w:val="vi-VN" w:eastAsia="vi-VN"/>
        </w:rPr>
        <w:t>1</w:t>
      </w:r>
      <w:bookmarkEnd w:id="265"/>
      <w:r w:rsidR="00BB1F5D">
        <w:rPr>
          <w:rStyle w:val="Vnbnnidung"/>
          <w:sz w:val="28"/>
          <w:szCs w:val="28"/>
          <w:lang w:val="vi-VN" w:eastAsia="vi-VN"/>
        </w:rPr>
        <w:t>3</w:t>
      </w:r>
      <w:r w:rsidRPr="00E476F2">
        <w:rPr>
          <w:rStyle w:val="Vnbnnidung"/>
          <w:sz w:val="28"/>
          <w:szCs w:val="28"/>
          <w:lang w:val="vi-VN" w:eastAsia="vi-VN"/>
        </w:rPr>
        <w:t>.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5CDD85FB" w14:textId="42F5FF2B" w:rsidR="00D175CC" w:rsidRPr="00A12F05" w:rsidRDefault="00D175CC" w:rsidP="00283668">
      <w:pPr>
        <w:pStyle w:val="Heading2"/>
        <w:jc w:val="both"/>
      </w:pPr>
      <w:bookmarkStart w:id="266" w:name="dieu_160"/>
      <w:bookmarkStart w:id="267" w:name="_Toc65724637"/>
      <w:r w:rsidRPr="00A12F05">
        <w:lastRenderedPageBreak/>
        <w:t xml:space="preserve">Điều </w:t>
      </w:r>
      <w:r>
        <w:t>31</w:t>
      </w:r>
      <w:r w:rsidRPr="00A12F05">
        <w:t>. Các trường hợp Miễn nhiệm, bãi nhiệm, thay thế và bổ sung thành viên Hội đồng quản trị</w:t>
      </w:r>
      <w:bookmarkEnd w:id="266"/>
      <w:bookmarkEnd w:id="267"/>
    </w:p>
    <w:p w14:paraId="3969E22D"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1. Đại hội đồng cổ đông miễn nhiệm thành viên Hội đồng quản trị trong trường hợp sau đây:</w:t>
      </w:r>
    </w:p>
    <w:p w14:paraId="2E16A9B9" w14:textId="27D519C9"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 xml:space="preserve">a) Không có đủ tiêu chuẩn và điều kiện theo quy định tại khoản </w:t>
      </w:r>
      <w:r>
        <w:rPr>
          <w:rStyle w:val="Vnbnnidung"/>
          <w:sz w:val="28"/>
          <w:szCs w:val="28"/>
          <w:highlight w:val="white"/>
        </w:rPr>
        <w:t>1, khoản 2</w:t>
      </w:r>
      <w:r w:rsidRPr="00D175CC">
        <w:rPr>
          <w:rStyle w:val="Vnbnnidung"/>
          <w:sz w:val="28"/>
          <w:szCs w:val="28"/>
          <w:highlight w:val="white"/>
        </w:rPr>
        <w:t xml:space="preserve"> điều 1</w:t>
      </w:r>
      <w:r>
        <w:rPr>
          <w:rStyle w:val="Vnbnnidung"/>
          <w:sz w:val="28"/>
          <w:szCs w:val="28"/>
          <w:highlight w:val="white"/>
        </w:rPr>
        <w:t>55</w:t>
      </w:r>
      <w:r w:rsidRPr="00D175CC">
        <w:rPr>
          <w:rStyle w:val="Vnbnnidung"/>
          <w:sz w:val="28"/>
          <w:szCs w:val="28"/>
          <w:highlight w:val="white"/>
        </w:rPr>
        <w:t xml:space="preserve"> </w:t>
      </w:r>
      <w:r>
        <w:rPr>
          <w:rStyle w:val="Vnbnnidung"/>
          <w:sz w:val="28"/>
          <w:szCs w:val="28"/>
          <w:highlight w:val="white"/>
        </w:rPr>
        <w:t>Luật Doanh nghiệp</w:t>
      </w:r>
      <w:r w:rsidRPr="00D175CC">
        <w:rPr>
          <w:rStyle w:val="Vnbnnidung"/>
          <w:sz w:val="28"/>
          <w:szCs w:val="28"/>
          <w:highlight w:val="white"/>
        </w:rPr>
        <w:t>;</w:t>
      </w:r>
    </w:p>
    <w:p w14:paraId="3679DBB9"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b) Có đơn từ chức và được chấp thuận;</w:t>
      </w:r>
    </w:p>
    <w:p w14:paraId="7BEF26EA"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c) Trường hợp khác quy định tại Điều lệ công ty.</w:t>
      </w:r>
    </w:p>
    <w:p w14:paraId="20B4CFA1"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2. Đại hội đồng cổ đông bãi nhiệm thành viên Hội đồng quản trị trong trường hợp sau đây:</w:t>
      </w:r>
    </w:p>
    <w:p w14:paraId="538E0743"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a) Không tham gia các hoạt động của Hội đồng quản trị trong 06 tháng liên tục, trừ trường hợp bất khả kháng;</w:t>
      </w:r>
    </w:p>
    <w:p w14:paraId="0AB982E3"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b) Trường hợp khác quy định tại Điều lệ công ty.</w:t>
      </w:r>
    </w:p>
    <w:p w14:paraId="09DF0760"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4C2A973C"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4. Hội đồng quản trị phải triệu tập họp Đại hội đồng cổ đông để bầu bổ sung thành viên Hội đồng quản trị trong trường hợp sau đây:</w:t>
      </w:r>
    </w:p>
    <w:p w14:paraId="18F8BCD4"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1970D74D" w14:textId="77777777" w:rsidR="00D175CC" w:rsidRPr="00D175CC" w:rsidRDefault="00D175CC" w:rsidP="00D175CC">
      <w:pPr>
        <w:shd w:val="clear" w:color="auto" w:fill="FFFFFF"/>
        <w:tabs>
          <w:tab w:val="left" w:pos="1134"/>
        </w:tabs>
        <w:spacing w:before="40" w:after="40" w:line="276" w:lineRule="auto"/>
        <w:ind w:firstLine="709"/>
        <w:jc w:val="both"/>
        <w:rPr>
          <w:rStyle w:val="Vnbnnidung"/>
          <w:sz w:val="28"/>
          <w:szCs w:val="28"/>
          <w:highlight w:val="white"/>
        </w:rPr>
      </w:pPr>
      <w:r w:rsidRPr="00D175CC">
        <w:rPr>
          <w:rStyle w:val="Vnbnnidung"/>
          <w:sz w:val="28"/>
          <w:szCs w:val="28"/>
          <w:highlight w:val="white"/>
        </w:rPr>
        <w:t>b) Trừ trường hợp quy định tại điểm a khoản này, Đại hội đồng cổ đông bầu thành viên mới thay thế thành viên Hội đồng quản trị đã bị miễn nhiệm, bãi nhiệm tại cuộc họp gần nhất.</w:t>
      </w:r>
    </w:p>
    <w:p w14:paraId="4C53C452" w14:textId="4826E00A" w:rsidR="00207C64" w:rsidRPr="00E476F2" w:rsidRDefault="00207C64" w:rsidP="00511DE8">
      <w:pPr>
        <w:pStyle w:val="Heading2"/>
      </w:pPr>
      <w:r w:rsidRPr="00E476F2">
        <w:rPr>
          <w:rStyle w:val="Vnbnnidung"/>
          <w:sz w:val="28"/>
          <w:szCs w:val="28"/>
        </w:rPr>
        <w:t>Điều 3</w:t>
      </w:r>
      <w:r w:rsidR="00283668">
        <w:rPr>
          <w:rStyle w:val="Vnbnnidung"/>
          <w:sz w:val="28"/>
          <w:szCs w:val="28"/>
        </w:rPr>
        <w:t>2</w:t>
      </w:r>
      <w:r w:rsidRPr="00E476F2">
        <w:rPr>
          <w:rStyle w:val="Vnbnnidung"/>
          <w:sz w:val="28"/>
          <w:szCs w:val="28"/>
        </w:rPr>
        <w:t>. Các tiểu ban thuộc Hội đồng quản trị</w:t>
      </w:r>
    </w:p>
    <w:p w14:paraId="449F668A" w14:textId="40FC191A" w:rsidR="00207C64" w:rsidRPr="00E476F2" w:rsidRDefault="00207C64" w:rsidP="00145E40">
      <w:pPr>
        <w:pStyle w:val="Vnbnnidung0"/>
        <w:tabs>
          <w:tab w:val="left" w:pos="1026"/>
        </w:tabs>
        <w:adjustRightInd w:val="0"/>
        <w:snapToGrid w:val="0"/>
        <w:spacing w:after="120" w:line="240" w:lineRule="auto"/>
        <w:ind w:firstLine="720"/>
        <w:jc w:val="both"/>
        <w:rPr>
          <w:sz w:val="28"/>
          <w:szCs w:val="28"/>
          <w:lang w:val="vi-VN"/>
        </w:rPr>
      </w:pPr>
      <w:bookmarkStart w:id="268" w:name="bookmark367"/>
      <w:r w:rsidRPr="00E476F2">
        <w:rPr>
          <w:rStyle w:val="Vnbnnidung"/>
          <w:sz w:val="28"/>
          <w:szCs w:val="28"/>
          <w:highlight w:val="white"/>
          <w:lang w:val="vi-VN" w:eastAsia="vi-VN"/>
        </w:rPr>
        <w:t>1</w:t>
      </w:r>
      <w:bookmarkEnd w:id="268"/>
      <w:r w:rsidRPr="00E476F2">
        <w:rPr>
          <w:rStyle w:val="Vnbnnidung"/>
          <w:sz w:val="28"/>
          <w:szCs w:val="28"/>
          <w:highlight w:val="white"/>
          <w:lang w:val="vi-VN" w:eastAsia="vi-VN"/>
        </w:rPr>
        <w:t>.</w:t>
      </w:r>
      <w:r w:rsidRPr="00E476F2">
        <w:rPr>
          <w:rStyle w:val="Vnbnnidung"/>
          <w:sz w:val="28"/>
          <w:szCs w:val="28"/>
          <w:lang w:val="vi-VN" w:eastAsia="vi-VN"/>
        </w:rPr>
        <w:tab/>
        <w:t>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322D936D" w14:textId="77777777" w:rsidR="00207C64" w:rsidRPr="00E476F2" w:rsidRDefault="00207C64" w:rsidP="00145E40">
      <w:pPr>
        <w:pStyle w:val="Vnbnnidung0"/>
        <w:tabs>
          <w:tab w:val="left" w:pos="1022"/>
        </w:tabs>
        <w:adjustRightInd w:val="0"/>
        <w:snapToGrid w:val="0"/>
        <w:spacing w:after="120" w:line="240" w:lineRule="auto"/>
        <w:ind w:firstLine="720"/>
        <w:jc w:val="both"/>
        <w:rPr>
          <w:sz w:val="28"/>
          <w:szCs w:val="28"/>
          <w:lang w:val="vi-VN"/>
        </w:rPr>
      </w:pPr>
      <w:bookmarkStart w:id="269" w:name="bookmark368"/>
      <w:r w:rsidRPr="00E476F2">
        <w:rPr>
          <w:rStyle w:val="Vnbnnidung"/>
          <w:sz w:val="28"/>
          <w:szCs w:val="28"/>
          <w:highlight w:val="white"/>
          <w:lang w:val="vi-VN" w:eastAsia="vi-VN"/>
        </w:rPr>
        <w:t>2</w:t>
      </w:r>
      <w:bookmarkEnd w:id="269"/>
      <w:r w:rsidRPr="00E476F2">
        <w:rPr>
          <w:rStyle w:val="Vnbnnidung"/>
          <w:sz w:val="28"/>
          <w:szCs w:val="28"/>
          <w:highlight w:val="white"/>
          <w:lang w:val="vi-VN" w:eastAsia="vi-VN"/>
        </w:rPr>
        <w:t>.</w:t>
      </w:r>
      <w:r w:rsidRPr="00E476F2">
        <w:rPr>
          <w:rStyle w:val="Vnbnnidung"/>
          <w:sz w:val="28"/>
          <w:szCs w:val="28"/>
          <w:lang w:val="vi-VN" w:eastAsia="vi-VN"/>
        </w:rPr>
        <w:tab/>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5E01056A" w14:textId="0BC4595F" w:rsidR="00207C64" w:rsidRPr="00E476F2" w:rsidRDefault="00207C64" w:rsidP="00511DE8">
      <w:pPr>
        <w:pStyle w:val="Heading2"/>
      </w:pPr>
      <w:r w:rsidRPr="00E476F2">
        <w:rPr>
          <w:rStyle w:val="Vnbnnidung"/>
          <w:sz w:val="28"/>
          <w:szCs w:val="28"/>
        </w:rPr>
        <w:lastRenderedPageBreak/>
        <w:t>Điều 3</w:t>
      </w:r>
      <w:r w:rsidR="00283668">
        <w:rPr>
          <w:rStyle w:val="Vnbnnidung"/>
          <w:sz w:val="28"/>
          <w:szCs w:val="28"/>
        </w:rPr>
        <w:t>3</w:t>
      </w:r>
      <w:r w:rsidRPr="00E476F2">
        <w:rPr>
          <w:rStyle w:val="Vnbnnidung"/>
          <w:sz w:val="28"/>
          <w:szCs w:val="28"/>
        </w:rPr>
        <w:t>. Người phụ trách quản trị công ty</w:t>
      </w:r>
    </w:p>
    <w:p w14:paraId="6839907E" w14:textId="77777777" w:rsidR="00207C64" w:rsidRPr="00E476F2" w:rsidRDefault="00207C64" w:rsidP="00145E40">
      <w:pPr>
        <w:pStyle w:val="Vnbnnidung0"/>
        <w:tabs>
          <w:tab w:val="left" w:pos="1022"/>
        </w:tabs>
        <w:adjustRightInd w:val="0"/>
        <w:snapToGrid w:val="0"/>
        <w:spacing w:after="120" w:line="240" w:lineRule="auto"/>
        <w:ind w:firstLine="720"/>
        <w:jc w:val="both"/>
        <w:rPr>
          <w:sz w:val="28"/>
          <w:szCs w:val="28"/>
          <w:lang w:val="vi-VN"/>
        </w:rPr>
      </w:pPr>
      <w:bookmarkStart w:id="270" w:name="bookmark369"/>
      <w:r w:rsidRPr="00E476F2">
        <w:rPr>
          <w:rStyle w:val="Vnbnnidung"/>
          <w:sz w:val="28"/>
          <w:szCs w:val="28"/>
          <w:lang w:val="vi-VN" w:eastAsia="vi-VN"/>
        </w:rPr>
        <w:t>1</w:t>
      </w:r>
      <w:bookmarkEnd w:id="270"/>
      <w:r w:rsidRPr="00E476F2">
        <w:rPr>
          <w:rStyle w:val="Vnbnnidung"/>
          <w:sz w:val="28"/>
          <w:szCs w:val="28"/>
          <w:lang w:val="vi-VN" w:eastAsia="vi-VN"/>
        </w:rPr>
        <w:t>.</w:t>
      </w:r>
      <w:r w:rsidRPr="00E476F2">
        <w:rPr>
          <w:rStyle w:val="Vnbnnidung"/>
          <w:sz w:val="28"/>
          <w:szCs w:val="28"/>
          <w:lang w:val="vi-VN" w:eastAsia="vi-VN"/>
        </w:rPr>
        <w:tab/>
        <w:t>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khoản 5 Điều 156 Luật Doanh nghiệp.</w:t>
      </w:r>
    </w:p>
    <w:p w14:paraId="03691B94" w14:textId="77777777" w:rsidR="00207C64" w:rsidRPr="00E476F2" w:rsidRDefault="00207C64" w:rsidP="00145E40">
      <w:pPr>
        <w:pStyle w:val="Vnbnnidung0"/>
        <w:tabs>
          <w:tab w:val="left" w:pos="1022"/>
        </w:tabs>
        <w:adjustRightInd w:val="0"/>
        <w:snapToGrid w:val="0"/>
        <w:spacing w:after="120" w:line="240" w:lineRule="auto"/>
        <w:ind w:firstLine="720"/>
        <w:jc w:val="both"/>
        <w:rPr>
          <w:sz w:val="28"/>
          <w:szCs w:val="28"/>
          <w:lang w:val="vi-VN"/>
        </w:rPr>
      </w:pPr>
      <w:bookmarkStart w:id="271" w:name="bookmark370"/>
      <w:r w:rsidRPr="00E476F2">
        <w:rPr>
          <w:rStyle w:val="Vnbnnidung"/>
          <w:sz w:val="28"/>
          <w:szCs w:val="28"/>
          <w:lang w:val="vi-VN" w:eastAsia="vi-VN"/>
        </w:rPr>
        <w:t>2</w:t>
      </w:r>
      <w:bookmarkEnd w:id="271"/>
      <w:r w:rsidRPr="00E476F2">
        <w:rPr>
          <w:rStyle w:val="Vnbnnidung"/>
          <w:sz w:val="28"/>
          <w:szCs w:val="28"/>
          <w:lang w:val="vi-VN" w:eastAsia="vi-VN"/>
        </w:rPr>
        <w:t>.</w:t>
      </w:r>
      <w:r w:rsidRPr="00E476F2">
        <w:rPr>
          <w:rStyle w:val="Vnbnnidung"/>
          <w:sz w:val="28"/>
          <w:szCs w:val="28"/>
          <w:lang w:val="vi-VN" w:eastAsia="vi-VN"/>
        </w:rPr>
        <w:tab/>
        <w:t>Người phụ trách quản trị công ty không được đồng thời làm việc cho tổ chức kiểm toán được chấp thuận đang thực hiện kiểm toán các báo cáo tài chính của Công ty.</w:t>
      </w:r>
    </w:p>
    <w:p w14:paraId="72539C28" w14:textId="77777777" w:rsidR="00207C64" w:rsidRPr="00E476F2" w:rsidRDefault="00207C64" w:rsidP="00145E40">
      <w:pPr>
        <w:pStyle w:val="Vnbnnidung0"/>
        <w:tabs>
          <w:tab w:val="left" w:pos="1022"/>
        </w:tabs>
        <w:adjustRightInd w:val="0"/>
        <w:snapToGrid w:val="0"/>
        <w:spacing w:after="120" w:line="240" w:lineRule="auto"/>
        <w:ind w:firstLine="720"/>
        <w:jc w:val="both"/>
        <w:rPr>
          <w:sz w:val="28"/>
          <w:szCs w:val="28"/>
          <w:lang w:val="vi-VN"/>
        </w:rPr>
      </w:pPr>
      <w:bookmarkStart w:id="272" w:name="bookmark371"/>
      <w:r w:rsidRPr="00E476F2">
        <w:rPr>
          <w:rStyle w:val="Vnbnnidung"/>
          <w:sz w:val="28"/>
          <w:szCs w:val="28"/>
          <w:lang w:val="vi-VN" w:eastAsia="vi-VN"/>
        </w:rPr>
        <w:t>3</w:t>
      </w:r>
      <w:bookmarkEnd w:id="272"/>
      <w:r w:rsidRPr="00E476F2">
        <w:rPr>
          <w:rStyle w:val="Vnbnnidung"/>
          <w:sz w:val="28"/>
          <w:szCs w:val="28"/>
          <w:lang w:val="vi-VN" w:eastAsia="vi-VN"/>
        </w:rPr>
        <w:t>.</w:t>
      </w:r>
      <w:r w:rsidRPr="00E476F2">
        <w:rPr>
          <w:rStyle w:val="Vnbnnidung"/>
          <w:sz w:val="28"/>
          <w:szCs w:val="28"/>
          <w:lang w:val="vi-VN" w:eastAsia="vi-VN"/>
        </w:rPr>
        <w:tab/>
        <w:t>Người phụ trách quản trị công ty có quyền và nghĩa vụ sau:</w:t>
      </w:r>
    </w:p>
    <w:p w14:paraId="0C9AAEDC" w14:textId="77777777" w:rsidR="00207C64" w:rsidRPr="00E476F2" w:rsidRDefault="00207C64" w:rsidP="00145E40">
      <w:pPr>
        <w:pStyle w:val="Vnbnnidung0"/>
        <w:tabs>
          <w:tab w:val="left" w:pos="1042"/>
        </w:tabs>
        <w:adjustRightInd w:val="0"/>
        <w:snapToGrid w:val="0"/>
        <w:spacing w:after="120" w:line="240" w:lineRule="auto"/>
        <w:ind w:firstLine="720"/>
        <w:jc w:val="both"/>
        <w:rPr>
          <w:sz w:val="28"/>
          <w:szCs w:val="28"/>
          <w:lang w:val="vi-VN"/>
        </w:rPr>
      </w:pPr>
      <w:bookmarkStart w:id="273" w:name="bookmark372"/>
      <w:r w:rsidRPr="00E476F2">
        <w:rPr>
          <w:rStyle w:val="Vnbnnidung"/>
          <w:sz w:val="28"/>
          <w:szCs w:val="28"/>
          <w:lang w:val="vi-VN" w:eastAsia="vi-VN"/>
        </w:rPr>
        <w:t>a</w:t>
      </w:r>
      <w:bookmarkEnd w:id="273"/>
      <w:r w:rsidRPr="00E476F2">
        <w:rPr>
          <w:rStyle w:val="Vnbnnidung"/>
          <w:sz w:val="28"/>
          <w:szCs w:val="28"/>
          <w:lang w:val="vi-VN" w:eastAsia="vi-VN"/>
        </w:rPr>
        <w:t>)</w:t>
      </w:r>
      <w:r w:rsidRPr="00E476F2">
        <w:rPr>
          <w:rStyle w:val="Vnbnnidung"/>
          <w:sz w:val="28"/>
          <w:szCs w:val="28"/>
          <w:lang w:val="vi-VN" w:eastAsia="vi-VN"/>
        </w:rPr>
        <w:tab/>
        <w:t>Tư vấn Hội đồng quản trị trong việc tổ chức họp Đại hội đồng cổ đông theo quy định và các công việc liên quan giữa Công ty và cổ đông;</w:t>
      </w:r>
    </w:p>
    <w:p w14:paraId="2532D902" w14:textId="77777777" w:rsidR="00207C64" w:rsidRPr="00E476F2" w:rsidRDefault="00207C64" w:rsidP="00145E40">
      <w:pPr>
        <w:pStyle w:val="Vnbnnidung0"/>
        <w:tabs>
          <w:tab w:val="left" w:pos="1056"/>
        </w:tabs>
        <w:adjustRightInd w:val="0"/>
        <w:snapToGrid w:val="0"/>
        <w:spacing w:after="120" w:line="240" w:lineRule="auto"/>
        <w:ind w:firstLine="720"/>
        <w:jc w:val="both"/>
        <w:rPr>
          <w:sz w:val="28"/>
          <w:szCs w:val="28"/>
          <w:lang w:val="vi-VN"/>
        </w:rPr>
      </w:pPr>
      <w:bookmarkStart w:id="274" w:name="bookmark373"/>
      <w:r w:rsidRPr="00E476F2">
        <w:rPr>
          <w:rStyle w:val="Vnbnnidung"/>
          <w:sz w:val="28"/>
          <w:szCs w:val="28"/>
          <w:lang w:val="vi-VN" w:eastAsia="vi-VN"/>
        </w:rPr>
        <w:t>b</w:t>
      </w:r>
      <w:bookmarkEnd w:id="274"/>
      <w:r w:rsidRPr="00E476F2">
        <w:rPr>
          <w:rStyle w:val="Vnbnnidung"/>
          <w:sz w:val="28"/>
          <w:szCs w:val="28"/>
          <w:lang w:val="vi-VN" w:eastAsia="vi-VN"/>
        </w:rPr>
        <w:t>)</w:t>
      </w:r>
      <w:r w:rsidRPr="00E476F2">
        <w:rPr>
          <w:rStyle w:val="Vnbnnidung"/>
          <w:sz w:val="28"/>
          <w:szCs w:val="28"/>
          <w:lang w:val="vi-VN" w:eastAsia="vi-VN"/>
        </w:rPr>
        <w:tab/>
        <w:t>Chuẩn bị các cuộc họp Hội đồng quản trị, Ban kiểm soát và Đại hội đồng cổ đông theo yêu cầu của Hội đồng quản trị hoặc Ban kiểm soát;</w:t>
      </w:r>
    </w:p>
    <w:p w14:paraId="2ABBE636" w14:textId="77777777" w:rsidR="00207C64" w:rsidRPr="00E476F2" w:rsidRDefault="00207C64" w:rsidP="00145E40">
      <w:pPr>
        <w:pStyle w:val="Vnbnnidung0"/>
        <w:tabs>
          <w:tab w:val="left" w:pos="1056"/>
        </w:tabs>
        <w:adjustRightInd w:val="0"/>
        <w:snapToGrid w:val="0"/>
        <w:spacing w:after="120" w:line="240" w:lineRule="auto"/>
        <w:ind w:firstLine="720"/>
        <w:jc w:val="both"/>
        <w:rPr>
          <w:sz w:val="28"/>
          <w:szCs w:val="28"/>
          <w:lang w:val="vi-VN"/>
        </w:rPr>
      </w:pPr>
      <w:bookmarkStart w:id="275" w:name="bookmark374"/>
      <w:r w:rsidRPr="00E476F2">
        <w:rPr>
          <w:rStyle w:val="Vnbnnidung"/>
          <w:sz w:val="28"/>
          <w:szCs w:val="28"/>
          <w:lang w:val="vi-VN" w:eastAsia="vi-VN"/>
        </w:rPr>
        <w:t>c</w:t>
      </w:r>
      <w:bookmarkEnd w:id="275"/>
      <w:r w:rsidRPr="00E476F2">
        <w:rPr>
          <w:rStyle w:val="Vnbnnidung"/>
          <w:sz w:val="28"/>
          <w:szCs w:val="28"/>
          <w:lang w:val="vi-VN" w:eastAsia="vi-VN"/>
        </w:rPr>
        <w:t>)</w:t>
      </w:r>
      <w:r w:rsidRPr="00E476F2">
        <w:rPr>
          <w:rStyle w:val="Vnbnnidung"/>
          <w:sz w:val="28"/>
          <w:szCs w:val="28"/>
          <w:lang w:val="vi-VN" w:eastAsia="vi-VN"/>
        </w:rPr>
        <w:tab/>
        <w:t>Tư vấn về thủ tục của các cuộc họp;</w:t>
      </w:r>
    </w:p>
    <w:p w14:paraId="057B8036" w14:textId="77777777" w:rsidR="00207C64" w:rsidRPr="00E476F2" w:rsidRDefault="00207C64" w:rsidP="00145E40">
      <w:pPr>
        <w:pStyle w:val="Vnbnnidung0"/>
        <w:tabs>
          <w:tab w:val="left" w:pos="1056"/>
        </w:tabs>
        <w:adjustRightInd w:val="0"/>
        <w:snapToGrid w:val="0"/>
        <w:spacing w:after="120" w:line="240" w:lineRule="auto"/>
        <w:ind w:firstLine="720"/>
        <w:jc w:val="both"/>
        <w:rPr>
          <w:sz w:val="28"/>
          <w:szCs w:val="28"/>
          <w:lang w:val="vi-VN"/>
        </w:rPr>
      </w:pPr>
      <w:bookmarkStart w:id="276" w:name="bookmark375"/>
      <w:r w:rsidRPr="00E476F2">
        <w:rPr>
          <w:rStyle w:val="Vnbnnidung"/>
          <w:sz w:val="28"/>
          <w:szCs w:val="28"/>
          <w:lang w:val="vi-VN" w:eastAsia="vi-VN"/>
        </w:rPr>
        <w:t>d</w:t>
      </w:r>
      <w:bookmarkEnd w:id="276"/>
      <w:r w:rsidRPr="00E476F2">
        <w:rPr>
          <w:rStyle w:val="Vnbnnidung"/>
          <w:sz w:val="28"/>
          <w:szCs w:val="28"/>
          <w:lang w:val="vi-VN" w:eastAsia="vi-VN"/>
        </w:rPr>
        <w:t>)</w:t>
      </w:r>
      <w:r w:rsidRPr="00E476F2">
        <w:rPr>
          <w:rStyle w:val="Vnbnnidung"/>
          <w:sz w:val="28"/>
          <w:szCs w:val="28"/>
          <w:lang w:val="vi-VN" w:eastAsia="vi-VN"/>
        </w:rPr>
        <w:tab/>
        <w:t>Tham dự các cuộc họp;</w:t>
      </w:r>
    </w:p>
    <w:p w14:paraId="6DF23BE1" w14:textId="77777777" w:rsidR="00207C64" w:rsidRPr="00E476F2" w:rsidRDefault="00207C64"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Tư vấn thủ tục lập các nghị quyết của Hội đồng quản trị phù hợp với quy định của pháp luật;</w:t>
      </w:r>
    </w:p>
    <w:p w14:paraId="00F023A6" w14:textId="77777777" w:rsidR="00207C64" w:rsidRPr="00E476F2" w:rsidRDefault="00207C64" w:rsidP="00145E40">
      <w:pPr>
        <w:pStyle w:val="Vnbnnidung0"/>
        <w:tabs>
          <w:tab w:val="left" w:pos="1061"/>
        </w:tabs>
        <w:adjustRightInd w:val="0"/>
        <w:snapToGrid w:val="0"/>
        <w:spacing w:after="120" w:line="240" w:lineRule="auto"/>
        <w:ind w:firstLine="720"/>
        <w:jc w:val="both"/>
        <w:rPr>
          <w:sz w:val="28"/>
          <w:szCs w:val="28"/>
          <w:lang w:val="vi-VN"/>
        </w:rPr>
      </w:pPr>
      <w:bookmarkStart w:id="277" w:name="bookmark376"/>
      <w:r w:rsidRPr="00E476F2">
        <w:rPr>
          <w:rStyle w:val="Vnbnnidung"/>
          <w:sz w:val="28"/>
          <w:szCs w:val="28"/>
          <w:lang w:val="vi-VN" w:eastAsia="vi-VN"/>
        </w:rPr>
        <w:t>e</w:t>
      </w:r>
      <w:bookmarkEnd w:id="277"/>
      <w:r w:rsidRPr="00E476F2">
        <w:rPr>
          <w:rStyle w:val="Vnbnnidung"/>
          <w:sz w:val="28"/>
          <w:szCs w:val="28"/>
          <w:lang w:val="vi-VN" w:eastAsia="vi-VN"/>
        </w:rPr>
        <w:t>)</w:t>
      </w:r>
      <w:r w:rsidRPr="00E476F2">
        <w:rPr>
          <w:rStyle w:val="Vnbnnidung"/>
          <w:sz w:val="28"/>
          <w:szCs w:val="28"/>
          <w:lang w:val="vi-VN" w:eastAsia="vi-VN"/>
        </w:rPr>
        <w:tab/>
        <w:t>Cung cấp các thông tin tài chính, bản sao biên bản họp Hội đồng quản trị và các thông tin khác cho thành viên Hội đồng quản trị và thành viên Ban kiểm soát;</w:t>
      </w:r>
    </w:p>
    <w:p w14:paraId="179442FE" w14:textId="63AF988A" w:rsidR="00207C64" w:rsidRPr="00E476F2" w:rsidRDefault="00B74203" w:rsidP="00145E40">
      <w:pPr>
        <w:pStyle w:val="Vnbnnidung0"/>
        <w:tabs>
          <w:tab w:val="left" w:pos="1051"/>
        </w:tabs>
        <w:adjustRightInd w:val="0"/>
        <w:snapToGrid w:val="0"/>
        <w:spacing w:after="120" w:line="240" w:lineRule="auto"/>
        <w:ind w:firstLine="720"/>
        <w:jc w:val="both"/>
        <w:rPr>
          <w:sz w:val="28"/>
          <w:szCs w:val="28"/>
          <w:lang w:val="vi-VN"/>
        </w:rPr>
      </w:pPr>
      <w:r>
        <w:rPr>
          <w:rStyle w:val="Vnbnnidung"/>
          <w:sz w:val="28"/>
          <w:szCs w:val="28"/>
          <w:lang w:val="vi-VN" w:eastAsia="vi-VN"/>
        </w:rPr>
        <w:t>f</w:t>
      </w:r>
      <w:r w:rsidR="00207C64" w:rsidRPr="00E476F2">
        <w:rPr>
          <w:rStyle w:val="Vnbnnidung"/>
          <w:sz w:val="28"/>
          <w:szCs w:val="28"/>
          <w:lang w:val="vi-VN" w:eastAsia="vi-VN"/>
        </w:rPr>
        <w:t>)</w:t>
      </w:r>
      <w:r w:rsidR="00207C64" w:rsidRPr="00E476F2">
        <w:rPr>
          <w:rStyle w:val="Vnbnnidung"/>
          <w:sz w:val="28"/>
          <w:szCs w:val="28"/>
          <w:lang w:val="vi-VN" w:eastAsia="vi-VN"/>
        </w:rPr>
        <w:tab/>
        <w:t>Giám sát và báo cáo Hội đồng quản trị về hoạt động công bố thông tin của Công ty;</w:t>
      </w:r>
    </w:p>
    <w:p w14:paraId="2DDAB9C8" w14:textId="41695AA7" w:rsidR="00207C64" w:rsidRPr="00E476F2" w:rsidRDefault="00B74203" w:rsidP="00145E40">
      <w:pPr>
        <w:pStyle w:val="Vnbnnidung0"/>
        <w:tabs>
          <w:tab w:val="left" w:pos="1061"/>
        </w:tabs>
        <w:adjustRightInd w:val="0"/>
        <w:snapToGrid w:val="0"/>
        <w:spacing w:after="120" w:line="240" w:lineRule="auto"/>
        <w:ind w:firstLine="720"/>
        <w:jc w:val="both"/>
        <w:rPr>
          <w:sz w:val="28"/>
          <w:szCs w:val="28"/>
          <w:lang w:val="vi-VN"/>
        </w:rPr>
      </w:pPr>
      <w:r>
        <w:rPr>
          <w:rStyle w:val="Vnbnnidung"/>
          <w:sz w:val="28"/>
          <w:szCs w:val="28"/>
          <w:lang w:val="vi-VN" w:eastAsia="vi-VN"/>
        </w:rPr>
        <w:t>g</w:t>
      </w:r>
      <w:r w:rsidR="00207C64" w:rsidRPr="00E476F2">
        <w:rPr>
          <w:rStyle w:val="Vnbnnidung"/>
          <w:sz w:val="28"/>
          <w:szCs w:val="28"/>
          <w:lang w:val="vi-VN" w:eastAsia="vi-VN"/>
        </w:rPr>
        <w:t>)</w:t>
      </w:r>
      <w:r w:rsidR="00207C64" w:rsidRPr="00E476F2">
        <w:rPr>
          <w:rStyle w:val="Vnbnnidung"/>
          <w:sz w:val="28"/>
          <w:szCs w:val="28"/>
          <w:lang w:val="vi-VN" w:eastAsia="vi-VN"/>
        </w:rPr>
        <w:tab/>
        <w:t>Là đầu mối liên lạc với các bên có quyền lợi liên quan;</w:t>
      </w:r>
    </w:p>
    <w:p w14:paraId="3B15F2C7" w14:textId="61F2E3E3" w:rsidR="00207C64" w:rsidRPr="00E476F2" w:rsidRDefault="00B74203" w:rsidP="00145E40">
      <w:pPr>
        <w:pStyle w:val="Vnbnnidung0"/>
        <w:tabs>
          <w:tab w:val="left" w:pos="1061"/>
        </w:tabs>
        <w:adjustRightInd w:val="0"/>
        <w:snapToGrid w:val="0"/>
        <w:spacing w:after="120" w:line="240" w:lineRule="auto"/>
        <w:ind w:firstLine="720"/>
        <w:jc w:val="both"/>
        <w:rPr>
          <w:sz w:val="28"/>
          <w:szCs w:val="28"/>
          <w:lang w:val="vi-VN"/>
        </w:rPr>
      </w:pPr>
      <w:r>
        <w:rPr>
          <w:rStyle w:val="Vnbnnidung"/>
          <w:sz w:val="28"/>
          <w:szCs w:val="28"/>
          <w:lang w:val="vi-VN" w:eastAsia="vi-VN"/>
        </w:rPr>
        <w:t>h</w:t>
      </w:r>
      <w:r w:rsidR="00207C64" w:rsidRPr="00E476F2">
        <w:rPr>
          <w:rStyle w:val="Vnbnnidung"/>
          <w:sz w:val="28"/>
          <w:szCs w:val="28"/>
          <w:lang w:val="vi-VN" w:eastAsia="vi-VN"/>
        </w:rPr>
        <w:t>)</w:t>
      </w:r>
      <w:r w:rsidR="00207C64" w:rsidRPr="00E476F2">
        <w:rPr>
          <w:rStyle w:val="Vnbnnidung"/>
          <w:sz w:val="28"/>
          <w:szCs w:val="28"/>
          <w:lang w:val="vi-VN" w:eastAsia="vi-VN"/>
        </w:rPr>
        <w:tab/>
        <w:t>Bảo mật thông tin theo các quy định của pháp luật và Điều lệ công ty;</w:t>
      </w:r>
    </w:p>
    <w:p w14:paraId="540F9891" w14:textId="0780CCF4" w:rsidR="00207C64" w:rsidRPr="00E476F2" w:rsidRDefault="00B74203" w:rsidP="00145E40">
      <w:pPr>
        <w:pStyle w:val="Vnbnnidung0"/>
        <w:adjustRightInd w:val="0"/>
        <w:snapToGrid w:val="0"/>
        <w:spacing w:after="120" w:line="240" w:lineRule="auto"/>
        <w:ind w:firstLine="720"/>
        <w:jc w:val="both"/>
        <w:rPr>
          <w:sz w:val="28"/>
          <w:szCs w:val="28"/>
          <w:lang w:val="vi-VN"/>
        </w:rPr>
      </w:pPr>
      <w:r>
        <w:rPr>
          <w:rStyle w:val="Vnbnnidung"/>
          <w:sz w:val="28"/>
          <w:szCs w:val="28"/>
          <w:lang w:val="vi-VN" w:eastAsia="vi-VN"/>
        </w:rPr>
        <w:t>i</w:t>
      </w:r>
      <w:r w:rsidR="00207C64" w:rsidRPr="00E476F2">
        <w:rPr>
          <w:rStyle w:val="Vnbnnidung"/>
          <w:sz w:val="28"/>
          <w:szCs w:val="28"/>
          <w:lang w:val="vi-VN" w:eastAsia="vi-VN"/>
        </w:rPr>
        <w:t>) Các quyền và nghĩa vụ khác theo quy định của pháp luật và Điều lệ công ty.</w:t>
      </w:r>
    </w:p>
    <w:p w14:paraId="314D050A" w14:textId="77777777" w:rsidR="004669FB" w:rsidRPr="00B8360E" w:rsidRDefault="004669FB" w:rsidP="00145E40">
      <w:pPr>
        <w:pStyle w:val="Heading1"/>
        <w:ind w:firstLine="720"/>
        <w:jc w:val="both"/>
        <w:rPr>
          <w:sz w:val="28"/>
          <w:szCs w:val="28"/>
        </w:rPr>
      </w:pPr>
      <w:bookmarkStart w:id="278" w:name="_Toc65486485"/>
      <w:r w:rsidRPr="00B8360E">
        <w:rPr>
          <w:sz w:val="28"/>
          <w:szCs w:val="28"/>
        </w:rPr>
        <w:t xml:space="preserve">VIII. </w:t>
      </w:r>
      <w:r w:rsidR="005C4C4A" w:rsidRPr="00B8360E">
        <w:rPr>
          <w:sz w:val="28"/>
          <w:szCs w:val="28"/>
        </w:rPr>
        <w:t>TỔNG GIÁM ĐỐC</w:t>
      </w:r>
      <w:r w:rsidRPr="00B8360E">
        <w:rPr>
          <w:sz w:val="28"/>
          <w:szCs w:val="28"/>
        </w:rPr>
        <w:t xml:space="preserve"> VÀ NGƯỜI ĐIỀU HÀNH KHÁC</w:t>
      </w:r>
      <w:bookmarkEnd w:id="278"/>
    </w:p>
    <w:p w14:paraId="72C726DF" w14:textId="0F205AE5" w:rsidR="004669FB" w:rsidRPr="00B8360E" w:rsidRDefault="004669FB" w:rsidP="00145E40">
      <w:pPr>
        <w:pStyle w:val="Heading2"/>
        <w:jc w:val="both"/>
      </w:pPr>
      <w:bookmarkStart w:id="279" w:name="_Toc65486486"/>
      <w:r w:rsidRPr="00B8360E">
        <w:t>Điều 3</w:t>
      </w:r>
      <w:r w:rsidR="00283668">
        <w:t>4</w:t>
      </w:r>
      <w:r w:rsidRPr="00B8360E">
        <w:t>. Tổ chức bộ máy quản lý</w:t>
      </w:r>
      <w:bookmarkEnd w:id="279"/>
    </w:p>
    <w:p w14:paraId="123AA8B1" w14:textId="7C71CDA2" w:rsidR="00AA13E2" w:rsidRPr="00E476F2" w:rsidRDefault="00AA13E2"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Tổng giám đốc, các Phó Tổng giám đốc, Kế toán trưởng và các chức danh quản lý khác do Hội đồng quản trị bổ nhiệm. Việc bổ nhiệm miễn nhiệm, bãi nhiệm các chức danh nêu trên phải được thông qua bằng nghị quyết, quyết định của Hội đồng quản trị.</w:t>
      </w:r>
    </w:p>
    <w:p w14:paraId="5EA36046" w14:textId="5D865CFC" w:rsidR="004669FB" w:rsidRPr="00B8360E" w:rsidRDefault="004669FB" w:rsidP="00145E40">
      <w:pPr>
        <w:pStyle w:val="Heading2"/>
        <w:jc w:val="both"/>
      </w:pPr>
      <w:bookmarkStart w:id="280" w:name="_Toc65486487"/>
      <w:r w:rsidRPr="00B8360E">
        <w:t>Điều 3</w:t>
      </w:r>
      <w:r w:rsidR="00283668">
        <w:t>5</w:t>
      </w:r>
      <w:r w:rsidRPr="00B8360E">
        <w:t>. Người điều hành doanh nghiệp</w:t>
      </w:r>
      <w:bookmarkEnd w:id="280"/>
    </w:p>
    <w:p w14:paraId="649D1C56" w14:textId="27270845" w:rsidR="00AA13E2" w:rsidRPr="00E476F2" w:rsidRDefault="00AA13E2" w:rsidP="00145E40">
      <w:pPr>
        <w:pStyle w:val="Vnbnnidung0"/>
        <w:numPr>
          <w:ilvl w:val="0"/>
          <w:numId w:val="2"/>
        </w:numPr>
        <w:tabs>
          <w:tab w:val="left" w:pos="962"/>
        </w:tabs>
        <w:adjustRightInd w:val="0"/>
        <w:snapToGrid w:val="0"/>
        <w:spacing w:after="120" w:line="240" w:lineRule="auto"/>
        <w:ind w:left="0" w:firstLine="720"/>
        <w:jc w:val="both"/>
        <w:rPr>
          <w:rStyle w:val="Vnbnnidung"/>
          <w:sz w:val="28"/>
          <w:szCs w:val="28"/>
          <w:lang w:val="vi-VN" w:eastAsia="vi-VN"/>
        </w:rPr>
      </w:pPr>
      <w:r w:rsidRPr="00E476F2">
        <w:rPr>
          <w:rStyle w:val="Vnbnnidung"/>
          <w:sz w:val="28"/>
          <w:szCs w:val="28"/>
          <w:lang w:val="vi-VN" w:eastAsia="vi-VN"/>
        </w:rPr>
        <w:t xml:space="preserve">Người điều hành Công ty bao gồm Tổng giám đốc, Phó Tổng giám đốc và Kế toán trưởng. </w:t>
      </w:r>
    </w:p>
    <w:p w14:paraId="6B498DEC" w14:textId="2B415D25" w:rsidR="00AA13E2" w:rsidRPr="00E476F2" w:rsidRDefault="00AA13E2" w:rsidP="00145E40">
      <w:pPr>
        <w:pStyle w:val="Vnbnnidung0"/>
        <w:tabs>
          <w:tab w:val="left" w:pos="967"/>
        </w:tabs>
        <w:adjustRightInd w:val="0"/>
        <w:snapToGrid w:val="0"/>
        <w:spacing w:after="120" w:line="240" w:lineRule="auto"/>
        <w:ind w:firstLine="720"/>
        <w:jc w:val="both"/>
        <w:rPr>
          <w:sz w:val="28"/>
          <w:szCs w:val="28"/>
          <w:lang w:val="vi-VN"/>
        </w:rPr>
      </w:pPr>
      <w:bookmarkStart w:id="281" w:name="bookmark382"/>
      <w:r w:rsidRPr="00E476F2">
        <w:rPr>
          <w:rStyle w:val="Vnbnnidung"/>
          <w:sz w:val="28"/>
          <w:szCs w:val="28"/>
          <w:lang w:val="vi-VN" w:eastAsia="vi-VN"/>
        </w:rPr>
        <w:t>2</w:t>
      </w:r>
      <w:bookmarkEnd w:id="281"/>
      <w:r w:rsidRPr="00E476F2">
        <w:rPr>
          <w:rStyle w:val="Vnbnnidung"/>
          <w:sz w:val="28"/>
          <w:szCs w:val="28"/>
          <w:lang w:val="vi-VN" w:eastAsia="vi-VN"/>
        </w:rPr>
        <w:t>.</w:t>
      </w:r>
      <w:r w:rsidRPr="00E476F2">
        <w:rPr>
          <w:rStyle w:val="Vnbnnidung"/>
          <w:sz w:val="28"/>
          <w:szCs w:val="28"/>
          <w:lang w:val="vi-VN" w:eastAsia="vi-VN"/>
        </w:rPr>
        <w:tab/>
        <w:t xml:space="preserve">Theo đề nghị của Tổng giám đốc và được sự chấp thuận của Hội đồng quản trị, Công ty được tuyển dụng người điều hành khác với số lượng và tiêu chuẩn phù </w:t>
      </w:r>
      <w:r w:rsidRPr="00E476F2">
        <w:rPr>
          <w:rStyle w:val="Vnbnnidung"/>
          <w:sz w:val="28"/>
          <w:szCs w:val="28"/>
          <w:lang w:val="vi-VN" w:eastAsia="vi-VN"/>
        </w:rPr>
        <w:lastRenderedPageBreak/>
        <w:t>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14:paraId="7FD69908" w14:textId="486FD9A6" w:rsidR="00AA13E2" w:rsidRPr="00E476F2" w:rsidRDefault="00AA13E2" w:rsidP="00145E40">
      <w:pPr>
        <w:pStyle w:val="Vnbnnidung0"/>
        <w:tabs>
          <w:tab w:val="left" w:pos="967"/>
        </w:tabs>
        <w:adjustRightInd w:val="0"/>
        <w:snapToGrid w:val="0"/>
        <w:spacing w:after="120" w:line="240" w:lineRule="auto"/>
        <w:ind w:firstLine="720"/>
        <w:jc w:val="both"/>
        <w:rPr>
          <w:sz w:val="28"/>
          <w:szCs w:val="28"/>
          <w:lang w:val="vi-VN"/>
        </w:rPr>
      </w:pPr>
      <w:bookmarkStart w:id="282" w:name="bookmark383"/>
      <w:r w:rsidRPr="00E476F2">
        <w:rPr>
          <w:rStyle w:val="Vnbnnidung"/>
          <w:sz w:val="28"/>
          <w:szCs w:val="28"/>
          <w:lang w:val="vi-VN" w:eastAsia="vi-VN"/>
        </w:rPr>
        <w:t>3</w:t>
      </w:r>
      <w:bookmarkEnd w:id="282"/>
      <w:r w:rsidRPr="00E476F2">
        <w:rPr>
          <w:rStyle w:val="Vnbnnidung"/>
          <w:sz w:val="28"/>
          <w:szCs w:val="28"/>
          <w:lang w:val="vi-VN" w:eastAsia="vi-VN"/>
        </w:rPr>
        <w:t>.</w:t>
      </w:r>
      <w:r w:rsidR="007E5FDB" w:rsidRPr="00E476F2">
        <w:rPr>
          <w:rStyle w:val="Vnbnnidung"/>
          <w:sz w:val="28"/>
          <w:szCs w:val="28"/>
          <w:lang w:val="vi-VN" w:eastAsia="vi-VN"/>
        </w:rPr>
        <w:t xml:space="preserve"> </w:t>
      </w:r>
      <w:r w:rsidRPr="00E476F2">
        <w:rPr>
          <w:rStyle w:val="Vnbnnidung"/>
          <w:sz w:val="28"/>
          <w:szCs w:val="28"/>
          <w:lang w:val="vi-VN" w:eastAsia="vi-VN"/>
        </w:rPr>
        <w:t>Tổng giám đốc được trả lương và thưởng. Tiền lương và thưởng của Tổng giám đốc do Hội đồng quản trị quyết định.</w:t>
      </w:r>
    </w:p>
    <w:p w14:paraId="66B9C350" w14:textId="77777777" w:rsidR="00AA13E2" w:rsidRPr="00E476F2" w:rsidRDefault="00AA13E2" w:rsidP="00145E40">
      <w:pPr>
        <w:pStyle w:val="Vnbnnidung0"/>
        <w:tabs>
          <w:tab w:val="left" w:pos="967"/>
        </w:tabs>
        <w:adjustRightInd w:val="0"/>
        <w:snapToGrid w:val="0"/>
        <w:spacing w:after="120" w:line="240" w:lineRule="auto"/>
        <w:ind w:firstLine="720"/>
        <w:jc w:val="both"/>
        <w:rPr>
          <w:sz w:val="28"/>
          <w:szCs w:val="28"/>
          <w:lang w:val="vi-VN"/>
        </w:rPr>
      </w:pPr>
      <w:bookmarkStart w:id="283" w:name="bookmark384"/>
      <w:r w:rsidRPr="00E476F2">
        <w:rPr>
          <w:rStyle w:val="Vnbnnidung"/>
          <w:sz w:val="28"/>
          <w:szCs w:val="28"/>
          <w:lang w:val="vi-VN" w:eastAsia="vi-VN"/>
        </w:rPr>
        <w:t>4</w:t>
      </w:r>
      <w:bookmarkEnd w:id="283"/>
      <w:r w:rsidRPr="00E476F2">
        <w:rPr>
          <w:rStyle w:val="Vnbnnidung"/>
          <w:sz w:val="28"/>
          <w:szCs w:val="28"/>
          <w:lang w:val="vi-VN" w:eastAsia="vi-VN"/>
        </w:rPr>
        <w:t>.</w:t>
      </w:r>
      <w:r w:rsidRPr="00E476F2">
        <w:rPr>
          <w:rStyle w:val="Vnbnnidung"/>
          <w:sz w:val="28"/>
          <w:szCs w:val="28"/>
          <w:lang w:val="vi-VN" w:eastAsia="vi-VN"/>
        </w:rPr>
        <w:tab/>
        <w:t>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D9937EB" w14:textId="43E67042" w:rsidR="004669FB" w:rsidRPr="00B8360E" w:rsidRDefault="004669FB" w:rsidP="00145E40">
      <w:pPr>
        <w:pStyle w:val="Heading2"/>
        <w:jc w:val="both"/>
      </w:pPr>
      <w:bookmarkStart w:id="284" w:name="_Toc65486488"/>
      <w:r w:rsidRPr="00B8360E">
        <w:t>Điều 3</w:t>
      </w:r>
      <w:r w:rsidR="00283668">
        <w:t>6</w:t>
      </w:r>
      <w:r w:rsidRPr="00B8360E">
        <w:t xml:space="preserve">. Bổ nhiệm, miễn nhiệm, nhiệm vụ và quyền hạn của </w:t>
      </w:r>
      <w:r w:rsidR="005C4C4A" w:rsidRPr="00B8360E">
        <w:t>Tổng giám đốc</w:t>
      </w:r>
      <w:bookmarkEnd w:id="284"/>
    </w:p>
    <w:p w14:paraId="34929D9E" w14:textId="7BE78804" w:rsidR="00CE75C7" w:rsidRPr="00E476F2" w:rsidRDefault="00CE75C7" w:rsidP="00145E40">
      <w:pPr>
        <w:pStyle w:val="Vnbnnidung0"/>
        <w:tabs>
          <w:tab w:val="left" w:pos="967"/>
        </w:tabs>
        <w:adjustRightInd w:val="0"/>
        <w:snapToGrid w:val="0"/>
        <w:spacing w:after="120" w:line="240" w:lineRule="auto"/>
        <w:ind w:firstLine="720"/>
        <w:jc w:val="both"/>
        <w:rPr>
          <w:sz w:val="28"/>
          <w:szCs w:val="28"/>
          <w:lang w:val="vi-VN"/>
        </w:rPr>
      </w:pPr>
      <w:bookmarkStart w:id="285" w:name="bookmark385"/>
      <w:r w:rsidRPr="00E476F2">
        <w:rPr>
          <w:rStyle w:val="Vnbnnidung"/>
          <w:sz w:val="28"/>
          <w:szCs w:val="28"/>
          <w:lang w:val="vi-VN" w:eastAsia="vi-VN"/>
        </w:rPr>
        <w:t>1</w:t>
      </w:r>
      <w:bookmarkEnd w:id="285"/>
      <w:r w:rsidRPr="00E476F2">
        <w:rPr>
          <w:rStyle w:val="Vnbnnidung"/>
          <w:sz w:val="28"/>
          <w:szCs w:val="28"/>
          <w:lang w:val="vi-VN" w:eastAsia="vi-VN"/>
        </w:rPr>
        <w:t>.</w:t>
      </w:r>
      <w:r w:rsidRPr="00E476F2">
        <w:rPr>
          <w:rStyle w:val="Vnbnnidung"/>
          <w:sz w:val="28"/>
          <w:szCs w:val="28"/>
          <w:lang w:val="vi-VN" w:eastAsia="vi-VN"/>
        </w:rPr>
        <w:tab/>
        <w:t>Hội đồng quản trị bổ nhiệm 01 thành viên Hội đồng quản trị hoặc thuê người khác làm Tổng giám đốc.</w:t>
      </w:r>
    </w:p>
    <w:p w14:paraId="77B598C7" w14:textId="7AEDC8CF" w:rsidR="00CE75C7" w:rsidRPr="00E476F2" w:rsidRDefault="00CE75C7" w:rsidP="00145E40">
      <w:pPr>
        <w:pStyle w:val="Vnbnnidung0"/>
        <w:tabs>
          <w:tab w:val="left" w:pos="967"/>
        </w:tabs>
        <w:adjustRightInd w:val="0"/>
        <w:snapToGrid w:val="0"/>
        <w:spacing w:after="120" w:line="240" w:lineRule="auto"/>
        <w:ind w:firstLine="720"/>
        <w:jc w:val="both"/>
        <w:rPr>
          <w:sz w:val="28"/>
          <w:szCs w:val="28"/>
          <w:lang w:val="vi-VN"/>
        </w:rPr>
      </w:pPr>
      <w:bookmarkStart w:id="286" w:name="bookmark386"/>
      <w:r w:rsidRPr="00E476F2">
        <w:rPr>
          <w:rStyle w:val="Vnbnnidung"/>
          <w:sz w:val="28"/>
          <w:szCs w:val="28"/>
          <w:lang w:val="vi-VN" w:eastAsia="vi-VN"/>
        </w:rPr>
        <w:t>2</w:t>
      </w:r>
      <w:bookmarkEnd w:id="286"/>
      <w:r w:rsidRPr="00E476F2">
        <w:rPr>
          <w:rStyle w:val="Vnbnnidung"/>
          <w:sz w:val="28"/>
          <w:szCs w:val="28"/>
          <w:lang w:val="vi-VN" w:eastAsia="vi-VN"/>
        </w:rPr>
        <w:t>.</w:t>
      </w:r>
      <w:r w:rsidRPr="00E476F2">
        <w:rPr>
          <w:rStyle w:val="Vnbnnidung"/>
          <w:sz w:val="28"/>
          <w:szCs w:val="28"/>
          <w:lang w:val="vi-VN" w:eastAsia="vi-VN"/>
        </w:rPr>
        <w:tab/>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0CB2F718" w14:textId="15AA4E0D" w:rsidR="00CE75C7" w:rsidRPr="00E476F2" w:rsidRDefault="00CE75C7" w:rsidP="00145E40">
      <w:pPr>
        <w:pStyle w:val="Vnbnnidung0"/>
        <w:tabs>
          <w:tab w:val="left" w:pos="962"/>
        </w:tabs>
        <w:adjustRightInd w:val="0"/>
        <w:snapToGrid w:val="0"/>
        <w:spacing w:after="120" w:line="240" w:lineRule="auto"/>
        <w:ind w:firstLine="720"/>
        <w:jc w:val="both"/>
        <w:rPr>
          <w:sz w:val="28"/>
          <w:szCs w:val="28"/>
          <w:lang w:val="vi-VN"/>
        </w:rPr>
      </w:pPr>
      <w:bookmarkStart w:id="287" w:name="bookmark387"/>
      <w:r w:rsidRPr="00E476F2">
        <w:rPr>
          <w:rStyle w:val="Vnbnnidung"/>
          <w:sz w:val="28"/>
          <w:szCs w:val="28"/>
          <w:lang w:val="vi-VN" w:eastAsia="vi-VN"/>
        </w:rPr>
        <w:t>3</w:t>
      </w:r>
      <w:bookmarkEnd w:id="287"/>
      <w:r w:rsidRPr="00E476F2">
        <w:rPr>
          <w:rStyle w:val="Vnbnnidung"/>
          <w:sz w:val="28"/>
          <w:szCs w:val="28"/>
          <w:lang w:val="vi-VN" w:eastAsia="vi-VN"/>
        </w:rPr>
        <w:t>.</w:t>
      </w:r>
      <w:r w:rsidRPr="00E476F2">
        <w:rPr>
          <w:rStyle w:val="Vnbnnidung"/>
          <w:sz w:val="28"/>
          <w:szCs w:val="28"/>
          <w:lang w:val="vi-VN" w:eastAsia="vi-VN"/>
        </w:rPr>
        <w:tab/>
        <w:t xml:space="preserve">Nhiệm kỳ của Tổng giám đốc không quá 05 năm và có thể được bổ nhiệm lại với số nhiệm kỳ không hạn chế. Tổng giám đốc phải đáp ứng các tiêu chuẩn, điều kiện theo quy định của </w:t>
      </w:r>
      <w:r w:rsidR="00283668">
        <w:rPr>
          <w:rStyle w:val="Vnbnnidung"/>
          <w:sz w:val="28"/>
          <w:szCs w:val="28"/>
          <w:lang w:val="vi-VN" w:eastAsia="vi-VN"/>
        </w:rPr>
        <w:t>L</w:t>
      </w:r>
      <w:r w:rsidRPr="00E476F2">
        <w:rPr>
          <w:rStyle w:val="Vnbnnidung"/>
          <w:sz w:val="28"/>
          <w:szCs w:val="28"/>
          <w:lang w:val="vi-VN" w:eastAsia="vi-VN"/>
        </w:rPr>
        <w:t>uật</w:t>
      </w:r>
      <w:r w:rsidR="00283668">
        <w:rPr>
          <w:rStyle w:val="Vnbnnidung"/>
          <w:sz w:val="28"/>
          <w:szCs w:val="28"/>
          <w:lang w:val="vi-VN" w:eastAsia="vi-VN"/>
        </w:rPr>
        <w:t xml:space="preserve"> Doanh nghiệp</w:t>
      </w:r>
      <w:r w:rsidRPr="00E476F2">
        <w:rPr>
          <w:rStyle w:val="Vnbnnidung"/>
          <w:sz w:val="28"/>
          <w:szCs w:val="28"/>
          <w:lang w:val="vi-VN" w:eastAsia="vi-VN"/>
        </w:rPr>
        <w:t xml:space="preserve"> và </w:t>
      </w:r>
      <w:r w:rsidR="00283668">
        <w:rPr>
          <w:rStyle w:val="Vnbnnidung"/>
          <w:sz w:val="28"/>
          <w:szCs w:val="28"/>
          <w:lang w:val="vi-VN" w:eastAsia="vi-VN"/>
        </w:rPr>
        <w:t>các quy định khác của</w:t>
      </w:r>
      <w:r w:rsidRPr="00E476F2">
        <w:rPr>
          <w:rStyle w:val="Vnbnnidung"/>
          <w:sz w:val="28"/>
          <w:szCs w:val="28"/>
          <w:lang w:val="vi-VN" w:eastAsia="vi-VN"/>
        </w:rPr>
        <w:t xml:space="preserve"> </w:t>
      </w:r>
      <w:r w:rsidR="00283668">
        <w:rPr>
          <w:rStyle w:val="Vnbnnidung"/>
          <w:sz w:val="28"/>
          <w:szCs w:val="28"/>
          <w:lang w:val="vi-VN" w:eastAsia="vi-VN"/>
        </w:rPr>
        <w:t>C</w:t>
      </w:r>
      <w:r w:rsidRPr="00E476F2">
        <w:rPr>
          <w:rStyle w:val="Vnbnnidung"/>
          <w:sz w:val="28"/>
          <w:szCs w:val="28"/>
          <w:lang w:val="vi-VN" w:eastAsia="vi-VN"/>
        </w:rPr>
        <w:t>ông ty.</w:t>
      </w:r>
    </w:p>
    <w:p w14:paraId="48BDFD4E" w14:textId="7F6FFEC7" w:rsidR="00CE75C7" w:rsidRPr="00E476F2" w:rsidRDefault="00CE75C7" w:rsidP="00145E40">
      <w:pPr>
        <w:pStyle w:val="Vnbnnidung0"/>
        <w:tabs>
          <w:tab w:val="left" w:pos="972"/>
        </w:tabs>
        <w:adjustRightInd w:val="0"/>
        <w:snapToGrid w:val="0"/>
        <w:spacing w:after="120" w:line="240" w:lineRule="auto"/>
        <w:ind w:firstLine="720"/>
        <w:jc w:val="both"/>
        <w:rPr>
          <w:sz w:val="28"/>
          <w:szCs w:val="28"/>
          <w:lang w:val="vi-VN"/>
        </w:rPr>
      </w:pPr>
      <w:bookmarkStart w:id="288" w:name="bookmark388"/>
      <w:r w:rsidRPr="00E476F2">
        <w:rPr>
          <w:rStyle w:val="Vnbnnidung"/>
          <w:sz w:val="28"/>
          <w:szCs w:val="28"/>
          <w:lang w:val="vi-VN" w:eastAsia="vi-VN"/>
        </w:rPr>
        <w:t>4</w:t>
      </w:r>
      <w:bookmarkEnd w:id="288"/>
      <w:r w:rsidRPr="00E476F2">
        <w:rPr>
          <w:rStyle w:val="Vnbnnidung"/>
          <w:sz w:val="28"/>
          <w:szCs w:val="28"/>
          <w:lang w:val="vi-VN" w:eastAsia="vi-VN"/>
        </w:rPr>
        <w:t>.</w:t>
      </w:r>
      <w:r w:rsidRPr="00E476F2">
        <w:rPr>
          <w:rStyle w:val="Vnbnnidung"/>
          <w:sz w:val="28"/>
          <w:szCs w:val="28"/>
          <w:lang w:val="vi-VN" w:eastAsia="vi-VN"/>
        </w:rPr>
        <w:tab/>
        <w:t>Tổng giám đốc có các quyền và nghĩa vụ sau:</w:t>
      </w:r>
    </w:p>
    <w:p w14:paraId="3BAB6BE8" w14:textId="77777777" w:rsidR="00CE75C7" w:rsidRPr="00E476F2" w:rsidRDefault="00CE75C7" w:rsidP="00145E40">
      <w:pPr>
        <w:pStyle w:val="Vnbnnidung0"/>
        <w:tabs>
          <w:tab w:val="left" w:pos="981"/>
        </w:tabs>
        <w:adjustRightInd w:val="0"/>
        <w:snapToGrid w:val="0"/>
        <w:spacing w:after="120" w:line="240" w:lineRule="auto"/>
        <w:ind w:firstLine="720"/>
        <w:jc w:val="both"/>
        <w:rPr>
          <w:sz w:val="28"/>
          <w:szCs w:val="28"/>
          <w:lang w:val="vi-VN"/>
        </w:rPr>
      </w:pPr>
      <w:bookmarkStart w:id="289" w:name="bookmark389"/>
      <w:r w:rsidRPr="00E476F2">
        <w:rPr>
          <w:rStyle w:val="Vnbnnidung"/>
          <w:sz w:val="28"/>
          <w:szCs w:val="28"/>
          <w:highlight w:val="white"/>
          <w:lang w:val="vi-VN" w:eastAsia="vi-VN"/>
        </w:rPr>
        <w:t>a</w:t>
      </w:r>
      <w:bookmarkEnd w:id="289"/>
      <w:r w:rsidRPr="00E476F2">
        <w:rPr>
          <w:rStyle w:val="Vnbnnidung"/>
          <w:sz w:val="28"/>
          <w:szCs w:val="28"/>
          <w:highlight w:val="white"/>
          <w:lang w:val="vi-VN" w:eastAsia="vi-VN"/>
        </w:rPr>
        <w:t>)</w:t>
      </w:r>
      <w:r w:rsidRPr="00E476F2">
        <w:rPr>
          <w:rStyle w:val="Vnbnnidung"/>
          <w:sz w:val="28"/>
          <w:szCs w:val="28"/>
          <w:lang w:val="vi-VN" w:eastAsia="vi-VN"/>
        </w:rPr>
        <w:tab/>
        <w:t>Quyết định các vấn đề liên quan đến công việc kinh doanh hằng ngày của Công ty mà không thuộc thẩm quyền của Hội đồng quản trị;</w:t>
      </w:r>
    </w:p>
    <w:p w14:paraId="3A578391" w14:textId="77777777" w:rsidR="00CE75C7" w:rsidRPr="00E476F2" w:rsidRDefault="00CE75C7" w:rsidP="00145E40">
      <w:pPr>
        <w:pStyle w:val="Vnbnnidung0"/>
        <w:tabs>
          <w:tab w:val="left" w:pos="990"/>
        </w:tabs>
        <w:adjustRightInd w:val="0"/>
        <w:snapToGrid w:val="0"/>
        <w:spacing w:after="120" w:line="240" w:lineRule="auto"/>
        <w:ind w:firstLine="720"/>
        <w:jc w:val="both"/>
        <w:rPr>
          <w:sz w:val="28"/>
          <w:szCs w:val="28"/>
          <w:lang w:val="vi-VN"/>
        </w:rPr>
      </w:pPr>
      <w:bookmarkStart w:id="290" w:name="bookmark390"/>
      <w:r w:rsidRPr="00E476F2">
        <w:rPr>
          <w:rStyle w:val="Vnbnnidung"/>
          <w:sz w:val="28"/>
          <w:szCs w:val="28"/>
          <w:lang w:val="vi-VN" w:eastAsia="vi-VN"/>
        </w:rPr>
        <w:t>b</w:t>
      </w:r>
      <w:bookmarkEnd w:id="290"/>
      <w:r w:rsidRPr="00E476F2">
        <w:rPr>
          <w:rStyle w:val="Vnbnnidung"/>
          <w:sz w:val="28"/>
          <w:szCs w:val="28"/>
          <w:lang w:val="vi-VN" w:eastAsia="vi-VN"/>
        </w:rPr>
        <w:t>)</w:t>
      </w:r>
      <w:r w:rsidRPr="00E476F2">
        <w:rPr>
          <w:rStyle w:val="Vnbnnidung"/>
          <w:sz w:val="28"/>
          <w:szCs w:val="28"/>
          <w:lang w:val="vi-VN" w:eastAsia="vi-VN"/>
        </w:rPr>
        <w:tab/>
        <w:t>Tổ chức thực hiện các nghị quyết, quyết định của Hội đồng quản trị;</w:t>
      </w:r>
    </w:p>
    <w:p w14:paraId="4A5F14D0" w14:textId="77777777" w:rsidR="00CE75C7" w:rsidRPr="00E476F2" w:rsidRDefault="00CE75C7" w:rsidP="00145E40">
      <w:pPr>
        <w:pStyle w:val="Vnbnnidung0"/>
        <w:tabs>
          <w:tab w:val="left" w:pos="990"/>
        </w:tabs>
        <w:adjustRightInd w:val="0"/>
        <w:snapToGrid w:val="0"/>
        <w:spacing w:after="120" w:line="240" w:lineRule="auto"/>
        <w:ind w:firstLine="720"/>
        <w:jc w:val="both"/>
        <w:rPr>
          <w:sz w:val="28"/>
          <w:szCs w:val="28"/>
          <w:lang w:val="vi-VN"/>
        </w:rPr>
      </w:pPr>
      <w:bookmarkStart w:id="291" w:name="bookmark391"/>
      <w:r w:rsidRPr="00E476F2">
        <w:rPr>
          <w:rStyle w:val="Vnbnnidung"/>
          <w:sz w:val="28"/>
          <w:szCs w:val="28"/>
          <w:lang w:val="vi-VN" w:eastAsia="vi-VN"/>
        </w:rPr>
        <w:t>c</w:t>
      </w:r>
      <w:bookmarkEnd w:id="291"/>
      <w:r w:rsidRPr="00E476F2">
        <w:rPr>
          <w:rStyle w:val="Vnbnnidung"/>
          <w:sz w:val="28"/>
          <w:szCs w:val="28"/>
          <w:lang w:val="vi-VN" w:eastAsia="vi-VN"/>
        </w:rPr>
        <w:t>)</w:t>
      </w:r>
      <w:r w:rsidRPr="00E476F2">
        <w:rPr>
          <w:rStyle w:val="Vnbnnidung"/>
          <w:sz w:val="28"/>
          <w:szCs w:val="28"/>
          <w:lang w:val="vi-VN" w:eastAsia="vi-VN"/>
        </w:rPr>
        <w:tab/>
        <w:t>Tổ chức thực hiện kế hoạch kinh doanh và phương án đầu tư của Công ty;</w:t>
      </w:r>
    </w:p>
    <w:p w14:paraId="3CAE3FD0" w14:textId="77777777" w:rsidR="00CE75C7" w:rsidRPr="00E476F2" w:rsidRDefault="00CE75C7" w:rsidP="00145E40">
      <w:pPr>
        <w:pStyle w:val="Vnbnnidung0"/>
        <w:tabs>
          <w:tab w:val="left" w:pos="990"/>
        </w:tabs>
        <w:adjustRightInd w:val="0"/>
        <w:snapToGrid w:val="0"/>
        <w:spacing w:after="120" w:line="240" w:lineRule="auto"/>
        <w:ind w:firstLine="720"/>
        <w:jc w:val="both"/>
        <w:rPr>
          <w:sz w:val="28"/>
          <w:szCs w:val="28"/>
          <w:lang w:val="vi-VN"/>
        </w:rPr>
      </w:pPr>
      <w:bookmarkStart w:id="292" w:name="bookmark392"/>
      <w:r w:rsidRPr="00E476F2">
        <w:rPr>
          <w:rStyle w:val="Vnbnnidung"/>
          <w:sz w:val="28"/>
          <w:szCs w:val="28"/>
          <w:lang w:val="vi-VN" w:eastAsia="vi-VN"/>
        </w:rPr>
        <w:t>d</w:t>
      </w:r>
      <w:bookmarkEnd w:id="292"/>
      <w:r w:rsidRPr="00E476F2">
        <w:rPr>
          <w:rStyle w:val="Vnbnnidung"/>
          <w:sz w:val="28"/>
          <w:szCs w:val="28"/>
          <w:lang w:val="vi-VN" w:eastAsia="vi-VN"/>
        </w:rPr>
        <w:t>)</w:t>
      </w:r>
      <w:r w:rsidRPr="00E476F2">
        <w:rPr>
          <w:rStyle w:val="Vnbnnidung"/>
          <w:sz w:val="28"/>
          <w:szCs w:val="28"/>
          <w:lang w:val="vi-VN" w:eastAsia="vi-VN"/>
        </w:rPr>
        <w:tab/>
        <w:t>Kiến nghị phương án cơ cấu tổ chức, quy chế quản lý nội bộ của Công ty;</w:t>
      </w:r>
    </w:p>
    <w:p w14:paraId="03D2D6A6" w14:textId="77777777" w:rsidR="00CE75C7" w:rsidRPr="00E476F2" w:rsidRDefault="00CE75C7" w:rsidP="00145E40">
      <w:pPr>
        <w:pStyle w:val="Vnbnnidung0"/>
        <w:tabs>
          <w:tab w:val="left" w:pos="990"/>
        </w:tabs>
        <w:adjustRightInd w:val="0"/>
        <w:snapToGrid w:val="0"/>
        <w:spacing w:after="120" w:line="240" w:lineRule="auto"/>
        <w:ind w:firstLine="720"/>
        <w:jc w:val="both"/>
        <w:rPr>
          <w:sz w:val="28"/>
          <w:szCs w:val="28"/>
          <w:lang w:val="vi-VN"/>
        </w:rPr>
      </w:pPr>
      <w:r w:rsidRPr="00E476F2">
        <w:rPr>
          <w:rStyle w:val="Vnbnnidung"/>
          <w:sz w:val="28"/>
          <w:szCs w:val="28"/>
          <w:lang w:val="vi-VN" w:eastAsia="vi-VN"/>
        </w:rPr>
        <w:t>đ) Bổ nhiệm, miễn nhiệm, bãi nhiệm các chức danh quản lý trong Công ty, trừ các chức danh thuộc thẩm quyền của Hội đồng quản trị;</w:t>
      </w:r>
    </w:p>
    <w:p w14:paraId="4A8147BD" w14:textId="1542E6D2" w:rsidR="00CE75C7" w:rsidRPr="00E476F2" w:rsidRDefault="00CE75C7" w:rsidP="00145E40">
      <w:pPr>
        <w:pStyle w:val="Vnbnnidung0"/>
        <w:tabs>
          <w:tab w:val="left" w:pos="990"/>
        </w:tabs>
        <w:adjustRightInd w:val="0"/>
        <w:snapToGrid w:val="0"/>
        <w:spacing w:after="120" w:line="240" w:lineRule="auto"/>
        <w:ind w:firstLine="720"/>
        <w:jc w:val="both"/>
        <w:rPr>
          <w:sz w:val="28"/>
          <w:szCs w:val="28"/>
          <w:lang w:val="vi-VN"/>
        </w:rPr>
      </w:pPr>
      <w:bookmarkStart w:id="293" w:name="bookmark393"/>
      <w:r w:rsidRPr="00E476F2">
        <w:rPr>
          <w:rStyle w:val="Vnbnnidung"/>
          <w:sz w:val="28"/>
          <w:szCs w:val="28"/>
          <w:lang w:val="vi-VN" w:eastAsia="vi-VN"/>
        </w:rPr>
        <w:t>e</w:t>
      </w:r>
      <w:bookmarkEnd w:id="293"/>
      <w:r w:rsidRPr="00E476F2">
        <w:rPr>
          <w:rStyle w:val="Vnbnnidung"/>
          <w:sz w:val="28"/>
          <w:szCs w:val="28"/>
          <w:lang w:val="vi-VN" w:eastAsia="vi-VN"/>
        </w:rPr>
        <w:t>)</w:t>
      </w:r>
      <w:r w:rsidRPr="00E476F2">
        <w:rPr>
          <w:rStyle w:val="Vnbnnidung"/>
          <w:sz w:val="28"/>
          <w:szCs w:val="28"/>
          <w:lang w:val="vi-VN" w:eastAsia="vi-VN"/>
        </w:rPr>
        <w:tab/>
        <w:t>Quyết định tiền lương và lợi ích khác đối với người lao động trong Công ty, kể cả người quản lý thuộc thẩm quyền bổ nhiệm của Tổng giám đốc;</w:t>
      </w:r>
    </w:p>
    <w:p w14:paraId="5CAA08A8" w14:textId="7A3B7709" w:rsidR="00CE75C7" w:rsidRPr="00B8360E" w:rsidRDefault="00B74203" w:rsidP="00145E40">
      <w:pPr>
        <w:pStyle w:val="Vnbnnidung0"/>
        <w:tabs>
          <w:tab w:val="left" w:pos="990"/>
        </w:tabs>
        <w:adjustRightInd w:val="0"/>
        <w:snapToGrid w:val="0"/>
        <w:spacing w:after="120" w:line="240" w:lineRule="auto"/>
        <w:ind w:firstLine="720"/>
        <w:jc w:val="both"/>
        <w:rPr>
          <w:sz w:val="28"/>
          <w:szCs w:val="28"/>
        </w:rPr>
      </w:pPr>
      <w:r>
        <w:rPr>
          <w:rStyle w:val="Vnbnnidung"/>
          <w:sz w:val="28"/>
          <w:szCs w:val="28"/>
          <w:lang w:val="vi-VN" w:eastAsia="vi-VN"/>
        </w:rPr>
        <w:t>f</w:t>
      </w:r>
      <w:r w:rsidR="00CE75C7" w:rsidRPr="00B8360E">
        <w:rPr>
          <w:rStyle w:val="Vnbnnidung"/>
          <w:sz w:val="28"/>
          <w:szCs w:val="28"/>
          <w:lang w:eastAsia="vi-VN"/>
        </w:rPr>
        <w:t>)</w:t>
      </w:r>
      <w:r w:rsidR="00CE75C7" w:rsidRPr="00B8360E">
        <w:rPr>
          <w:rStyle w:val="Vnbnnidung"/>
          <w:sz w:val="28"/>
          <w:szCs w:val="28"/>
          <w:lang w:eastAsia="vi-VN"/>
        </w:rPr>
        <w:tab/>
        <w:t>Tuyển dụng lao động;</w:t>
      </w:r>
    </w:p>
    <w:p w14:paraId="021AFD8F" w14:textId="3567E220" w:rsidR="00CE75C7" w:rsidRDefault="00B74203" w:rsidP="00145E40">
      <w:pPr>
        <w:pStyle w:val="Vnbnnidung0"/>
        <w:tabs>
          <w:tab w:val="left" w:pos="990"/>
        </w:tabs>
        <w:adjustRightInd w:val="0"/>
        <w:snapToGrid w:val="0"/>
        <w:spacing w:after="120" w:line="240" w:lineRule="auto"/>
        <w:ind w:firstLine="720"/>
        <w:jc w:val="both"/>
        <w:rPr>
          <w:rStyle w:val="Vnbnnidung"/>
          <w:sz w:val="28"/>
          <w:szCs w:val="28"/>
          <w:lang w:val="vi-VN" w:eastAsia="vi-VN"/>
        </w:rPr>
      </w:pPr>
      <w:r>
        <w:rPr>
          <w:rStyle w:val="Vnbnnidung"/>
          <w:sz w:val="28"/>
          <w:szCs w:val="28"/>
          <w:lang w:val="vi-VN" w:eastAsia="vi-VN"/>
        </w:rPr>
        <w:t>g</w:t>
      </w:r>
      <w:r w:rsidR="00CE75C7" w:rsidRPr="00B8360E">
        <w:rPr>
          <w:rStyle w:val="Vnbnnidung"/>
          <w:sz w:val="28"/>
          <w:szCs w:val="28"/>
          <w:lang w:eastAsia="vi-VN"/>
        </w:rPr>
        <w:t>)</w:t>
      </w:r>
      <w:r w:rsidR="00CE75C7" w:rsidRPr="00B8360E">
        <w:rPr>
          <w:rStyle w:val="Vnbnnidung"/>
          <w:sz w:val="28"/>
          <w:szCs w:val="28"/>
          <w:lang w:eastAsia="vi-VN"/>
        </w:rPr>
        <w:tab/>
        <w:t>Kiến nghị phương án trả cổ tức hoặc xử lý lỗ trong kinh doanh;</w:t>
      </w:r>
    </w:p>
    <w:p w14:paraId="607E1956" w14:textId="4A035159" w:rsidR="00CE75C7" w:rsidRDefault="00B74203" w:rsidP="00145E40">
      <w:pPr>
        <w:pStyle w:val="Vnbnnidung0"/>
        <w:tabs>
          <w:tab w:val="left" w:pos="990"/>
        </w:tabs>
        <w:adjustRightInd w:val="0"/>
        <w:snapToGrid w:val="0"/>
        <w:spacing w:after="120" w:line="240" w:lineRule="auto"/>
        <w:ind w:firstLine="720"/>
        <w:jc w:val="both"/>
        <w:rPr>
          <w:rStyle w:val="Vnbnnidung"/>
          <w:sz w:val="28"/>
          <w:szCs w:val="28"/>
          <w:lang w:val="vi-VN" w:eastAsia="vi-VN"/>
        </w:rPr>
      </w:pPr>
      <w:r>
        <w:rPr>
          <w:rStyle w:val="Vnbnnidung"/>
          <w:sz w:val="28"/>
          <w:szCs w:val="28"/>
          <w:lang w:val="vi-VN" w:eastAsia="vi-VN"/>
        </w:rPr>
        <w:t>h</w:t>
      </w:r>
      <w:r w:rsidR="00CE75C7" w:rsidRPr="00784821">
        <w:rPr>
          <w:rStyle w:val="Vnbnnidung"/>
          <w:sz w:val="28"/>
          <w:szCs w:val="28"/>
          <w:lang w:val="vi-VN" w:eastAsia="vi-VN"/>
        </w:rPr>
        <w:t>)</w:t>
      </w:r>
      <w:r w:rsidR="00CE75C7" w:rsidRPr="00784821">
        <w:rPr>
          <w:rStyle w:val="Vnbnnidung"/>
          <w:sz w:val="28"/>
          <w:szCs w:val="28"/>
          <w:lang w:val="vi-VN" w:eastAsia="vi-VN"/>
        </w:rPr>
        <w:tab/>
        <w:t xml:space="preserve">Quyền và nghĩa vụ khác theo quy định của pháp luật, Điều lệ </w:t>
      </w:r>
      <w:r w:rsidR="00784821">
        <w:rPr>
          <w:rStyle w:val="Vnbnnidung"/>
          <w:sz w:val="28"/>
          <w:szCs w:val="28"/>
          <w:lang w:val="vi-VN" w:eastAsia="vi-VN"/>
        </w:rPr>
        <w:t>C</w:t>
      </w:r>
      <w:r w:rsidR="00CE75C7" w:rsidRPr="00784821">
        <w:rPr>
          <w:rStyle w:val="Vnbnnidung"/>
          <w:sz w:val="28"/>
          <w:szCs w:val="28"/>
          <w:lang w:val="vi-VN" w:eastAsia="vi-VN"/>
        </w:rPr>
        <w:t xml:space="preserve">ông ty và </w:t>
      </w:r>
      <w:r w:rsidR="00784821">
        <w:rPr>
          <w:rStyle w:val="Vnbnnidung"/>
          <w:sz w:val="28"/>
          <w:szCs w:val="28"/>
          <w:lang w:val="vi-VN" w:eastAsia="vi-VN"/>
        </w:rPr>
        <w:t>N</w:t>
      </w:r>
      <w:r w:rsidR="00CE75C7" w:rsidRPr="00784821">
        <w:rPr>
          <w:rStyle w:val="Vnbnnidung"/>
          <w:sz w:val="28"/>
          <w:szCs w:val="28"/>
          <w:lang w:val="vi-VN" w:eastAsia="vi-VN"/>
        </w:rPr>
        <w:t>ghị quyết, quyết định của Hội đồng quản trị.</w:t>
      </w:r>
    </w:p>
    <w:p w14:paraId="4860D2EC" w14:textId="70B26D12" w:rsidR="00784821" w:rsidRPr="00784821" w:rsidRDefault="00784821" w:rsidP="00784821">
      <w:pPr>
        <w:pStyle w:val="Vnbnnidung0"/>
        <w:tabs>
          <w:tab w:val="left" w:pos="1022"/>
        </w:tabs>
        <w:adjustRightInd w:val="0"/>
        <w:snapToGrid w:val="0"/>
        <w:spacing w:after="120" w:line="240" w:lineRule="auto"/>
        <w:ind w:firstLine="720"/>
        <w:jc w:val="both"/>
        <w:rPr>
          <w:rStyle w:val="Vnbnnidung"/>
          <w:sz w:val="28"/>
          <w:szCs w:val="28"/>
          <w:highlight w:val="white"/>
          <w:lang w:val="vi-VN"/>
        </w:rPr>
      </w:pPr>
      <w:bookmarkStart w:id="294" w:name="bookmark397"/>
      <w:r>
        <w:rPr>
          <w:rStyle w:val="Vnbnnidung"/>
          <w:sz w:val="28"/>
          <w:szCs w:val="28"/>
          <w:highlight w:val="white"/>
          <w:lang w:val="vi-VN"/>
        </w:rPr>
        <w:t>5</w:t>
      </w:r>
      <w:r w:rsidRPr="00784821">
        <w:rPr>
          <w:rStyle w:val="Vnbnnidung"/>
          <w:sz w:val="28"/>
          <w:szCs w:val="28"/>
          <w:highlight w:val="white"/>
          <w:lang w:val="vi-VN"/>
        </w:rPr>
        <w:t>. Giám đốc hoặc Tổng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hoặc Tổng giám đốc phải chịu trách nhiệm trước pháp luật và phải bồi thường thiệt hại cho công ty.</w:t>
      </w:r>
    </w:p>
    <w:bookmarkEnd w:id="294"/>
    <w:p w14:paraId="609ECF89" w14:textId="4A898FD9" w:rsidR="00CE75C7" w:rsidRPr="00784821" w:rsidRDefault="00784821" w:rsidP="00145E40">
      <w:pPr>
        <w:pStyle w:val="Vnbnnidung0"/>
        <w:tabs>
          <w:tab w:val="left" w:pos="1022"/>
        </w:tabs>
        <w:adjustRightInd w:val="0"/>
        <w:snapToGrid w:val="0"/>
        <w:spacing w:after="120" w:line="240" w:lineRule="auto"/>
        <w:ind w:firstLine="720"/>
        <w:jc w:val="both"/>
        <w:rPr>
          <w:sz w:val="28"/>
          <w:szCs w:val="28"/>
          <w:lang w:val="vi-VN"/>
        </w:rPr>
      </w:pPr>
      <w:r>
        <w:rPr>
          <w:rStyle w:val="Vnbnnidung"/>
          <w:sz w:val="28"/>
          <w:szCs w:val="28"/>
          <w:highlight w:val="white"/>
          <w:lang w:val="vi-VN" w:eastAsia="vi-VN"/>
        </w:rPr>
        <w:lastRenderedPageBreak/>
        <w:t>6</w:t>
      </w:r>
      <w:r w:rsidR="00CE75C7" w:rsidRPr="00784821">
        <w:rPr>
          <w:rStyle w:val="Vnbnnidung"/>
          <w:sz w:val="28"/>
          <w:szCs w:val="28"/>
          <w:highlight w:val="white"/>
          <w:lang w:val="vi-VN" w:eastAsia="vi-VN"/>
        </w:rPr>
        <w:t>.</w:t>
      </w:r>
      <w:r w:rsidR="00CE75C7" w:rsidRPr="00784821">
        <w:rPr>
          <w:rStyle w:val="Vnbnnidung"/>
          <w:sz w:val="28"/>
          <w:szCs w:val="28"/>
          <w:lang w:val="vi-VN" w:eastAsia="vi-VN"/>
        </w:rPr>
        <w:t xml:space="preserve"> Hội đồng quản trị có thể miễn nhiệm Tổng giám đốc khi đa số thành viên Hội đồng quản trị có quyền biểu quyết dự họp tán thành và bổ nhiệm Tổng giám đốc mới thay thế.</w:t>
      </w:r>
    </w:p>
    <w:p w14:paraId="37E4FA3C" w14:textId="77777777" w:rsidR="004669FB" w:rsidRPr="00B8360E" w:rsidRDefault="004669FB" w:rsidP="00145E40">
      <w:pPr>
        <w:pStyle w:val="Heading1"/>
        <w:ind w:firstLine="720"/>
        <w:jc w:val="both"/>
        <w:rPr>
          <w:sz w:val="28"/>
          <w:szCs w:val="28"/>
        </w:rPr>
      </w:pPr>
      <w:bookmarkStart w:id="295" w:name="_Toc65486489"/>
      <w:r w:rsidRPr="00B8360E">
        <w:rPr>
          <w:sz w:val="28"/>
          <w:szCs w:val="28"/>
        </w:rPr>
        <w:t>IX. BAN KIỂM SOÁT</w:t>
      </w:r>
      <w:bookmarkEnd w:id="295"/>
    </w:p>
    <w:p w14:paraId="0FAB90AC" w14:textId="5314FCDB" w:rsidR="00CE75C7" w:rsidRPr="00B8360E" w:rsidRDefault="00CE75C7" w:rsidP="00E476F2">
      <w:pPr>
        <w:pStyle w:val="Heading2"/>
      </w:pPr>
      <w:bookmarkStart w:id="296" w:name="_Toc65486490"/>
      <w:r w:rsidRPr="00B8360E">
        <w:rPr>
          <w:rStyle w:val="Vnbnnidung"/>
          <w:sz w:val="28"/>
          <w:szCs w:val="28"/>
        </w:rPr>
        <w:t>Điều 3</w:t>
      </w:r>
      <w:r w:rsidR="00283668">
        <w:rPr>
          <w:rStyle w:val="Vnbnnidung"/>
          <w:sz w:val="28"/>
          <w:szCs w:val="28"/>
        </w:rPr>
        <w:t>7</w:t>
      </w:r>
      <w:r w:rsidRPr="00B8360E">
        <w:rPr>
          <w:rStyle w:val="Vnbnnidung"/>
          <w:sz w:val="28"/>
          <w:szCs w:val="28"/>
        </w:rPr>
        <w:t>. Ứng cử, đề cử thành viên Ban kiểm soát (Kiểm soát viên)</w:t>
      </w:r>
      <w:bookmarkEnd w:id="296"/>
    </w:p>
    <w:p w14:paraId="43D9D8B9" w14:textId="77777777" w:rsidR="00CE75C7" w:rsidRPr="00E476F2" w:rsidRDefault="00CE75C7" w:rsidP="00145E40">
      <w:pPr>
        <w:pStyle w:val="Vnbnnidung0"/>
        <w:tabs>
          <w:tab w:val="left" w:pos="1018"/>
        </w:tabs>
        <w:adjustRightInd w:val="0"/>
        <w:snapToGrid w:val="0"/>
        <w:spacing w:after="120" w:line="240" w:lineRule="auto"/>
        <w:ind w:firstLine="720"/>
        <w:jc w:val="both"/>
        <w:rPr>
          <w:sz w:val="28"/>
          <w:szCs w:val="28"/>
          <w:lang w:val="vi-VN"/>
        </w:rPr>
      </w:pPr>
      <w:bookmarkStart w:id="297" w:name="bookmark399"/>
      <w:r w:rsidRPr="00E476F2">
        <w:rPr>
          <w:rStyle w:val="Vnbnnidung"/>
          <w:sz w:val="28"/>
          <w:szCs w:val="28"/>
          <w:lang w:val="vi-VN" w:eastAsia="vi-VN"/>
        </w:rPr>
        <w:t>1</w:t>
      </w:r>
      <w:bookmarkEnd w:id="297"/>
      <w:r w:rsidRPr="00E476F2">
        <w:rPr>
          <w:rStyle w:val="Vnbnnidung"/>
          <w:sz w:val="28"/>
          <w:szCs w:val="28"/>
          <w:lang w:val="vi-VN" w:eastAsia="vi-VN"/>
        </w:rPr>
        <w:t>. Việc ứng cử, đề cử thành viên Ban kiểm soát được thực hiện tương tự quy định tại khoản 1, khoản 2 Điều 25 Điều lệ này.</w:t>
      </w:r>
    </w:p>
    <w:p w14:paraId="175BFA91" w14:textId="48BA9C65" w:rsidR="00CE75C7" w:rsidRPr="00E476F2" w:rsidRDefault="00CE75C7" w:rsidP="00145E40">
      <w:pPr>
        <w:pStyle w:val="Vnbnnidung0"/>
        <w:tabs>
          <w:tab w:val="left" w:pos="1022"/>
        </w:tabs>
        <w:adjustRightInd w:val="0"/>
        <w:snapToGrid w:val="0"/>
        <w:spacing w:after="120" w:line="240" w:lineRule="auto"/>
        <w:ind w:firstLine="720"/>
        <w:jc w:val="both"/>
        <w:rPr>
          <w:sz w:val="28"/>
          <w:szCs w:val="28"/>
          <w:lang w:val="vi-VN" w:eastAsia="vi-VN"/>
        </w:rPr>
      </w:pPr>
      <w:bookmarkStart w:id="298" w:name="bookmark400"/>
      <w:r w:rsidRPr="00E476F2">
        <w:rPr>
          <w:rStyle w:val="Vnbnnidung"/>
          <w:sz w:val="28"/>
          <w:szCs w:val="28"/>
          <w:lang w:val="vi-VN" w:eastAsia="vi-VN"/>
        </w:rPr>
        <w:t>2</w:t>
      </w:r>
      <w:bookmarkEnd w:id="298"/>
      <w:r w:rsidRPr="00E476F2">
        <w:rPr>
          <w:rStyle w:val="Vnbnnidung"/>
          <w:sz w:val="28"/>
          <w:szCs w:val="28"/>
          <w:lang w:val="vi-VN" w:eastAsia="vi-VN"/>
        </w:rPr>
        <w:t>. Trường hợp số lượng các ứng viên Ban kiểm soát thông qua đề cử và ứng cử không đủ số lượng cần thiết, Ban kiểm soát đương nhiệm có thể đề cử thêm ứng viên hoặc tổ chức đề cử theo quy định tại Điều lệ công ty, Quy chế nội bộ về quản trị công ty và Quy chế hoạt động của Ban kiểm soát. Việc Ban kiểm soát đương nhiệm giới thiệu thêm ứng viên phải được công bố rõ ràng trước khi Đại hội đồng cổ đông biểu quyết bầu thành viên Ban kiểm soát theo quy định của pháp luật.</w:t>
      </w:r>
    </w:p>
    <w:p w14:paraId="3A0E9DE4" w14:textId="00C60848" w:rsidR="000737D3" w:rsidRPr="00B8360E" w:rsidRDefault="000737D3" w:rsidP="00E476F2">
      <w:pPr>
        <w:pStyle w:val="Heading2"/>
      </w:pPr>
      <w:bookmarkStart w:id="299" w:name="_Toc65486491"/>
      <w:r w:rsidRPr="00B8360E">
        <w:rPr>
          <w:rStyle w:val="Vnbnnidung"/>
          <w:sz w:val="28"/>
          <w:szCs w:val="28"/>
        </w:rPr>
        <w:t>Điều 3</w:t>
      </w:r>
      <w:r w:rsidR="00283668">
        <w:rPr>
          <w:rStyle w:val="Vnbnnidung"/>
          <w:sz w:val="28"/>
          <w:szCs w:val="28"/>
        </w:rPr>
        <w:t>8</w:t>
      </w:r>
      <w:r w:rsidRPr="00B8360E">
        <w:rPr>
          <w:rStyle w:val="Vnbnnidung"/>
          <w:sz w:val="28"/>
          <w:szCs w:val="28"/>
        </w:rPr>
        <w:t xml:space="preserve">. Thành </w:t>
      </w:r>
      <w:r w:rsidR="0073747E" w:rsidRPr="00F452D3">
        <w:rPr>
          <w:rStyle w:val="Vnbnnidung"/>
          <w:sz w:val="28"/>
          <w:szCs w:val="28"/>
        </w:rPr>
        <w:t>viên</w:t>
      </w:r>
      <w:r w:rsidRPr="00B8360E">
        <w:rPr>
          <w:rStyle w:val="Vnbnnidung"/>
          <w:sz w:val="28"/>
          <w:szCs w:val="28"/>
        </w:rPr>
        <w:t xml:space="preserve"> Ban Kiểm soát</w:t>
      </w:r>
      <w:bookmarkEnd w:id="299"/>
    </w:p>
    <w:p w14:paraId="5DCC0D71" w14:textId="079D2F8F" w:rsidR="000737D3" w:rsidRPr="00B86C80" w:rsidRDefault="000737D3" w:rsidP="00B86C80">
      <w:pPr>
        <w:ind w:firstLine="709"/>
        <w:jc w:val="both"/>
      </w:pPr>
      <w:bookmarkStart w:id="300" w:name="bookmark401"/>
      <w:r w:rsidRPr="00E476F2">
        <w:rPr>
          <w:rStyle w:val="Vnbnnidung"/>
          <w:sz w:val="28"/>
          <w:szCs w:val="28"/>
        </w:rPr>
        <w:t>1</w:t>
      </w:r>
      <w:bookmarkEnd w:id="300"/>
      <w:r w:rsidRPr="00E476F2">
        <w:rPr>
          <w:rStyle w:val="Vnbnnidung"/>
          <w:sz w:val="28"/>
          <w:szCs w:val="28"/>
        </w:rPr>
        <w:t xml:space="preserve">. </w:t>
      </w:r>
      <w:r w:rsidR="00B86C80" w:rsidRPr="00E476F2">
        <w:rPr>
          <w:rStyle w:val="Vnbnnidung"/>
          <w:sz w:val="28"/>
          <w:szCs w:val="28"/>
        </w:rPr>
        <w:t xml:space="preserve">Số lượng </w:t>
      </w:r>
      <w:r w:rsidR="00B86C80" w:rsidRPr="00F452D3">
        <w:rPr>
          <w:rStyle w:val="Vnbnnidung"/>
          <w:sz w:val="28"/>
          <w:szCs w:val="28"/>
        </w:rPr>
        <w:t xml:space="preserve">thành viên </w:t>
      </w:r>
      <w:r w:rsidR="00B86C80" w:rsidRPr="00E476F2">
        <w:rPr>
          <w:rStyle w:val="Vnbnnidung"/>
          <w:sz w:val="28"/>
          <w:szCs w:val="28"/>
        </w:rPr>
        <w:t xml:space="preserve">Ban kiểm soát của Công ty là ba (03) </w:t>
      </w:r>
      <w:r w:rsidR="00B86C80">
        <w:rPr>
          <w:rStyle w:val="Vnbnnidung"/>
          <w:sz w:val="28"/>
          <w:szCs w:val="28"/>
        </w:rPr>
        <w:t>Kiểm soát viên</w:t>
      </w:r>
      <w:r w:rsidR="00B86C80" w:rsidRPr="00E476F2">
        <w:rPr>
          <w:rStyle w:val="Vnbnnidung"/>
          <w:sz w:val="28"/>
          <w:szCs w:val="28"/>
        </w:rPr>
        <w:t xml:space="preserve">. Nhiệm kỳ của kiểm soát </w:t>
      </w:r>
      <w:r w:rsidR="00B86C80" w:rsidRPr="00F452D3">
        <w:rPr>
          <w:rStyle w:val="Vnbnnidung"/>
          <w:sz w:val="28"/>
          <w:szCs w:val="28"/>
        </w:rPr>
        <w:t xml:space="preserve">viên </w:t>
      </w:r>
      <w:r w:rsidR="00B86C80" w:rsidRPr="00E476F2">
        <w:rPr>
          <w:rStyle w:val="Vnbnnidung"/>
          <w:sz w:val="28"/>
          <w:szCs w:val="28"/>
        </w:rPr>
        <w:t>không quá 05 năm và có thể được bầu lại với số nhiệm kỳ không hạn chế.</w:t>
      </w:r>
      <w:r w:rsidR="00B86C80" w:rsidRPr="00F452D3">
        <w:rPr>
          <w:rStyle w:val="Vnbnnidung"/>
          <w:sz w:val="28"/>
          <w:szCs w:val="28"/>
        </w:rPr>
        <w:t xml:space="preserve"> K</w:t>
      </w:r>
      <w:r w:rsidR="00B86C80" w:rsidRPr="00E476F2">
        <w:rPr>
          <w:rStyle w:val="Vnbnnidung"/>
          <w:sz w:val="28"/>
          <w:szCs w:val="28"/>
        </w:rPr>
        <w:t xml:space="preserve">iểm soát </w:t>
      </w:r>
      <w:r w:rsidR="00B86C80" w:rsidRPr="00F452D3">
        <w:rPr>
          <w:rStyle w:val="Vnbnnidung"/>
          <w:sz w:val="28"/>
          <w:szCs w:val="28"/>
        </w:rPr>
        <w:t xml:space="preserve">viên không nhất thiết phải là cổ đông </w:t>
      </w:r>
      <w:r w:rsidR="00B86C80" w:rsidRPr="00E476F2">
        <w:rPr>
          <w:rStyle w:val="Vnbnnidung"/>
          <w:sz w:val="28"/>
          <w:szCs w:val="28"/>
        </w:rPr>
        <w:t>của Công ty</w:t>
      </w:r>
      <w:r w:rsidR="0073747E" w:rsidRPr="00F452D3">
        <w:rPr>
          <w:rStyle w:val="Vnbnnidung"/>
          <w:sz w:val="28"/>
          <w:szCs w:val="28"/>
        </w:rPr>
        <w:t>.</w:t>
      </w:r>
    </w:p>
    <w:p w14:paraId="782C8B2E" w14:textId="1C6D11E3" w:rsidR="000737D3" w:rsidRPr="00E476F2" w:rsidRDefault="000737D3" w:rsidP="00145E40">
      <w:pPr>
        <w:pStyle w:val="Vnbnnidung0"/>
        <w:tabs>
          <w:tab w:val="left" w:pos="1018"/>
        </w:tabs>
        <w:adjustRightInd w:val="0"/>
        <w:snapToGrid w:val="0"/>
        <w:spacing w:after="120" w:line="240" w:lineRule="auto"/>
        <w:ind w:firstLine="720"/>
        <w:jc w:val="both"/>
        <w:rPr>
          <w:sz w:val="28"/>
          <w:szCs w:val="28"/>
          <w:lang w:val="vi-VN"/>
        </w:rPr>
      </w:pPr>
      <w:bookmarkStart w:id="301" w:name="bookmark402"/>
      <w:r w:rsidRPr="00E476F2">
        <w:rPr>
          <w:rStyle w:val="Vnbnnidung"/>
          <w:sz w:val="28"/>
          <w:szCs w:val="28"/>
          <w:highlight w:val="white"/>
          <w:lang w:val="vi-VN" w:eastAsia="vi-VN"/>
        </w:rPr>
        <w:t>2</w:t>
      </w:r>
      <w:bookmarkEnd w:id="301"/>
      <w:r w:rsidRPr="00E476F2">
        <w:rPr>
          <w:rStyle w:val="Vnbnnidung"/>
          <w:sz w:val="28"/>
          <w:szCs w:val="28"/>
          <w:highlight w:val="white"/>
          <w:lang w:val="vi-VN" w:eastAsia="vi-VN"/>
        </w:rPr>
        <w:t xml:space="preserve">. </w:t>
      </w:r>
      <w:r w:rsidR="001251EC" w:rsidRPr="00F452D3">
        <w:rPr>
          <w:rStyle w:val="Vnbnnidung"/>
          <w:sz w:val="28"/>
          <w:szCs w:val="28"/>
          <w:lang w:val="vi-VN" w:eastAsia="vi-VN"/>
        </w:rPr>
        <w:t>K</w:t>
      </w:r>
      <w:r w:rsidR="0073747E" w:rsidRPr="00E476F2">
        <w:rPr>
          <w:rStyle w:val="Vnbnnidung"/>
          <w:sz w:val="28"/>
          <w:szCs w:val="28"/>
          <w:lang w:val="vi-VN" w:eastAsia="vi-VN"/>
        </w:rPr>
        <w:t xml:space="preserve">iểm soát </w:t>
      </w:r>
      <w:r w:rsidR="001251EC" w:rsidRPr="00F452D3">
        <w:rPr>
          <w:rStyle w:val="Vnbnnidung"/>
          <w:sz w:val="28"/>
          <w:szCs w:val="28"/>
          <w:lang w:val="vi-VN" w:eastAsia="vi-VN"/>
        </w:rPr>
        <w:t xml:space="preserve">viên </w:t>
      </w:r>
      <w:r w:rsidRPr="00E476F2">
        <w:rPr>
          <w:rStyle w:val="Vnbnnidung"/>
          <w:sz w:val="28"/>
          <w:szCs w:val="28"/>
          <w:highlight w:val="white"/>
          <w:lang w:val="vi-VN" w:eastAsia="vi-VN"/>
        </w:rPr>
        <w:t>phải đáp ứng các tiêu chuẩn và điều kiện theo quy định tại Điều 169 Luật Doanh nghiệp và không thuộc các trường hợp sau:</w:t>
      </w:r>
    </w:p>
    <w:p w14:paraId="5FE44976" w14:textId="77777777" w:rsidR="000737D3" w:rsidRPr="00E476F2" w:rsidRDefault="000737D3" w:rsidP="00145E40">
      <w:pPr>
        <w:pStyle w:val="Vnbnnidung0"/>
        <w:tabs>
          <w:tab w:val="left" w:pos="923"/>
          <w:tab w:val="left" w:pos="1037"/>
        </w:tabs>
        <w:adjustRightInd w:val="0"/>
        <w:snapToGrid w:val="0"/>
        <w:spacing w:after="120" w:line="240" w:lineRule="auto"/>
        <w:ind w:firstLine="720"/>
        <w:jc w:val="both"/>
        <w:rPr>
          <w:sz w:val="28"/>
          <w:szCs w:val="28"/>
          <w:lang w:val="vi-VN"/>
        </w:rPr>
      </w:pPr>
      <w:bookmarkStart w:id="302" w:name="bookmark403"/>
      <w:r w:rsidRPr="00E476F2">
        <w:rPr>
          <w:rStyle w:val="Vnbnnidung"/>
          <w:sz w:val="28"/>
          <w:szCs w:val="28"/>
          <w:highlight w:val="white"/>
          <w:lang w:val="vi-VN" w:eastAsia="vi-VN"/>
        </w:rPr>
        <w:t>a</w:t>
      </w:r>
      <w:bookmarkEnd w:id="302"/>
      <w:r w:rsidRPr="00E476F2">
        <w:rPr>
          <w:rStyle w:val="Vnbnnidung"/>
          <w:sz w:val="28"/>
          <w:szCs w:val="28"/>
          <w:highlight w:val="white"/>
          <w:lang w:val="vi-VN" w:eastAsia="vi-VN"/>
        </w:rPr>
        <w:t>)</w:t>
      </w:r>
      <w:r w:rsidRPr="00E476F2">
        <w:rPr>
          <w:rStyle w:val="Vnbnnidung"/>
          <w:sz w:val="28"/>
          <w:szCs w:val="28"/>
          <w:lang w:val="vi-VN" w:eastAsia="vi-VN"/>
        </w:rPr>
        <w:tab/>
        <w:t>Làm việc trong bộ phận kế toán, tài chính của Công ty;</w:t>
      </w:r>
    </w:p>
    <w:p w14:paraId="53E3277B" w14:textId="77777777"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03" w:name="bookmark404"/>
      <w:r w:rsidRPr="00E476F2">
        <w:rPr>
          <w:rStyle w:val="Vnbnnidung"/>
          <w:sz w:val="28"/>
          <w:szCs w:val="28"/>
          <w:highlight w:val="white"/>
          <w:lang w:val="vi-VN" w:eastAsia="vi-VN"/>
        </w:rPr>
        <w:t>b</w:t>
      </w:r>
      <w:bookmarkEnd w:id="303"/>
      <w:r w:rsidRPr="00E476F2">
        <w:rPr>
          <w:rStyle w:val="Vnbnnidung"/>
          <w:sz w:val="28"/>
          <w:szCs w:val="28"/>
          <w:highlight w:val="white"/>
          <w:lang w:val="vi-VN" w:eastAsia="vi-VN"/>
        </w:rPr>
        <w:t>)</w:t>
      </w:r>
      <w:r w:rsidRPr="00E476F2">
        <w:rPr>
          <w:rStyle w:val="Vnbnnidung"/>
          <w:sz w:val="28"/>
          <w:szCs w:val="28"/>
          <w:lang w:val="vi-VN" w:eastAsia="vi-VN"/>
        </w:rPr>
        <w:tab/>
        <w:t>Là thành viên hay nhân viên của công ty kiểm toán độc lập thực hiện kiểm toán các báo cáo tài chính của công ty trong 03 năm liền trước đó.</w:t>
      </w:r>
    </w:p>
    <w:p w14:paraId="4C6E7DF0" w14:textId="60BC3321"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04" w:name="bookmark405"/>
      <w:r w:rsidRPr="00E476F2">
        <w:rPr>
          <w:rStyle w:val="Vnbnnidung"/>
          <w:sz w:val="28"/>
          <w:szCs w:val="28"/>
          <w:lang w:val="vi-VN" w:eastAsia="vi-VN"/>
        </w:rPr>
        <w:t>3</w:t>
      </w:r>
      <w:bookmarkEnd w:id="304"/>
      <w:r w:rsidRPr="00E476F2">
        <w:rPr>
          <w:rStyle w:val="Vnbnnidung"/>
          <w:sz w:val="28"/>
          <w:szCs w:val="28"/>
          <w:lang w:val="vi-VN" w:eastAsia="vi-VN"/>
        </w:rPr>
        <w:t>.</w:t>
      </w:r>
      <w:r w:rsidRPr="00E476F2">
        <w:rPr>
          <w:rStyle w:val="Vnbnnidung"/>
          <w:sz w:val="28"/>
          <w:szCs w:val="28"/>
          <w:lang w:val="vi-VN" w:eastAsia="vi-VN"/>
        </w:rPr>
        <w:tab/>
      </w:r>
      <w:r w:rsidR="001251EC" w:rsidRPr="00F452D3">
        <w:rPr>
          <w:rStyle w:val="Vnbnnidung"/>
          <w:sz w:val="28"/>
          <w:szCs w:val="28"/>
          <w:lang w:val="vi-VN" w:eastAsia="vi-VN"/>
        </w:rPr>
        <w:t>Đại hội cổ đông</w:t>
      </w:r>
      <w:r w:rsidRPr="00E476F2">
        <w:rPr>
          <w:rStyle w:val="Vnbnnidung"/>
          <w:sz w:val="28"/>
          <w:szCs w:val="28"/>
          <w:lang w:val="vi-VN" w:eastAsia="vi-VN"/>
        </w:rPr>
        <w:t xml:space="preserve"> miễn nhiệm </w:t>
      </w:r>
      <w:r w:rsidR="001251EC" w:rsidRPr="00F452D3">
        <w:rPr>
          <w:rStyle w:val="Vnbnnidung"/>
          <w:sz w:val="28"/>
          <w:szCs w:val="28"/>
          <w:lang w:val="vi-VN" w:eastAsia="vi-VN"/>
        </w:rPr>
        <w:t>K</w:t>
      </w:r>
      <w:r w:rsidR="001251EC" w:rsidRPr="00E476F2">
        <w:rPr>
          <w:rStyle w:val="Vnbnnidung"/>
          <w:sz w:val="28"/>
          <w:szCs w:val="28"/>
          <w:lang w:val="vi-VN" w:eastAsia="vi-VN"/>
        </w:rPr>
        <w:t>iểm soát</w:t>
      </w:r>
      <w:r w:rsidR="001251EC" w:rsidRPr="00F452D3">
        <w:rPr>
          <w:rStyle w:val="Vnbnnidung"/>
          <w:sz w:val="28"/>
          <w:szCs w:val="28"/>
          <w:lang w:val="vi-VN" w:eastAsia="vi-VN"/>
        </w:rPr>
        <w:t xml:space="preserve"> viên</w:t>
      </w:r>
      <w:r w:rsidR="001251EC" w:rsidRPr="00E476F2">
        <w:rPr>
          <w:rStyle w:val="Vnbnnidung"/>
          <w:sz w:val="28"/>
          <w:szCs w:val="28"/>
          <w:lang w:val="vi-VN" w:eastAsia="vi-VN"/>
        </w:rPr>
        <w:t xml:space="preserve"> </w:t>
      </w:r>
      <w:r w:rsidRPr="00E476F2">
        <w:rPr>
          <w:rStyle w:val="Vnbnnidung"/>
          <w:sz w:val="28"/>
          <w:szCs w:val="28"/>
          <w:lang w:val="vi-VN" w:eastAsia="vi-VN"/>
        </w:rPr>
        <w:t>trong các trường hợp sau:</w:t>
      </w:r>
    </w:p>
    <w:p w14:paraId="45E23B60" w14:textId="12F185CD"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05" w:name="bookmark406"/>
      <w:r w:rsidRPr="00E476F2">
        <w:rPr>
          <w:rStyle w:val="Vnbnnidung"/>
          <w:sz w:val="28"/>
          <w:szCs w:val="28"/>
          <w:lang w:val="vi-VN" w:eastAsia="vi-VN"/>
        </w:rPr>
        <w:t>a</w:t>
      </w:r>
      <w:bookmarkEnd w:id="305"/>
      <w:r w:rsidRPr="00E476F2">
        <w:rPr>
          <w:rStyle w:val="Vnbnnidung"/>
          <w:sz w:val="28"/>
          <w:szCs w:val="28"/>
          <w:lang w:val="vi-VN" w:eastAsia="vi-VN"/>
        </w:rPr>
        <w:t>)</w:t>
      </w:r>
      <w:r w:rsidRPr="00E476F2">
        <w:rPr>
          <w:rStyle w:val="Vnbnnidung"/>
          <w:sz w:val="28"/>
          <w:szCs w:val="28"/>
          <w:lang w:val="vi-VN" w:eastAsia="vi-VN"/>
        </w:rPr>
        <w:tab/>
        <w:t xml:space="preserve">Không còn đủ tiêu chuẩn và điều kiện làm </w:t>
      </w:r>
      <w:r w:rsidR="001251EC" w:rsidRPr="00F452D3">
        <w:rPr>
          <w:rStyle w:val="Vnbnnidung"/>
          <w:sz w:val="28"/>
          <w:szCs w:val="28"/>
          <w:lang w:val="vi-VN" w:eastAsia="vi-VN"/>
        </w:rPr>
        <w:t>K</w:t>
      </w:r>
      <w:r w:rsidRPr="00E476F2">
        <w:rPr>
          <w:rStyle w:val="Vnbnnidung"/>
          <w:sz w:val="28"/>
          <w:szCs w:val="28"/>
          <w:lang w:val="vi-VN" w:eastAsia="vi-VN"/>
        </w:rPr>
        <w:t xml:space="preserve">iểm soát </w:t>
      </w:r>
      <w:r w:rsidR="001251EC" w:rsidRPr="00F452D3">
        <w:rPr>
          <w:rStyle w:val="Vnbnnidung"/>
          <w:sz w:val="28"/>
          <w:szCs w:val="28"/>
          <w:lang w:val="vi-VN" w:eastAsia="vi-VN"/>
        </w:rPr>
        <w:t xml:space="preserve">viên </w:t>
      </w:r>
      <w:r w:rsidRPr="00E476F2">
        <w:rPr>
          <w:rStyle w:val="Vnbnnidung"/>
          <w:sz w:val="28"/>
          <w:szCs w:val="28"/>
          <w:lang w:val="vi-VN" w:eastAsia="vi-VN"/>
        </w:rPr>
        <w:t>theo quy định tại khoản 2 Điều này;</w:t>
      </w:r>
    </w:p>
    <w:p w14:paraId="130CADE4" w14:textId="77777777"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06" w:name="bookmark407"/>
      <w:r w:rsidRPr="00E476F2">
        <w:rPr>
          <w:rStyle w:val="Vnbnnidung"/>
          <w:sz w:val="28"/>
          <w:szCs w:val="28"/>
          <w:lang w:val="vi-VN" w:eastAsia="vi-VN"/>
        </w:rPr>
        <w:t>b</w:t>
      </w:r>
      <w:bookmarkEnd w:id="306"/>
      <w:r w:rsidRPr="00E476F2">
        <w:rPr>
          <w:rStyle w:val="Vnbnnidung"/>
          <w:sz w:val="28"/>
          <w:szCs w:val="28"/>
          <w:lang w:val="vi-VN" w:eastAsia="vi-VN"/>
        </w:rPr>
        <w:t>)</w:t>
      </w:r>
      <w:r w:rsidRPr="00E476F2">
        <w:rPr>
          <w:rStyle w:val="Vnbnnidung"/>
          <w:sz w:val="28"/>
          <w:szCs w:val="28"/>
          <w:lang w:val="vi-VN" w:eastAsia="vi-VN"/>
        </w:rPr>
        <w:tab/>
        <w:t>Có đơn từ chức và được chấp thuận;</w:t>
      </w:r>
    </w:p>
    <w:p w14:paraId="6877B966" w14:textId="5B1CB65E"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07" w:name="bookmark408"/>
      <w:r w:rsidRPr="00E476F2">
        <w:rPr>
          <w:rStyle w:val="Vnbnnidung"/>
          <w:sz w:val="28"/>
          <w:szCs w:val="28"/>
          <w:lang w:val="vi-VN" w:eastAsia="vi-VN"/>
        </w:rPr>
        <w:t>c</w:t>
      </w:r>
      <w:bookmarkEnd w:id="307"/>
      <w:r w:rsidRPr="00E476F2">
        <w:rPr>
          <w:rStyle w:val="Vnbnnidung"/>
          <w:sz w:val="28"/>
          <w:szCs w:val="28"/>
          <w:lang w:val="vi-VN" w:eastAsia="vi-VN"/>
        </w:rPr>
        <w:t>)</w:t>
      </w:r>
      <w:r w:rsidRPr="00E476F2">
        <w:rPr>
          <w:rStyle w:val="Vnbnnidung"/>
          <w:sz w:val="28"/>
          <w:szCs w:val="28"/>
          <w:lang w:val="vi-VN" w:eastAsia="vi-VN"/>
        </w:rPr>
        <w:tab/>
        <w:t>Các trường hợp khác theo quy định tại Điều lệ này.</w:t>
      </w:r>
    </w:p>
    <w:p w14:paraId="54107963" w14:textId="4323A178" w:rsidR="000737D3" w:rsidRPr="00E476F2" w:rsidRDefault="000737D3" w:rsidP="00145E40">
      <w:pPr>
        <w:pStyle w:val="Vnbnnidung0"/>
        <w:tabs>
          <w:tab w:val="left" w:pos="990"/>
          <w:tab w:val="left" w:pos="1022"/>
        </w:tabs>
        <w:adjustRightInd w:val="0"/>
        <w:snapToGrid w:val="0"/>
        <w:spacing w:after="120" w:line="240" w:lineRule="auto"/>
        <w:ind w:firstLine="720"/>
        <w:jc w:val="both"/>
        <w:rPr>
          <w:sz w:val="28"/>
          <w:szCs w:val="28"/>
          <w:lang w:val="vi-VN"/>
        </w:rPr>
      </w:pPr>
      <w:bookmarkStart w:id="308" w:name="bookmark409"/>
      <w:r w:rsidRPr="00E476F2">
        <w:rPr>
          <w:rStyle w:val="Vnbnnidung"/>
          <w:sz w:val="28"/>
          <w:szCs w:val="28"/>
          <w:lang w:val="vi-VN" w:eastAsia="vi-VN"/>
        </w:rPr>
        <w:t>4</w:t>
      </w:r>
      <w:bookmarkEnd w:id="308"/>
      <w:r w:rsidRPr="00E476F2">
        <w:rPr>
          <w:rStyle w:val="Vnbnnidung"/>
          <w:sz w:val="28"/>
          <w:szCs w:val="28"/>
          <w:lang w:val="vi-VN" w:eastAsia="vi-VN"/>
        </w:rPr>
        <w:t>.</w:t>
      </w:r>
      <w:r w:rsidRPr="00E476F2">
        <w:rPr>
          <w:rStyle w:val="Vnbnnidung"/>
          <w:sz w:val="28"/>
          <w:szCs w:val="28"/>
          <w:lang w:val="vi-VN" w:eastAsia="vi-VN"/>
        </w:rPr>
        <w:tab/>
      </w:r>
      <w:r w:rsidR="001251EC" w:rsidRPr="00F452D3">
        <w:rPr>
          <w:rStyle w:val="Vnbnnidung"/>
          <w:sz w:val="28"/>
          <w:szCs w:val="28"/>
          <w:lang w:val="vi-VN" w:eastAsia="vi-VN"/>
        </w:rPr>
        <w:t>Đại hội cổ đông</w:t>
      </w:r>
      <w:r w:rsidR="001251EC" w:rsidRPr="00E476F2">
        <w:rPr>
          <w:rStyle w:val="Vnbnnidung"/>
          <w:sz w:val="28"/>
          <w:szCs w:val="28"/>
          <w:lang w:val="vi-VN" w:eastAsia="vi-VN"/>
        </w:rPr>
        <w:t xml:space="preserve"> </w:t>
      </w:r>
      <w:r w:rsidRPr="00E476F2">
        <w:rPr>
          <w:rStyle w:val="Vnbnnidung"/>
          <w:sz w:val="28"/>
          <w:szCs w:val="28"/>
          <w:lang w:val="vi-VN" w:eastAsia="vi-VN"/>
        </w:rPr>
        <w:t xml:space="preserve">bãi nhiệm </w:t>
      </w:r>
      <w:r w:rsidR="001251EC" w:rsidRPr="00F452D3">
        <w:rPr>
          <w:rStyle w:val="Vnbnnidung"/>
          <w:sz w:val="28"/>
          <w:szCs w:val="28"/>
          <w:lang w:val="vi-VN" w:eastAsia="vi-VN"/>
        </w:rPr>
        <w:t>K</w:t>
      </w:r>
      <w:r w:rsidR="001251EC" w:rsidRPr="00E476F2">
        <w:rPr>
          <w:rStyle w:val="Vnbnnidung"/>
          <w:sz w:val="28"/>
          <w:szCs w:val="28"/>
          <w:lang w:val="vi-VN" w:eastAsia="vi-VN"/>
        </w:rPr>
        <w:t>iểm soát</w:t>
      </w:r>
      <w:r w:rsidR="001251EC" w:rsidRPr="00F452D3">
        <w:rPr>
          <w:rStyle w:val="Vnbnnidung"/>
          <w:sz w:val="28"/>
          <w:szCs w:val="28"/>
          <w:lang w:val="vi-VN" w:eastAsia="vi-VN"/>
        </w:rPr>
        <w:t xml:space="preserve"> viên</w:t>
      </w:r>
      <w:r w:rsidR="001251EC" w:rsidRPr="00E476F2">
        <w:rPr>
          <w:rStyle w:val="Vnbnnidung"/>
          <w:sz w:val="28"/>
          <w:szCs w:val="28"/>
          <w:lang w:val="vi-VN" w:eastAsia="vi-VN"/>
        </w:rPr>
        <w:t xml:space="preserve"> </w:t>
      </w:r>
      <w:r w:rsidRPr="00E476F2">
        <w:rPr>
          <w:rStyle w:val="Vnbnnidung"/>
          <w:sz w:val="28"/>
          <w:szCs w:val="28"/>
          <w:lang w:val="vi-VN" w:eastAsia="vi-VN"/>
        </w:rPr>
        <w:t>trong các trường hợp sau:</w:t>
      </w:r>
    </w:p>
    <w:p w14:paraId="170DA40F" w14:textId="77777777"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09" w:name="bookmark410"/>
      <w:r w:rsidRPr="00E476F2">
        <w:rPr>
          <w:rStyle w:val="Vnbnnidung"/>
          <w:sz w:val="28"/>
          <w:szCs w:val="28"/>
          <w:lang w:val="vi-VN" w:eastAsia="vi-VN"/>
        </w:rPr>
        <w:t>a</w:t>
      </w:r>
      <w:bookmarkEnd w:id="309"/>
      <w:r w:rsidRPr="00E476F2">
        <w:rPr>
          <w:rStyle w:val="Vnbnnidung"/>
          <w:sz w:val="28"/>
          <w:szCs w:val="28"/>
          <w:lang w:val="vi-VN" w:eastAsia="vi-VN"/>
        </w:rPr>
        <w:t>)</w:t>
      </w:r>
      <w:r w:rsidRPr="00E476F2">
        <w:rPr>
          <w:rStyle w:val="Vnbnnidung"/>
          <w:sz w:val="28"/>
          <w:szCs w:val="28"/>
          <w:lang w:val="vi-VN" w:eastAsia="vi-VN"/>
        </w:rPr>
        <w:tab/>
        <w:t>Không hoàn thành nhiệm vụ, công việc được phân công;</w:t>
      </w:r>
    </w:p>
    <w:p w14:paraId="015B85CE" w14:textId="77777777"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10" w:name="bookmark411"/>
      <w:r w:rsidRPr="00E476F2">
        <w:rPr>
          <w:rStyle w:val="Vnbnnidung"/>
          <w:sz w:val="28"/>
          <w:szCs w:val="28"/>
          <w:lang w:val="vi-VN" w:eastAsia="vi-VN"/>
        </w:rPr>
        <w:t>b</w:t>
      </w:r>
      <w:bookmarkEnd w:id="310"/>
      <w:r w:rsidRPr="00E476F2">
        <w:rPr>
          <w:rStyle w:val="Vnbnnidung"/>
          <w:sz w:val="28"/>
          <w:szCs w:val="28"/>
          <w:lang w:val="vi-VN" w:eastAsia="vi-VN"/>
        </w:rPr>
        <w:t>)</w:t>
      </w:r>
      <w:r w:rsidRPr="00E476F2">
        <w:rPr>
          <w:rStyle w:val="Vnbnnidung"/>
          <w:sz w:val="28"/>
          <w:szCs w:val="28"/>
          <w:lang w:val="vi-VN" w:eastAsia="vi-VN"/>
        </w:rPr>
        <w:tab/>
        <w:t>Không thực hiện quyền và nghĩa vụ của mình trong 06 tháng liên tục, trừ trường hợp bất khả kháng;</w:t>
      </w:r>
    </w:p>
    <w:p w14:paraId="2F28E5B6" w14:textId="2D6C0D05"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11" w:name="bookmark412"/>
      <w:r w:rsidRPr="00E476F2">
        <w:rPr>
          <w:rStyle w:val="Vnbnnidung"/>
          <w:sz w:val="28"/>
          <w:szCs w:val="28"/>
          <w:lang w:val="vi-VN" w:eastAsia="vi-VN"/>
        </w:rPr>
        <w:t>c</w:t>
      </w:r>
      <w:bookmarkEnd w:id="311"/>
      <w:r w:rsidRPr="00E476F2">
        <w:rPr>
          <w:rStyle w:val="Vnbnnidung"/>
          <w:sz w:val="28"/>
          <w:szCs w:val="28"/>
          <w:lang w:val="vi-VN" w:eastAsia="vi-VN"/>
        </w:rPr>
        <w:t>)</w:t>
      </w:r>
      <w:r w:rsidRPr="00E476F2">
        <w:rPr>
          <w:rStyle w:val="Vnbnnidung"/>
          <w:sz w:val="28"/>
          <w:szCs w:val="28"/>
          <w:lang w:val="vi-VN" w:eastAsia="vi-VN"/>
        </w:rPr>
        <w:tab/>
        <w:t xml:space="preserve">Vi phạm nhiều lần, vi phạm nghiêm trọng nghĩa vụ của </w:t>
      </w:r>
      <w:r w:rsidR="001251EC" w:rsidRPr="00F452D3">
        <w:rPr>
          <w:rStyle w:val="Vnbnnidung"/>
          <w:sz w:val="28"/>
          <w:szCs w:val="28"/>
          <w:lang w:val="vi-VN" w:eastAsia="vi-VN"/>
        </w:rPr>
        <w:t>Kiểm soát viên</w:t>
      </w:r>
      <w:r w:rsidR="001251EC" w:rsidRPr="00E476F2">
        <w:rPr>
          <w:rStyle w:val="Vnbnnidung"/>
          <w:sz w:val="28"/>
          <w:szCs w:val="28"/>
          <w:lang w:val="vi-VN" w:eastAsia="vi-VN"/>
        </w:rPr>
        <w:t xml:space="preserve"> </w:t>
      </w:r>
      <w:r w:rsidRPr="00E476F2">
        <w:rPr>
          <w:rStyle w:val="Vnbnnidung"/>
          <w:sz w:val="28"/>
          <w:szCs w:val="28"/>
          <w:lang w:val="vi-VN" w:eastAsia="vi-VN"/>
        </w:rPr>
        <w:t>theo quy định của Luật Doanh nghiệp và Điều lệ công ty;</w:t>
      </w:r>
    </w:p>
    <w:p w14:paraId="4F014199" w14:textId="77777777" w:rsidR="000737D3" w:rsidRPr="00E476F2" w:rsidRDefault="000737D3" w:rsidP="00145E40">
      <w:pPr>
        <w:pStyle w:val="Vnbnnidung0"/>
        <w:tabs>
          <w:tab w:val="left" w:pos="1051"/>
        </w:tabs>
        <w:adjustRightInd w:val="0"/>
        <w:snapToGrid w:val="0"/>
        <w:spacing w:after="120" w:line="240" w:lineRule="auto"/>
        <w:ind w:firstLine="720"/>
        <w:jc w:val="both"/>
        <w:rPr>
          <w:sz w:val="28"/>
          <w:szCs w:val="28"/>
          <w:lang w:val="vi-VN"/>
        </w:rPr>
      </w:pPr>
      <w:bookmarkStart w:id="312" w:name="bookmark413"/>
      <w:r w:rsidRPr="00E476F2">
        <w:rPr>
          <w:rStyle w:val="Vnbnnidung"/>
          <w:sz w:val="28"/>
          <w:szCs w:val="28"/>
          <w:lang w:val="vi-VN" w:eastAsia="vi-VN"/>
        </w:rPr>
        <w:t>d</w:t>
      </w:r>
      <w:bookmarkEnd w:id="312"/>
      <w:r w:rsidRPr="00E476F2">
        <w:rPr>
          <w:rStyle w:val="Vnbnnidung"/>
          <w:sz w:val="28"/>
          <w:szCs w:val="28"/>
          <w:lang w:val="vi-VN" w:eastAsia="vi-VN"/>
        </w:rPr>
        <w:t>) Trường hợp khác theo nghị quyết Đại hội đồng cổ đông.</w:t>
      </w:r>
    </w:p>
    <w:p w14:paraId="62DD1DB5" w14:textId="2D281CD0" w:rsidR="000737D3" w:rsidRPr="00B8360E" w:rsidRDefault="00283668" w:rsidP="00E476F2">
      <w:pPr>
        <w:pStyle w:val="Heading2"/>
      </w:pPr>
      <w:bookmarkStart w:id="313" w:name="_Toc65486492"/>
      <w:r>
        <w:t>Điều 39</w:t>
      </w:r>
      <w:r w:rsidR="004669FB" w:rsidRPr="00B8360E">
        <w:t xml:space="preserve">. </w:t>
      </w:r>
      <w:r w:rsidR="000737D3" w:rsidRPr="00B8360E">
        <w:rPr>
          <w:rStyle w:val="Vnbnnidung"/>
          <w:sz w:val="28"/>
          <w:szCs w:val="28"/>
        </w:rPr>
        <w:t>Trưởng Ban kiểm soát</w:t>
      </w:r>
      <w:bookmarkEnd w:id="313"/>
    </w:p>
    <w:p w14:paraId="30D87B06" w14:textId="04A2B32C" w:rsidR="000737D3" w:rsidRPr="00E476F2" w:rsidRDefault="000737D3" w:rsidP="00145E40">
      <w:pPr>
        <w:pStyle w:val="Vnbnnidung0"/>
        <w:tabs>
          <w:tab w:val="left" w:pos="990"/>
        </w:tabs>
        <w:adjustRightInd w:val="0"/>
        <w:snapToGrid w:val="0"/>
        <w:spacing w:after="120" w:line="240" w:lineRule="auto"/>
        <w:ind w:firstLine="720"/>
        <w:jc w:val="both"/>
        <w:rPr>
          <w:rStyle w:val="Vnbnnidung"/>
          <w:sz w:val="28"/>
          <w:szCs w:val="28"/>
          <w:lang w:val="vi-VN" w:eastAsia="vi-VN"/>
        </w:rPr>
      </w:pPr>
      <w:bookmarkStart w:id="314" w:name="bookmark414"/>
      <w:r w:rsidRPr="00E476F2">
        <w:rPr>
          <w:rStyle w:val="Vnbnnidung"/>
          <w:sz w:val="28"/>
          <w:szCs w:val="28"/>
          <w:lang w:val="vi-VN" w:eastAsia="vi-VN"/>
        </w:rPr>
        <w:t>1</w:t>
      </w:r>
      <w:bookmarkEnd w:id="314"/>
      <w:r w:rsidRPr="00E476F2">
        <w:rPr>
          <w:rStyle w:val="Vnbnnidung"/>
          <w:sz w:val="28"/>
          <w:szCs w:val="28"/>
          <w:lang w:val="vi-VN" w:eastAsia="vi-VN"/>
        </w:rPr>
        <w:t>.</w:t>
      </w:r>
      <w:r w:rsidRPr="00E476F2">
        <w:rPr>
          <w:rStyle w:val="Vnbnnidung"/>
          <w:sz w:val="28"/>
          <w:szCs w:val="28"/>
          <w:lang w:val="vi-VN" w:eastAsia="vi-VN"/>
        </w:rPr>
        <w:tab/>
        <w:t xml:space="preserve">Trưởng Ban kiểm soát do Ban kiểm soát bầu trong số các </w:t>
      </w:r>
      <w:r w:rsidR="0073747E" w:rsidRPr="00F452D3">
        <w:rPr>
          <w:rStyle w:val="Vnbnnidung"/>
          <w:sz w:val="28"/>
          <w:szCs w:val="28"/>
          <w:lang w:val="vi-VN" w:eastAsia="vi-VN"/>
        </w:rPr>
        <w:t>K</w:t>
      </w:r>
      <w:r w:rsidRPr="00E476F2">
        <w:rPr>
          <w:rStyle w:val="Vnbnnidung"/>
          <w:sz w:val="28"/>
          <w:szCs w:val="28"/>
          <w:lang w:val="vi-VN" w:eastAsia="vi-VN"/>
        </w:rPr>
        <w:t>iểm soát</w:t>
      </w:r>
      <w:r w:rsidR="0073747E" w:rsidRPr="00F452D3">
        <w:rPr>
          <w:rStyle w:val="Vnbnnidung"/>
          <w:sz w:val="28"/>
          <w:szCs w:val="28"/>
          <w:lang w:val="vi-VN" w:eastAsia="vi-VN"/>
        </w:rPr>
        <w:t xml:space="preserve"> viên</w:t>
      </w:r>
      <w:r w:rsidRPr="00E476F2">
        <w:rPr>
          <w:rStyle w:val="Vnbnnidung"/>
          <w:sz w:val="28"/>
          <w:szCs w:val="28"/>
          <w:lang w:val="vi-VN" w:eastAsia="vi-VN"/>
        </w:rPr>
        <w:t xml:space="preserve">; việc bầu, miễn nhiệm, bãi nhiệm theo nguyên tắc đa số. Ban kiểm soát phải có hơn </w:t>
      </w:r>
      <w:r w:rsidRPr="00E476F2">
        <w:rPr>
          <w:rStyle w:val="Vnbnnidung"/>
          <w:sz w:val="28"/>
          <w:szCs w:val="28"/>
          <w:lang w:val="vi-VN" w:eastAsia="vi-VN"/>
        </w:rPr>
        <w:lastRenderedPageBreak/>
        <w:t xml:space="preserve">một nửa số </w:t>
      </w:r>
      <w:r w:rsidR="0073747E" w:rsidRPr="00F452D3">
        <w:rPr>
          <w:rStyle w:val="Vnbnnidung"/>
          <w:sz w:val="28"/>
          <w:szCs w:val="28"/>
          <w:lang w:val="vi-VN" w:eastAsia="vi-VN"/>
        </w:rPr>
        <w:t>K</w:t>
      </w:r>
      <w:r w:rsidR="0073747E" w:rsidRPr="00E476F2">
        <w:rPr>
          <w:rStyle w:val="Vnbnnidung"/>
          <w:sz w:val="28"/>
          <w:szCs w:val="28"/>
          <w:lang w:val="vi-VN" w:eastAsia="vi-VN"/>
        </w:rPr>
        <w:t>iểm soát</w:t>
      </w:r>
      <w:r w:rsidR="0073747E" w:rsidRPr="00F452D3">
        <w:rPr>
          <w:rStyle w:val="Vnbnnidung"/>
          <w:sz w:val="28"/>
          <w:szCs w:val="28"/>
          <w:lang w:val="vi-VN" w:eastAsia="vi-VN"/>
        </w:rPr>
        <w:t xml:space="preserve"> viên</w:t>
      </w:r>
      <w:r w:rsidR="0073747E" w:rsidRPr="00E476F2">
        <w:rPr>
          <w:rStyle w:val="Vnbnnidung"/>
          <w:sz w:val="28"/>
          <w:szCs w:val="28"/>
          <w:lang w:val="vi-VN" w:eastAsia="vi-VN"/>
        </w:rPr>
        <w:t xml:space="preserve"> </w:t>
      </w:r>
      <w:r w:rsidRPr="00E476F2">
        <w:rPr>
          <w:rStyle w:val="Vnbnnidung"/>
          <w:sz w:val="28"/>
          <w:szCs w:val="28"/>
          <w:lang w:val="vi-VN" w:eastAsia="vi-VN"/>
        </w:rPr>
        <w:t xml:space="preserve">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w:t>
      </w:r>
      <w:r w:rsidR="003C4000">
        <w:rPr>
          <w:rStyle w:val="Vnbnnidung"/>
          <w:sz w:val="28"/>
          <w:szCs w:val="28"/>
          <w:lang w:val="vi-VN" w:eastAsia="vi-VN"/>
        </w:rPr>
        <w:t>Công ty</w:t>
      </w:r>
      <w:r w:rsidRPr="00E476F2">
        <w:rPr>
          <w:rStyle w:val="Vnbnnidung"/>
          <w:sz w:val="28"/>
          <w:szCs w:val="28"/>
          <w:lang w:val="vi-VN" w:eastAsia="vi-VN"/>
        </w:rPr>
        <w:t>.</w:t>
      </w:r>
    </w:p>
    <w:p w14:paraId="6AEE3881" w14:textId="77777777" w:rsidR="000737D3" w:rsidRPr="00E476F2" w:rsidRDefault="000737D3" w:rsidP="00145E40">
      <w:pPr>
        <w:pStyle w:val="Vnbnnidung0"/>
        <w:tabs>
          <w:tab w:val="left" w:pos="990"/>
        </w:tabs>
        <w:adjustRightInd w:val="0"/>
        <w:snapToGrid w:val="0"/>
        <w:spacing w:after="120" w:line="240" w:lineRule="auto"/>
        <w:ind w:firstLine="720"/>
        <w:jc w:val="both"/>
        <w:rPr>
          <w:sz w:val="28"/>
          <w:szCs w:val="28"/>
          <w:lang w:val="vi-VN"/>
        </w:rPr>
      </w:pPr>
      <w:bookmarkStart w:id="315" w:name="bookmark415"/>
      <w:r w:rsidRPr="00E476F2">
        <w:rPr>
          <w:rStyle w:val="Vnbnnidung"/>
          <w:sz w:val="28"/>
          <w:szCs w:val="28"/>
          <w:lang w:val="vi-VN" w:eastAsia="vi-VN"/>
        </w:rPr>
        <w:t>2</w:t>
      </w:r>
      <w:bookmarkEnd w:id="315"/>
      <w:r w:rsidRPr="00E476F2">
        <w:rPr>
          <w:rStyle w:val="Vnbnnidung"/>
          <w:sz w:val="28"/>
          <w:szCs w:val="28"/>
          <w:lang w:val="vi-VN" w:eastAsia="vi-VN"/>
        </w:rPr>
        <w:t>.</w:t>
      </w:r>
      <w:r w:rsidRPr="00E476F2">
        <w:rPr>
          <w:rStyle w:val="Vnbnnidung"/>
          <w:sz w:val="28"/>
          <w:szCs w:val="28"/>
          <w:lang w:val="vi-VN" w:eastAsia="vi-VN"/>
        </w:rPr>
        <w:tab/>
        <w:t>Quyền và nghĩa vụ của Trưởng Ban kiểm soát:</w:t>
      </w:r>
    </w:p>
    <w:p w14:paraId="4FFAAFEA" w14:textId="77777777" w:rsidR="000737D3" w:rsidRPr="00B8360E" w:rsidRDefault="000737D3" w:rsidP="00145E40">
      <w:pPr>
        <w:pStyle w:val="Vnbnnidung0"/>
        <w:tabs>
          <w:tab w:val="left" w:pos="990"/>
        </w:tabs>
        <w:adjustRightInd w:val="0"/>
        <w:snapToGrid w:val="0"/>
        <w:spacing w:after="120" w:line="240" w:lineRule="auto"/>
        <w:ind w:firstLine="720"/>
        <w:jc w:val="both"/>
        <w:rPr>
          <w:sz w:val="28"/>
          <w:szCs w:val="28"/>
        </w:rPr>
      </w:pPr>
      <w:bookmarkStart w:id="316" w:name="bookmark416"/>
      <w:r w:rsidRPr="00B8360E">
        <w:rPr>
          <w:rStyle w:val="Vnbnnidung"/>
          <w:sz w:val="28"/>
          <w:szCs w:val="28"/>
          <w:lang w:eastAsia="vi-VN"/>
        </w:rPr>
        <w:t>a</w:t>
      </w:r>
      <w:bookmarkEnd w:id="316"/>
      <w:r w:rsidRPr="00B8360E">
        <w:rPr>
          <w:rStyle w:val="Vnbnnidung"/>
          <w:sz w:val="28"/>
          <w:szCs w:val="28"/>
          <w:lang w:eastAsia="vi-VN"/>
        </w:rPr>
        <w:t>)</w:t>
      </w:r>
      <w:r w:rsidRPr="00B8360E">
        <w:rPr>
          <w:rStyle w:val="Vnbnnidung"/>
          <w:sz w:val="28"/>
          <w:szCs w:val="28"/>
          <w:lang w:eastAsia="vi-VN"/>
        </w:rPr>
        <w:tab/>
        <w:t>Triệu tập cuộc họp Ban kiểm soát;</w:t>
      </w:r>
    </w:p>
    <w:p w14:paraId="5F3B7202" w14:textId="163E92AC" w:rsidR="000737D3" w:rsidRPr="00B8360E" w:rsidRDefault="000737D3" w:rsidP="00145E40">
      <w:pPr>
        <w:pStyle w:val="Vnbnnidung0"/>
        <w:tabs>
          <w:tab w:val="left" w:pos="990"/>
          <w:tab w:val="left" w:pos="1056"/>
        </w:tabs>
        <w:adjustRightInd w:val="0"/>
        <w:snapToGrid w:val="0"/>
        <w:spacing w:after="120" w:line="240" w:lineRule="auto"/>
        <w:ind w:firstLine="720"/>
        <w:jc w:val="both"/>
        <w:rPr>
          <w:sz w:val="28"/>
          <w:szCs w:val="28"/>
        </w:rPr>
      </w:pPr>
      <w:bookmarkStart w:id="317" w:name="bookmark417"/>
      <w:r w:rsidRPr="00B8360E">
        <w:rPr>
          <w:rStyle w:val="Vnbnnidung"/>
          <w:sz w:val="28"/>
          <w:szCs w:val="28"/>
          <w:lang w:eastAsia="vi-VN"/>
        </w:rPr>
        <w:t>b</w:t>
      </w:r>
      <w:bookmarkEnd w:id="317"/>
      <w:r w:rsidRPr="00B8360E">
        <w:rPr>
          <w:rStyle w:val="Vnbnnidung"/>
          <w:sz w:val="28"/>
          <w:szCs w:val="28"/>
          <w:lang w:eastAsia="vi-VN"/>
        </w:rPr>
        <w:t>)</w:t>
      </w:r>
      <w:r w:rsidRPr="00B8360E">
        <w:rPr>
          <w:rStyle w:val="Vnbnnidung"/>
          <w:sz w:val="28"/>
          <w:szCs w:val="28"/>
          <w:lang w:eastAsia="vi-VN"/>
        </w:rPr>
        <w:tab/>
        <w:t>Yêu cầu Hội đồng quản trị, Tổng giám đốc và người điều hành khác cung cấp các thông tin liên quan để báo cáo Ban kiểm soát;</w:t>
      </w:r>
    </w:p>
    <w:p w14:paraId="069193F1" w14:textId="77777777" w:rsidR="000737D3" w:rsidRPr="00B8360E" w:rsidRDefault="000737D3" w:rsidP="00145E40">
      <w:pPr>
        <w:pStyle w:val="Vnbnnidung0"/>
        <w:tabs>
          <w:tab w:val="left" w:pos="990"/>
          <w:tab w:val="left" w:pos="1056"/>
        </w:tabs>
        <w:adjustRightInd w:val="0"/>
        <w:snapToGrid w:val="0"/>
        <w:spacing w:after="120" w:line="240" w:lineRule="auto"/>
        <w:ind w:firstLine="720"/>
        <w:jc w:val="both"/>
        <w:rPr>
          <w:sz w:val="28"/>
          <w:szCs w:val="28"/>
        </w:rPr>
      </w:pPr>
      <w:bookmarkStart w:id="318" w:name="bookmark418"/>
      <w:r w:rsidRPr="00B8360E">
        <w:rPr>
          <w:rStyle w:val="Vnbnnidung"/>
          <w:sz w:val="28"/>
          <w:szCs w:val="28"/>
          <w:lang w:eastAsia="vi-VN"/>
        </w:rPr>
        <w:t>c</w:t>
      </w:r>
      <w:bookmarkEnd w:id="318"/>
      <w:r w:rsidRPr="00B8360E">
        <w:rPr>
          <w:rStyle w:val="Vnbnnidung"/>
          <w:sz w:val="28"/>
          <w:szCs w:val="28"/>
          <w:lang w:eastAsia="vi-VN"/>
        </w:rPr>
        <w:t>)</w:t>
      </w:r>
      <w:r w:rsidRPr="00B8360E">
        <w:rPr>
          <w:rStyle w:val="Vnbnnidung"/>
          <w:sz w:val="28"/>
          <w:szCs w:val="28"/>
          <w:lang w:eastAsia="vi-VN"/>
        </w:rPr>
        <w:tab/>
        <w:t>Lập và ký báo cáo của Ban kiểm soát sau khi đã tham khảo ý kiến của Hội đồng quản trị để trình Đại hội đồng cổ đông.</w:t>
      </w:r>
    </w:p>
    <w:p w14:paraId="0ABEEB89" w14:textId="359A7DD2" w:rsidR="000737D3" w:rsidRPr="00B8360E" w:rsidRDefault="00283668" w:rsidP="00E476F2">
      <w:pPr>
        <w:pStyle w:val="Heading2"/>
      </w:pPr>
      <w:bookmarkStart w:id="319" w:name="_Toc65486493"/>
      <w:r>
        <w:rPr>
          <w:rStyle w:val="Vnbnnidung"/>
          <w:sz w:val="28"/>
          <w:szCs w:val="28"/>
        </w:rPr>
        <w:t>Điều 40</w:t>
      </w:r>
      <w:r w:rsidR="000737D3" w:rsidRPr="00B8360E">
        <w:rPr>
          <w:rStyle w:val="Vnbnnidung"/>
          <w:sz w:val="28"/>
          <w:szCs w:val="28"/>
        </w:rPr>
        <w:t>. Quyền và nghĩa vụ của Ban kiểm soát</w:t>
      </w:r>
      <w:bookmarkEnd w:id="319"/>
    </w:p>
    <w:p w14:paraId="595E96CC" w14:textId="77777777" w:rsidR="000737D3" w:rsidRPr="00E476F2" w:rsidRDefault="000737D3"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Ban kiểm soát có các quyền, nghĩa vụ theo quy định tại Điều 170 Luật Doanh nghiệp và các quyền, nghĩa vụ sau:</w:t>
      </w:r>
    </w:p>
    <w:p w14:paraId="1CCBFA83" w14:textId="77777777" w:rsidR="000737D3" w:rsidRPr="00E476F2" w:rsidRDefault="000737D3" w:rsidP="00145E40">
      <w:pPr>
        <w:pStyle w:val="Vnbnnidung0"/>
        <w:tabs>
          <w:tab w:val="left" w:pos="1022"/>
        </w:tabs>
        <w:adjustRightInd w:val="0"/>
        <w:snapToGrid w:val="0"/>
        <w:spacing w:after="120" w:line="240" w:lineRule="auto"/>
        <w:ind w:firstLine="720"/>
        <w:jc w:val="both"/>
        <w:rPr>
          <w:sz w:val="28"/>
          <w:szCs w:val="28"/>
          <w:lang w:val="vi-VN"/>
        </w:rPr>
      </w:pPr>
      <w:bookmarkStart w:id="320" w:name="bookmark419"/>
      <w:r w:rsidRPr="00E476F2">
        <w:rPr>
          <w:rStyle w:val="Vnbnnidung"/>
          <w:sz w:val="28"/>
          <w:szCs w:val="28"/>
          <w:lang w:val="vi-VN" w:eastAsia="vi-VN"/>
        </w:rPr>
        <w:t>1</w:t>
      </w:r>
      <w:bookmarkEnd w:id="320"/>
      <w:r w:rsidRPr="00E476F2">
        <w:rPr>
          <w:rStyle w:val="Vnbnnidung"/>
          <w:sz w:val="28"/>
          <w:szCs w:val="28"/>
          <w:lang w:val="vi-VN" w:eastAsia="vi-VN"/>
        </w:rPr>
        <w:t>.</w:t>
      </w:r>
      <w:r w:rsidRPr="00E476F2">
        <w:rPr>
          <w:rStyle w:val="Vnbnnidung"/>
          <w:sz w:val="28"/>
          <w:szCs w:val="28"/>
          <w:lang w:val="vi-VN" w:eastAsia="vi-VN"/>
        </w:rPr>
        <w:tab/>
        <w:t>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14:paraId="5856245E" w14:textId="77777777" w:rsidR="000737D3" w:rsidRPr="00E476F2" w:rsidRDefault="000737D3" w:rsidP="00145E40">
      <w:pPr>
        <w:pStyle w:val="Vnbnnidung0"/>
        <w:tabs>
          <w:tab w:val="left" w:pos="1018"/>
        </w:tabs>
        <w:adjustRightInd w:val="0"/>
        <w:snapToGrid w:val="0"/>
        <w:spacing w:after="120" w:line="240" w:lineRule="auto"/>
        <w:ind w:firstLine="720"/>
        <w:jc w:val="both"/>
        <w:rPr>
          <w:sz w:val="28"/>
          <w:szCs w:val="28"/>
          <w:lang w:val="vi-VN"/>
        </w:rPr>
      </w:pPr>
      <w:bookmarkStart w:id="321" w:name="bookmark420"/>
      <w:r w:rsidRPr="00E476F2">
        <w:rPr>
          <w:rStyle w:val="Vnbnnidung"/>
          <w:sz w:val="28"/>
          <w:szCs w:val="28"/>
          <w:lang w:val="vi-VN" w:eastAsia="vi-VN"/>
        </w:rPr>
        <w:t>2</w:t>
      </w:r>
      <w:bookmarkEnd w:id="321"/>
      <w:r w:rsidRPr="00E476F2">
        <w:rPr>
          <w:rStyle w:val="Vnbnnidung"/>
          <w:sz w:val="28"/>
          <w:szCs w:val="28"/>
          <w:lang w:val="vi-VN" w:eastAsia="vi-VN"/>
        </w:rPr>
        <w:t>.</w:t>
      </w:r>
      <w:r w:rsidRPr="00E476F2">
        <w:rPr>
          <w:rStyle w:val="Vnbnnidung"/>
          <w:sz w:val="28"/>
          <w:szCs w:val="28"/>
          <w:lang w:val="vi-VN" w:eastAsia="vi-VN"/>
        </w:rPr>
        <w:tab/>
        <w:t>Chịu trách nhiệm trước cổ đông về hoạt động giám sát của mình.</w:t>
      </w:r>
    </w:p>
    <w:p w14:paraId="7BBE0D80" w14:textId="6B9ED9B1" w:rsidR="000737D3" w:rsidRPr="00E476F2" w:rsidRDefault="000737D3" w:rsidP="00145E40">
      <w:pPr>
        <w:pStyle w:val="Vnbnnidung0"/>
        <w:tabs>
          <w:tab w:val="left" w:pos="989"/>
        </w:tabs>
        <w:adjustRightInd w:val="0"/>
        <w:snapToGrid w:val="0"/>
        <w:spacing w:after="120" w:line="240" w:lineRule="auto"/>
        <w:ind w:firstLine="720"/>
        <w:jc w:val="both"/>
        <w:rPr>
          <w:sz w:val="28"/>
          <w:szCs w:val="28"/>
          <w:lang w:val="vi-VN"/>
        </w:rPr>
      </w:pPr>
      <w:bookmarkStart w:id="322" w:name="bookmark421"/>
      <w:r w:rsidRPr="00E476F2">
        <w:rPr>
          <w:rStyle w:val="Vnbnnidung"/>
          <w:sz w:val="28"/>
          <w:szCs w:val="28"/>
          <w:lang w:val="vi-VN"/>
        </w:rPr>
        <w:t>3</w:t>
      </w:r>
      <w:bookmarkEnd w:id="322"/>
      <w:r w:rsidRPr="00E476F2">
        <w:rPr>
          <w:rStyle w:val="Vnbnnidung"/>
          <w:sz w:val="28"/>
          <w:szCs w:val="28"/>
          <w:lang w:val="vi-VN"/>
        </w:rPr>
        <w:t>.</w:t>
      </w:r>
      <w:r w:rsidRPr="00E476F2">
        <w:rPr>
          <w:rStyle w:val="Vnbnnidung"/>
          <w:sz w:val="28"/>
          <w:szCs w:val="28"/>
          <w:lang w:val="vi-VN"/>
        </w:rPr>
        <w:tab/>
      </w:r>
      <w:r w:rsidRPr="00E476F2">
        <w:rPr>
          <w:rStyle w:val="Vnbnnidung"/>
          <w:sz w:val="28"/>
          <w:szCs w:val="28"/>
          <w:lang w:val="vi-VN" w:eastAsia="vi-VN"/>
        </w:rPr>
        <w:t>Giám sát tình hình tài chính của Công ty, việc tuân thủ pháp luật trong hoạt động của thành viên Hội đồng quản trị, Tổng giám đốc, người quản lý khác.</w:t>
      </w:r>
    </w:p>
    <w:p w14:paraId="4518E228" w14:textId="76C844AA" w:rsidR="000737D3" w:rsidRPr="00E476F2" w:rsidRDefault="000737D3" w:rsidP="00145E40">
      <w:pPr>
        <w:pStyle w:val="Vnbnnidung0"/>
        <w:tabs>
          <w:tab w:val="left" w:pos="989"/>
        </w:tabs>
        <w:adjustRightInd w:val="0"/>
        <w:snapToGrid w:val="0"/>
        <w:spacing w:after="120" w:line="240" w:lineRule="auto"/>
        <w:ind w:firstLine="720"/>
        <w:jc w:val="both"/>
        <w:rPr>
          <w:sz w:val="28"/>
          <w:szCs w:val="28"/>
          <w:lang w:val="vi-VN"/>
        </w:rPr>
      </w:pPr>
      <w:bookmarkStart w:id="323" w:name="bookmark422"/>
      <w:r w:rsidRPr="00E476F2">
        <w:rPr>
          <w:rStyle w:val="Vnbnnidung"/>
          <w:sz w:val="28"/>
          <w:szCs w:val="28"/>
          <w:lang w:val="vi-VN" w:eastAsia="vi-VN"/>
        </w:rPr>
        <w:t>4</w:t>
      </w:r>
      <w:bookmarkEnd w:id="323"/>
      <w:r w:rsidRPr="00E476F2">
        <w:rPr>
          <w:rStyle w:val="Vnbnnidung"/>
          <w:sz w:val="28"/>
          <w:szCs w:val="28"/>
          <w:lang w:val="vi-VN" w:eastAsia="vi-VN"/>
        </w:rPr>
        <w:t>.</w:t>
      </w:r>
      <w:r w:rsidRPr="00E476F2">
        <w:rPr>
          <w:rStyle w:val="Vnbnnidung"/>
          <w:sz w:val="28"/>
          <w:szCs w:val="28"/>
          <w:lang w:val="vi-VN" w:eastAsia="vi-VN"/>
        </w:rPr>
        <w:tab/>
        <w:t>Đảm bảo phối hợp hoạt động với Hội đồng quản trị, Tổng giám đốc và cổ đông.</w:t>
      </w:r>
    </w:p>
    <w:p w14:paraId="66A8FFB5" w14:textId="04C18881" w:rsidR="000737D3" w:rsidRPr="00E476F2" w:rsidRDefault="000737D3" w:rsidP="00145E40">
      <w:pPr>
        <w:pStyle w:val="Vnbnnidung0"/>
        <w:tabs>
          <w:tab w:val="left" w:pos="1004"/>
        </w:tabs>
        <w:adjustRightInd w:val="0"/>
        <w:snapToGrid w:val="0"/>
        <w:spacing w:after="120" w:line="240" w:lineRule="auto"/>
        <w:ind w:firstLine="720"/>
        <w:jc w:val="both"/>
        <w:rPr>
          <w:sz w:val="28"/>
          <w:szCs w:val="28"/>
          <w:lang w:val="vi-VN"/>
        </w:rPr>
      </w:pPr>
      <w:bookmarkStart w:id="324" w:name="bookmark423"/>
      <w:r w:rsidRPr="00E476F2">
        <w:rPr>
          <w:rStyle w:val="Vnbnnidung"/>
          <w:sz w:val="28"/>
          <w:szCs w:val="28"/>
          <w:lang w:val="vi-VN" w:eastAsia="vi-VN"/>
        </w:rPr>
        <w:t>5</w:t>
      </w:r>
      <w:bookmarkEnd w:id="324"/>
      <w:r w:rsidRPr="00E476F2">
        <w:rPr>
          <w:rStyle w:val="Vnbnnidung"/>
          <w:sz w:val="28"/>
          <w:szCs w:val="28"/>
          <w:lang w:val="vi-VN" w:eastAsia="vi-VN"/>
        </w:rPr>
        <w:t>.</w:t>
      </w:r>
      <w:r w:rsidRPr="00E476F2">
        <w:rPr>
          <w:rStyle w:val="Vnbnnidung"/>
          <w:sz w:val="28"/>
          <w:szCs w:val="28"/>
          <w:lang w:val="vi-VN" w:eastAsia="vi-VN"/>
        </w:rPr>
        <w:tab/>
        <w:t>Trường hợp phát hiện hành vi vi phạm pháp luật hoặc vi phạm Điều lệ công ty của thành viên Hội đồng quản trị, Tổng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14:paraId="7C66A129" w14:textId="77777777" w:rsidR="000737D3" w:rsidRPr="00E476F2" w:rsidRDefault="000737D3" w:rsidP="00145E40">
      <w:pPr>
        <w:pStyle w:val="Vnbnnidung0"/>
        <w:tabs>
          <w:tab w:val="left" w:pos="989"/>
        </w:tabs>
        <w:adjustRightInd w:val="0"/>
        <w:snapToGrid w:val="0"/>
        <w:spacing w:after="120" w:line="240" w:lineRule="auto"/>
        <w:ind w:firstLine="720"/>
        <w:jc w:val="both"/>
        <w:rPr>
          <w:sz w:val="28"/>
          <w:szCs w:val="28"/>
          <w:lang w:val="vi-VN"/>
        </w:rPr>
      </w:pPr>
      <w:bookmarkStart w:id="325" w:name="bookmark424"/>
      <w:r w:rsidRPr="00E476F2">
        <w:rPr>
          <w:rStyle w:val="Vnbnnidung"/>
          <w:sz w:val="28"/>
          <w:szCs w:val="28"/>
          <w:lang w:val="vi-VN" w:eastAsia="vi-VN"/>
        </w:rPr>
        <w:t>6</w:t>
      </w:r>
      <w:bookmarkEnd w:id="325"/>
      <w:r w:rsidRPr="00E476F2">
        <w:rPr>
          <w:rStyle w:val="Vnbnnidung"/>
          <w:sz w:val="28"/>
          <w:szCs w:val="28"/>
          <w:lang w:val="vi-VN" w:eastAsia="vi-VN"/>
        </w:rPr>
        <w:t>.</w:t>
      </w:r>
      <w:r w:rsidRPr="00E476F2">
        <w:rPr>
          <w:rStyle w:val="Vnbnnidung"/>
          <w:sz w:val="28"/>
          <w:szCs w:val="28"/>
          <w:lang w:val="vi-VN" w:eastAsia="vi-VN"/>
        </w:rPr>
        <w:tab/>
        <w:t>Xây dựng Quy chế hoạt động của Ban kiểm soát và trình Đại hội đồng cổ đông thông qua.</w:t>
      </w:r>
    </w:p>
    <w:p w14:paraId="08419D01" w14:textId="034D3484" w:rsidR="000737D3" w:rsidRDefault="000737D3" w:rsidP="00145E40">
      <w:pPr>
        <w:pStyle w:val="Vnbnnidung0"/>
        <w:tabs>
          <w:tab w:val="left" w:pos="999"/>
        </w:tabs>
        <w:adjustRightInd w:val="0"/>
        <w:snapToGrid w:val="0"/>
        <w:spacing w:after="120" w:line="240" w:lineRule="auto"/>
        <w:ind w:firstLine="720"/>
        <w:jc w:val="both"/>
        <w:rPr>
          <w:rStyle w:val="Vnbnnidung"/>
          <w:sz w:val="28"/>
          <w:szCs w:val="28"/>
          <w:lang w:val="vi-VN" w:eastAsia="vi-VN"/>
        </w:rPr>
      </w:pPr>
      <w:bookmarkStart w:id="326" w:name="bookmark425"/>
      <w:r w:rsidRPr="00E476F2">
        <w:rPr>
          <w:rStyle w:val="Vnbnnidung"/>
          <w:sz w:val="28"/>
          <w:szCs w:val="28"/>
          <w:lang w:val="vi-VN" w:eastAsia="vi-VN"/>
        </w:rPr>
        <w:t>7</w:t>
      </w:r>
      <w:bookmarkEnd w:id="326"/>
      <w:r w:rsidRPr="00E476F2">
        <w:rPr>
          <w:rStyle w:val="Vnbnnidung"/>
          <w:sz w:val="28"/>
          <w:szCs w:val="28"/>
          <w:lang w:val="vi-VN" w:eastAsia="vi-VN"/>
        </w:rPr>
        <w:t>.</w:t>
      </w:r>
      <w:r w:rsidRPr="00E476F2">
        <w:rPr>
          <w:rStyle w:val="Vnbnnidung"/>
          <w:sz w:val="28"/>
          <w:szCs w:val="28"/>
          <w:lang w:val="vi-VN" w:eastAsia="vi-VN"/>
        </w:rPr>
        <w:tab/>
        <w:t>Báo cáo tại Đại hội đồng cổ đông theo quy định tại Điều 290 Nghị định số 155/2020/NĐ-CP ngày 31/12/2020 của Chính phủ quy định chi tiết thi hành m</w:t>
      </w:r>
      <w:r w:rsidR="00872FA5">
        <w:rPr>
          <w:rStyle w:val="Vnbnnidung"/>
          <w:sz w:val="28"/>
          <w:szCs w:val="28"/>
          <w:lang w:val="vi-VN" w:eastAsia="vi-VN"/>
        </w:rPr>
        <w:t>ột số điều của Luật Chứng khoán, gồm các nội dung sau:</w:t>
      </w:r>
    </w:p>
    <w:p w14:paraId="74F1D8BA" w14:textId="32E71B7B" w:rsidR="00872FA5" w:rsidRPr="00872FA5" w:rsidRDefault="00872FA5" w:rsidP="00872FA5">
      <w:pPr>
        <w:pStyle w:val="Vnbnnidung0"/>
        <w:tabs>
          <w:tab w:val="left" w:pos="1004"/>
        </w:tabs>
        <w:adjustRightInd w:val="0"/>
        <w:snapToGrid w:val="0"/>
        <w:spacing w:after="120" w:line="240" w:lineRule="auto"/>
        <w:ind w:firstLine="720"/>
        <w:jc w:val="both"/>
        <w:rPr>
          <w:rStyle w:val="Vnbnnidung"/>
          <w:sz w:val="28"/>
          <w:szCs w:val="28"/>
          <w:lang w:val="vi-VN" w:eastAsia="vi-VN"/>
        </w:rPr>
      </w:pPr>
      <w:r w:rsidRPr="00872FA5">
        <w:rPr>
          <w:rStyle w:val="Vnbnnidung"/>
          <w:sz w:val="28"/>
          <w:szCs w:val="28"/>
          <w:lang w:val="vi-VN" w:eastAsia="vi-VN"/>
        </w:rPr>
        <w:t xml:space="preserve">a. Thù lao, chi phí hoạt động và các lợi ích khác của Ban kiểm soát và từng thành viên Ban kiểm soát theo quy định tại </w:t>
      </w:r>
      <w:bookmarkStart w:id="327" w:name="dc_158"/>
      <w:r w:rsidRPr="00872FA5">
        <w:rPr>
          <w:rStyle w:val="Vnbnnidung"/>
          <w:sz w:val="28"/>
          <w:szCs w:val="28"/>
          <w:lang w:val="vi-VN" w:eastAsia="vi-VN"/>
        </w:rPr>
        <w:t>Điều 172 Luật Doanh nghiệp</w:t>
      </w:r>
      <w:bookmarkEnd w:id="327"/>
      <w:r w:rsidRPr="00872FA5">
        <w:rPr>
          <w:rStyle w:val="Vnbnnidung"/>
          <w:sz w:val="28"/>
          <w:szCs w:val="28"/>
          <w:lang w:val="vi-VN" w:eastAsia="vi-VN"/>
        </w:rPr>
        <w:t xml:space="preserve"> và Điều lệ công ty.</w:t>
      </w:r>
    </w:p>
    <w:p w14:paraId="7D145A64" w14:textId="566BB786" w:rsidR="00872FA5" w:rsidRPr="00872FA5" w:rsidRDefault="00872FA5" w:rsidP="00872FA5">
      <w:pPr>
        <w:pStyle w:val="Vnbnnidung0"/>
        <w:tabs>
          <w:tab w:val="left" w:pos="1004"/>
        </w:tabs>
        <w:adjustRightInd w:val="0"/>
        <w:snapToGrid w:val="0"/>
        <w:spacing w:after="120" w:line="240" w:lineRule="auto"/>
        <w:ind w:firstLine="720"/>
        <w:jc w:val="both"/>
        <w:rPr>
          <w:rStyle w:val="Vnbnnidung"/>
          <w:sz w:val="28"/>
          <w:szCs w:val="28"/>
          <w:lang w:val="vi-VN" w:eastAsia="vi-VN"/>
        </w:rPr>
      </w:pPr>
      <w:r w:rsidRPr="00872FA5">
        <w:rPr>
          <w:rStyle w:val="Vnbnnidung"/>
          <w:sz w:val="28"/>
          <w:szCs w:val="28"/>
          <w:lang w:val="vi-VN" w:eastAsia="vi-VN"/>
        </w:rPr>
        <w:t>b. Tổng kết các cuộc họp của Ban kiểm soát và các kết luận, kiến nghị của Ban kiểm soát.</w:t>
      </w:r>
    </w:p>
    <w:p w14:paraId="10DCB43A" w14:textId="421630A1" w:rsidR="00872FA5" w:rsidRPr="00872FA5" w:rsidRDefault="00872FA5" w:rsidP="00872FA5">
      <w:pPr>
        <w:pStyle w:val="Vnbnnidung0"/>
        <w:tabs>
          <w:tab w:val="left" w:pos="1004"/>
        </w:tabs>
        <w:adjustRightInd w:val="0"/>
        <w:snapToGrid w:val="0"/>
        <w:spacing w:after="120" w:line="240" w:lineRule="auto"/>
        <w:ind w:firstLine="720"/>
        <w:jc w:val="both"/>
        <w:rPr>
          <w:rStyle w:val="Vnbnnidung"/>
          <w:sz w:val="28"/>
          <w:szCs w:val="28"/>
          <w:lang w:val="vi-VN" w:eastAsia="vi-VN"/>
        </w:rPr>
      </w:pPr>
      <w:r w:rsidRPr="00872FA5">
        <w:rPr>
          <w:rStyle w:val="Vnbnnidung"/>
          <w:sz w:val="28"/>
          <w:szCs w:val="28"/>
          <w:lang w:val="vi-VN" w:eastAsia="vi-VN"/>
        </w:rPr>
        <w:t>c. Kết quả giám sát tình hình hoạt động và tài chính của công ty.</w:t>
      </w:r>
    </w:p>
    <w:p w14:paraId="7DFADF52" w14:textId="5D724216" w:rsidR="00872FA5" w:rsidRPr="00872FA5" w:rsidRDefault="00872FA5" w:rsidP="00872FA5">
      <w:pPr>
        <w:pStyle w:val="Vnbnnidung0"/>
        <w:tabs>
          <w:tab w:val="left" w:pos="1004"/>
        </w:tabs>
        <w:adjustRightInd w:val="0"/>
        <w:snapToGrid w:val="0"/>
        <w:spacing w:after="120" w:line="240" w:lineRule="auto"/>
        <w:ind w:firstLine="720"/>
        <w:jc w:val="both"/>
        <w:rPr>
          <w:rStyle w:val="Vnbnnidung"/>
          <w:sz w:val="28"/>
          <w:szCs w:val="28"/>
          <w:lang w:val="vi-VN" w:eastAsia="vi-VN"/>
        </w:rPr>
      </w:pPr>
      <w:r w:rsidRPr="00872FA5">
        <w:rPr>
          <w:rStyle w:val="Vnbnnidung"/>
          <w:sz w:val="28"/>
          <w:szCs w:val="28"/>
          <w:lang w:val="vi-VN" w:eastAsia="vi-VN"/>
        </w:rPr>
        <w:t xml:space="preserve">d. Báo cáo đánh giá về giao dịch giữa công ty, công ty con, công ty do công ty </w:t>
      </w:r>
      <w:r w:rsidRPr="00872FA5">
        <w:rPr>
          <w:rStyle w:val="Vnbnnidung"/>
          <w:sz w:val="28"/>
          <w:szCs w:val="28"/>
          <w:lang w:val="vi-VN" w:eastAsia="vi-VN"/>
        </w:rPr>
        <w:lastRenderedPageBreak/>
        <w:t>đại chúng nắm quyền kiểm soát trên 50% trở lên vốn điều lệ với thành viên Hội đồng quản trị, Tổng giám đốc, người điều hành khác của doanh nghiệp và những người có liên quan của đối tượng đó; giao dịch giữa công ty với công ty trong đó thành viên Hội đồng quản trị, Tổng giám đốc, người điều hành khác của doanh nghiệp là thành viên sáng lập hoặc là người quản lý doanh nghiệp trong thời gian 03 năm gần nhất trước thời điểm giao dịch.</w:t>
      </w:r>
    </w:p>
    <w:p w14:paraId="1C564D38" w14:textId="70F97E28" w:rsidR="00872FA5" w:rsidRPr="00872FA5" w:rsidRDefault="00872FA5" w:rsidP="00872FA5">
      <w:pPr>
        <w:pStyle w:val="Vnbnnidung0"/>
        <w:tabs>
          <w:tab w:val="left" w:pos="1004"/>
        </w:tabs>
        <w:adjustRightInd w:val="0"/>
        <w:snapToGrid w:val="0"/>
        <w:spacing w:after="120" w:line="240" w:lineRule="auto"/>
        <w:ind w:firstLine="720"/>
        <w:jc w:val="both"/>
        <w:rPr>
          <w:rStyle w:val="Vnbnnidung"/>
          <w:sz w:val="28"/>
          <w:szCs w:val="28"/>
          <w:lang w:val="vi-VN" w:eastAsia="vi-VN"/>
        </w:rPr>
      </w:pPr>
      <w:r w:rsidRPr="00872FA5">
        <w:rPr>
          <w:rStyle w:val="Vnbnnidung"/>
          <w:sz w:val="28"/>
          <w:szCs w:val="28"/>
          <w:lang w:val="vi-VN" w:eastAsia="vi-VN"/>
        </w:rPr>
        <w:t>đ. Kết quả giám sát đối với Hộ</w:t>
      </w:r>
      <w:r>
        <w:rPr>
          <w:rStyle w:val="Vnbnnidung"/>
          <w:sz w:val="28"/>
          <w:szCs w:val="28"/>
          <w:lang w:val="vi-VN" w:eastAsia="vi-VN"/>
        </w:rPr>
        <w:t xml:space="preserve">i đồng quản trị, Tổng giám đốc </w:t>
      </w:r>
      <w:r w:rsidRPr="00872FA5">
        <w:rPr>
          <w:rStyle w:val="Vnbnnidung"/>
          <w:sz w:val="28"/>
          <w:szCs w:val="28"/>
          <w:lang w:val="vi-VN" w:eastAsia="vi-VN"/>
        </w:rPr>
        <w:t>và người điều hành khác của doanh nghiệp.</w:t>
      </w:r>
    </w:p>
    <w:p w14:paraId="35DD1DB5" w14:textId="26DBDE04" w:rsidR="00872FA5" w:rsidRPr="00872FA5" w:rsidRDefault="00872FA5" w:rsidP="00872FA5">
      <w:pPr>
        <w:pStyle w:val="Vnbnnidung0"/>
        <w:tabs>
          <w:tab w:val="left" w:pos="1004"/>
        </w:tabs>
        <w:adjustRightInd w:val="0"/>
        <w:snapToGrid w:val="0"/>
        <w:spacing w:after="120" w:line="240" w:lineRule="auto"/>
        <w:ind w:firstLine="720"/>
        <w:jc w:val="both"/>
        <w:rPr>
          <w:rStyle w:val="Vnbnnidung"/>
          <w:sz w:val="28"/>
          <w:szCs w:val="28"/>
          <w:lang w:val="vi-VN" w:eastAsia="vi-VN"/>
        </w:rPr>
      </w:pPr>
      <w:r w:rsidRPr="00872FA5">
        <w:rPr>
          <w:rStyle w:val="Vnbnnidung"/>
          <w:sz w:val="28"/>
          <w:szCs w:val="28"/>
          <w:lang w:val="vi-VN" w:eastAsia="vi-VN"/>
        </w:rPr>
        <w:t>e. Kết quả đánh giá sự phối hợp hoạt động giữa Ban kiểm soát với Hội đồng quản trị, Tổng giám đốc và các cổ đông.</w:t>
      </w:r>
    </w:p>
    <w:p w14:paraId="5830F39F" w14:textId="77777777" w:rsidR="000737D3" w:rsidRPr="00E476F2" w:rsidRDefault="000737D3" w:rsidP="00145E40">
      <w:pPr>
        <w:pStyle w:val="Vnbnnidung0"/>
        <w:tabs>
          <w:tab w:val="left" w:pos="1004"/>
        </w:tabs>
        <w:adjustRightInd w:val="0"/>
        <w:snapToGrid w:val="0"/>
        <w:spacing w:after="120" w:line="240" w:lineRule="auto"/>
        <w:ind w:firstLine="720"/>
        <w:jc w:val="both"/>
        <w:rPr>
          <w:sz w:val="28"/>
          <w:szCs w:val="28"/>
          <w:lang w:val="vi-VN"/>
        </w:rPr>
      </w:pPr>
      <w:bookmarkStart w:id="328" w:name="bookmark426"/>
      <w:r w:rsidRPr="00E476F2">
        <w:rPr>
          <w:rStyle w:val="Vnbnnidung"/>
          <w:sz w:val="28"/>
          <w:szCs w:val="28"/>
          <w:lang w:val="vi-VN" w:eastAsia="vi-VN"/>
        </w:rPr>
        <w:t>8</w:t>
      </w:r>
      <w:bookmarkEnd w:id="328"/>
      <w:r w:rsidRPr="00E476F2">
        <w:rPr>
          <w:rStyle w:val="Vnbnnidung"/>
          <w:sz w:val="28"/>
          <w:szCs w:val="28"/>
          <w:lang w:val="vi-VN" w:eastAsia="vi-VN"/>
        </w:rPr>
        <w:t>.</w:t>
      </w:r>
      <w:r w:rsidRPr="00E476F2">
        <w:rPr>
          <w:rStyle w:val="Vnbnnidung"/>
          <w:sz w:val="28"/>
          <w:szCs w:val="28"/>
          <w:lang w:val="vi-VN" w:eastAsia="vi-VN"/>
        </w:rPr>
        <w:tab/>
        <w:t>Có quyền tiếp cận hồ sơ, tài liệu của Công ty lưu giữ tại trụ sở chính, chi nhánh và địa điểm khác; có quyền đến địa điểm làm việc của người quản lý và nhân viên của Công ty trong giờ làm việc.</w:t>
      </w:r>
    </w:p>
    <w:p w14:paraId="68FF06CE" w14:textId="3F7A0ECF" w:rsidR="000737D3" w:rsidRPr="00E476F2" w:rsidRDefault="000737D3" w:rsidP="00145E40">
      <w:pPr>
        <w:pStyle w:val="Vnbnnidung0"/>
        <w:tabs>
          <w:tab w:val="left" w:pos="994"/>
        </w:tabs>
        <w:adjustRightInd w:val="0"/>
        <w:snapToGrid w:val="0"/>
        <w:spacing w:after="120" w:line="240" w:lineRule="auto"/>
        <w:ind w:firstLine="720"/>
        <w:jc w:val="both"/>
        <w:rPr>
          <w:sz w:val="28"/>
          <w:szCs w:val="28"/>
          <w:lang w:val="vi-VN"/>
        </w:rPr>
      </w:pPr>
      <w:bookmarkStart w:id="329" w:name="bookmark427"/>
      <w:r w:rsidRPr="00E476F2">
        <w:rPr>
          <w:rStyle w:val="Vnbnnidung"/>
          <w:sz w:val="28"/>
          <w:szCs w:val="28"/>
          <w:lang w:val="vi-VN" w:eastAsia="vi-VN"/>
        </w:rPr>
        <w:t>9</w:t>
      </w:r>
      <w:bookmarkEnd w:id="329"/>
      <w:r w:rsidRPr="00E476F2">
        <w:rPr>
          <w:rStyle w:val="Vnbnnidung"/>
          <w:sz w:val="28"/>
          <w:szCs w:val="28"/>
          <w:lang w:val="vi-VN" w:eastAsia="vi-VN"/>
        </w:rPr>
        <w:t>.</w:t>
      </w:r>
      <w:r w:rsidRPr="00E476F2">
        <w:rPr>
          <w:rStyle w:val="Vnbnnidung"/>
          <w:sz w:val="28"/>
          <w:szCs w:val="28"/>
          <w:lang w:val="vi-VN" w:eastAsia="vi-VN"/>
        </w:rPr>
        <w:tab/>
        <w:t>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14:paraId="1AB50A32" w14:textId="651CB9FC" w:rsidR="000737D3" w:rsidRPr="00E476F2" w:rsidRDefault="000737D3" w:rsidP="00145E40">
      <w:pPr>
        <w:pStyle w:val="Vnbnnidung0"/>
        <w:tabs>
          <w:tab w:val="left" w:pos="1100"/>
        </w:tabs>
        <w:adjustRightInd w:val="0"/>
        <w:snapToGrid w:val="0"/>
        <w:spacing w:after="120" w:line="240" w:lineRule="auto"/>
        <w:ind w:firstLine="720"/>
        <w:jc w:val="both"/>
        <w:rPr>
          <w:rStyle w:val="Vnbnnidung"/>
          <w:sz w:val="28"/>
          <w:szCs w:val="28"/>
          <w:lang w:val="vi-VN" w:eastAsia="vi-VN"/>
        </w:rPr>
      </w:pPr>
      <w:bookmarkStart w:id="330" w:name="bookmark428"/>
      <w:r w:rsidRPr="00E476F2">
        <w:rPr>
          <w:rStyle w:val="Vnbnnidung"/>
          <w:sz w:val="28"/>
          <w:szCs w:val="28"/>
          <w:lang w:val="vi-VN" w:eastAsia="vi-VN"/>
        </w:rPr>
        <w:t>1</w:t>
      </w:r>
      <w:bookmarkEnd w:id="330"/>
      <w:r w:rsidRPr="00E476F2">
        <w:rPr>
          <w:rStyle w:val="Vnbnnidung"/>
          <w:sz w:val="28"/>
          <w:szCs w:val="28"/>
          <w:lang w:val="vi-VN" w:eastAsia="vi-VN"/>
        </w:rPr>
        <w:t>0.</w:t>
      </w:r>
      <w:r w:rsidRPr="00E476F2">
        <w:rPr>
          <w:rStyle w:val="Vnbnnidung"/>
          <w:sz w:val="28"/>
          <w:szCs w:val="28"/>
          <w:lang w:val="vi-VN" w:eastAsia="vi-VN"/>
        </w:rPr>
        <w:tab/>
        <w:t>Các quyền và nghĩa vụ khác theo quy định của pháp luật và Điều lệ này.</w:t>
      </w:r>
    </w:p>
    <w:p w14:paraId="22FCA2F4" w14:textId="74BEE03D" w:rsidR="00F94B14" w:rsidRPr="00B8360E" w:rsidRDefault="00F94B14" w:rsidP="00E476F2">
      <w:pPr>
        <w:pStyle w:val="Heading2"/>
      </w:pPr>
      <w:bookmarkStart w:id="331" w:name="_Toc65486494"/>
      <w:r w:rsidRPr="00B8360E">
        <w:rPr>
          <w:rStyle w:val="Vnbnnidung"/>
          <w:sz w:val="28"/>
          <w:szCs w:val="28"/>
        </w:rPr>
        <w:t>Điều 4</w:t>
      </w:r>
      <w:r w:rsidR="00283668">
        <w:rPr>
          <w:rStyle w:val="Vnbnnidung"/>
          <w:sz w:val="28"/>
          <w:szCs w:val="28"/>
        </w:rPr>
        <w:t>1</w:t>
      </w:r>
      <w:r w:rsidRPr="00B8360E">
        <w:rPr>
          <w:rStyle w:val="Vnbnnidung"/>
          <w:sz w:val="28"/>
          <w:szCs w:val="28"/>
        </w:rPr>
        <w:t>. Cuộc họp của Ban kiểm soát</w:t>
      </w:r>
      <w:bookmarkEnd w:id="331"/>
    </w:p>
    <w:p w14:paraId="51042622" w14:textId="77777777" w:rsidR="00F94B14" w:rsidRPr="00E476F2" w:rsidRDefault="00F94B14" w:rsidP="00145E40">
      <w:pPr>
        <w:pStyle w:val="Vnbnnidung0"/>
        <w:tabs>
          <w:tab w:val="left" w:pos="989"/>
        </w:tabs>
        <w:adjustRightInd w:val="0"/>
        <w:snapToGrid w:val="0"/>
        <w:spacing w:after="120" w:line="240" w:lineRule="auto"/>
        <w:ind w:firstLine="720"/>
        <w:jc w:val="both"/>
        <w:rPr>
          <w:sz w:val="28"/>
          <w:szCs w:val="28"/>
          <w:lang w:val="vi-VN"/>
        </w:rPr>
      </w:pPr>
      <w:bookmarkStart w:id="332" w:name="bookmark429"/>
      <w:r w:rsidRPr="00E476F2">
        <w:rPr>
          <w:rStyle w:val="Vnbnnidung"/>
          <w:sz w:val="28"/>
          <w:szCs w:val="28"/>
          <w:lang w:val="vi-VN" w:eastAsia="vi-VN"/>
        </w:rPr>
        <w:t>1</w:t>
      </w:r>
      <w:bookmarkEnd w:id="332"/>
      <w:r w:rsidRPr="00E476F2">
        <w:rPr>
          <w:rStyle w:val="Vnbnnidung"/>
          <w:sz w:val="28"/>
          <w:szCs w:val="28"/>
          <w:lang w:val="vi-VN" w:eastAsia="vi-VN"/>
        </w:rPr>
        <w:t>.</w:t>
      </w:r>
      <w:r w:rsidRPr="00E476F2">
        <w:rPr>
          <w:rStyle w:val="Vnbnnidung"/>
          <w:sz w:val="28"/>
          <w:szCs w:val="28"/>
          <w:lang w:val="vi-VN" w:eastAsia="vi-VN"/>
        </w:rPr>
        <w:tab/>
        <w:t>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2737C8BC" w14:textId="6C7551A6" w:rsidR="00F94B14" w:rsidRPr="00E476F2" w:rsidRDefault="00F94B14" w:rsidP="00145E40">
      <w:pPr>
        <w:pStyle w:val="Vnbnnidung0"/>
        <w:tabs>
          <w:tab w:val="left" w:pos="989"/>
        </w:tabs>
        <w:adjustRightInd w:val="0"/>
        <w:snapToGrid w:val="0"/>
        <w:spacing w:after="120" w:line="240" w:lineRule="auto"/>
        <w:ind w:firstLine="720"/>
        <w:jc w:val="both"/>
        <w:rPr>
          <w:sz w:val="28"/>
          <w:szCs w:val="28"/>
          <w:lang w:val="vi-VN"/>
        </w:rPr>
      </w:pPr>
      <w:bookmarkStart w:id="333" w:name="bookmark430"/>
      <w:r w:rsidRPr="00E476F2">
        <w:rPr>
          <w:rStyle w:val="Vnbnnidung"/>
          <w:sz w:val="28"/>
          <w:szCs w:val="28"/>
          <w:lang w:val="vi-VN" w:eastAsia="vi-VN"/>
        </w:rPr>
        <w:t>2</w:t>
      </w:r>
      <w:bookmarkEnd w:id="333"/>
      <w:r w:rsidRPr="00E476F2">
        <w:rPr>
          <w:rStyle w:val="Vnbnnidung"/>
          <w:sz w:val="28"/>
          <w:szCs w:val="28"/>
          <w:lang w:val="vi-VN" w:eastAsia="vi-VN"/>
        </w:rPr>
        <w:t>.</w:t>
      </w:r>
      <w:r w:rsidRPr="00E476F2">
        <w:rPr>
          <w:rStyle w:val="Vnbnnidung"/>
          <w:sz w:val="28"/>
          <w:szCs w:val="28"/>
          <w:lang w:val="vi-VN" w:eastAsia="vi-VN"/>
        </w:rPr>
        <w:tab/>
        <w:t>Ban kiểm soát có quyền yêu cầu thành viên Hội đồng quản trị, Tổng giám đốc và đại diện tổ chức kiểm toán được chấp thuận tham dự và trả lời các vấn đề cần được làm rõ.</w:t>
      </w:r>
    </w:p>
    <w:p w14:paraId="221C9ABB" w14:textId="6C85DD08" w:rsidR="00F94B14" w:rsidRPr="00B8360E" w:rsidRDefault="00F94B14" w:rsidP="00E476F2">
      <w:pPr>
        <w:pStyle w:val="Heading2"/>
      </w:pPr>
      <w:bookmarkStart w:id="334" w:name="_Toc65486495"/>
      <w:r w:rsidRPr="00B8360E">
        <w:rPr>
          <w:rStyle w:val="Vnbnnidung"/>
          <w:sz w:val="28"/>
          <w:szCs w:val="28"/>
        </w:rPr>
        <w:t>Điều 4</w:t>
      </w:r>
      <w:r w:rsidR="00283668">
        <w:rPr>
          <w:rStyle w:val="Vnbnnidung"/>
          <w:sz w:val="28"/>
          <w:szCs w:val="28"/>
        </w:rPr>
        <w:t>2</w:t>
      </w:r>
      <w:r w:rsidRPr="00B8360E">
        <w:rPr>
          <w:rStyle w:val="Vnbnnidung"/>
          <w:sz w:val="28"/>
          <w:szCs w:val="28"/>
        </w:rPr>
        <w:t>. Tiền lương, thù lao, thưởng và lợi ích khác của thành viên Ban kiểm soát</w:t>
      </w:r>
      <w:bookmarkEnd w:id="334"/>
    </w:p>
    <w:p w14:paraId="3E68C7E2" w14:textId="72B5C4F4" w:rsidR="00F94B14" w:rsidRPr="00E476F2" w:rsidRDefault="00217712" w:rsidP="00145E40">
      <w:pPr>
        <w:pStyle w:val="Vnbnnidung0"/>
        <w:adjustRightInd w:val="0"/>
        <w:snapToGrid w:val="0"/>
        <w:spacing w:after="120" w:line="240" w:lineRule="auto"/>
        <w:ind w:firstLine="720"/>
        <w:jc w:val="both"/>
        <w:rPr>
          <w:sz w:val="28"/>
          <w:szCs w:val="28"/>
          <w:lang w:val="vi-VN"/>
        </w:rPr>
      </w:pPr>
      <w:r w:rsidRPr="00F452D3">
        <w:rPr>
          <w:rStyle w:val="Vnbnnidung"/>
          <w:sz w:val="28"/>
          <w:szCs w:val="28"/>
          <w:lang w:val="vi-VN" w:eastAsia="vi-VN"/>
        </w:rPr>
        <w:t>T</w:t>
      </w:r>
      <w:r w:rsidR="00F94B14" w:rsidRPr="00E476F2">
        <w:rPr>
          <w:rStyle w:val="Vnbnnidung"/>
          <w:sz w:val="28"/>
          <w:szCs w:val="28"/>
          <w:lang w:val="vi-VN" w:eastAsia="vi-VN"/>
        </w:rPr>
        <w:t xml:space="preserve">iền lương, thù lao, thưởng và lợi ích khác của thành viên Ban kiểm soát được thực hiện theo quy định </w:t>
      </w:r>
      <w:r w:rsidRPr="00F452D3">
        <w:rPr>
          <w:rStyle w:val="Vnbnnidung"/>
          <w:sz w:val="28"/>
          <w:szCs w:val="28"/>
          <w:lang w:val="vi-VN" w:eastAsia="vi-VN"/>
        </w:rPr>
        <w:t>của Tập đoàn Công nghiệp Cao su Việt Nam và các quy định riêng của Công ty, bao gồm các khoản sau</w:t>
      </w:r>
      <w:r w:rsidR="00F94B14" w:rsidRPr="00E476F2">
        <w:rPr>
          <w:rStyle w:val="Vnbnnidung"/>
          <w:sz w:val="28"/>
          <w:szCs w:val="28"/>
          <w:lang w:val="vi-VN" w:eastAsia="vi-VN"/>
        </w:rPr>
        <w:t>:</w:t>
      </w:r>
    </w:p>
    <w:p w14:paraId="54C8FBAC" w14:textId="3FFFB9D4" w:rsidR="00F94B14" w:rsidRPr="00E476F2" w:rsidRDefault="00F94B14" w:rsidP="00145E40">
      <w:pPr>
        <w:pStyle w:val="Vnbnnidung0"/>
        <w:tabs>
          <w:tab w:val="left" w:pos="989"/>
        </w:tabs>
        <w:adjustRightInd w:val="0"/>
        <w:snapToGrid w:val="0"/>
        <w:spacing w:after="120" w:line="240" w:lineRule="auto"/>
        <w:ind w:firstLine="720"/>
        <w:jc w:val="both"/>
        <w:rPr>
          <w:sz w:val="28"/>
          <w:szCs w:val="28"/>
          <w:lang w:val="vi-VN"/>
        </w:rPr>
      </w:pPr>
      <w:bookmarkStart w:id="335" w:name="bookmark431"/>
      <w:r w:rsidRPr="00E476F2">
        <w:rPr>
          <w:rStyle w:val="Vnbnnidung"/>
          <w:sz w:val="28"/>
          <w:szCs w:val="28"/>
          <w:highlight w:val="white"/>
          <w:lang w:val="vi-VN" w:eastAsia="vi-VN"/>
        </w:rPr>
        <w:t>1</w:t>
      </w:r>
      <w:bookmarkEnd w:id="335"/>
      <w:r w:rsidRPr="00E476F2">
        <w:rPr>
          <w:rStyle w:val="Vnbnnidung"/>
          <w:sz w:val="28"/>
          <w:szCs w:val="28"/>
          <w:highlight w:val="white"/>
          <w:lang w:val="vi-VN" w:eastAsia="vi-VN"/>
        </w:rPr>
        <w:t>.</w:t>
      </w:r>
      <w:r w:rsidRPr="00E476F2">
        <w:rPr>
          <w:rStyle w:val="Vnbnnidung"/>
          <w:sz w:val="28"/>
          <w:szCs w:val="28"/>
          <w:lang w:val="vi-VN" w:eastAsia="vi-VN"/>
        </w:rPr>
        <w:tab/>
        <w:t xml:space="preserve">Thành viên Ban kiểm soát được trả tiền lương, thù lao, thưởng và lợi ích khác theo quyết định của Đại hội đồng cổ đông. </w:t>
      </w:r>
    </w:p>
    <w:p w14:paraId="3D6BD5C5" w14:textId="15CB337A" w:rsidR="00F94B14" w:rsidRPr="00E476F2" w:rsidRDefault="00F94B14" w:rsidP="00145E40">
      <w:pPr>
        <w:pStyle w:val="Vnbnnidung0"/>
        <w:tabs>
          <w:tab w:val="left" w:pos="995"/>
        </w:tabs>
        <w:adjustRightInd w:val="0"/>
        <w:snapToGrid w:val="0"/>
        <w:spacing w:after="120" w:line="240" w:lineRule="auto"/>
        <w:ind w:firstLine="720"/>
        <w:jc w:val="both"/>
        <w:rPr>
          <w:sz w:val="28"/>
          <w:szCs w:val="28"/>
          <w:lang w:val="vi-VN"/>
        </w:rPr>
      </w:pPr>
      <w:bookmarkStart w:id="336" w:name="bookmark432"/>
      <w:r w:rsidRPr="00E476F2">
        <w:rPr>
          <w:rStyle w:val="Vnbnnidung"/>
          <w:sz w:val="28"/>
          <w:szCs w:val="28"/>
          <w:lang w:val="vi-VN" w:eastAsia="vi-VN"/>
        </w:rPr>
        <w:t>2</w:t>
      </w:r>
      <w:bookmarkEnd w:id="336"/>
      <w:r w:rsidRPr="00E476F2">
        <w:rPr>
          <w:rStyle w:val="Vnbnnidung"/>
          <w:sz w:val="28"/>
          <w:szCs w:val="28"/>
          <w:lang w:val="vi-VN" w:eastAsia="vi-VN"/>
        </w:rPr>
        <w:t>.</w:t>
      </w:r>
      <w:r w:rsidRPr="00E476F2">
        <w:rPr>
          <w:rStyle w:val="Vnbnnidung"/>
          <w:sz w:val="28"/>
          <w:szCs w:val="28"/>
          <w:lang w:val="vi-VN" w:eastAsia="vi-VN"/>
        </w:rPr>
        <w:tab/>
        <w:t>Thành viên Ban kiểm soát được thanh toán chi phí ăn, ở, đi lại, chi phí sử dụng dịch vụ tư vấn độc lập với mức hợp lý.</w:t>
      </w:r>
    </w:p>
    <w:p w14:paraId="6CF4A9B3" w14:textId="2F8297A1" w:rsidR="00F94B14" w:rsidRPr="00E476F2" w:rsidRDefault="00F94B14" w:rsidP="00145E40">
      <w:pPr>
        <w:pStyle w:val="Vnbnnidung0"/>
        <w:tabs>
          <w:tab w:val="left" w:pos="1000"/>
        </w:tabs>
        <w:adjustRightInd w:val="0"/>
        <w:snapToGrid w:val="0"/>
        <w:spacing w:after="120" w:line="240" w:lineRule="auto"/>
        <w:ind w:firstLine="720"/>
        <w:jc w:val="both"/>
        <w:rPr>
          <w:sz w:val="28"/>
          <w:szCs w:val="28"/>
          <w:lang w:val="vi-VN"/>
        </w:rPr>
      </w:pPr>
      <w:bookmarkStart w:id="337" w:name="bookmark433"/>
      <w:r w:rsidRPr="00E476F2">
        <w:rPr>
          <w:rStyle w:val="Vnbnnidung"/>
          <w:sz w:val="28"/>
          <w:szCs w:val="28"/>
          <w:lang w:val="vi-VN" w:eastAsia="vi-VN"/>
        </w:rPr>
        <w:t>3</w:t>
      </w:r>
      <w:bookmarkEnd w:id="337"/>
      <w:r w:rsidRPr="00E476F2">
        <w:rPr>
          <w:rStyle w:val="Vnbnnidung"/>
          <w:sz w:val="28"/>
          <w:szCs w:val="28"/>
          <w:lang w:val="vi-VN" w:eastAsia="vi-VN"/>
        </w:rPr>
        <w:t>.</w:t>
      </w:r>
      <w:r w:rsidRPr="00E476F2">
        <w:rPr>
          <w:rStyle w:val="Vnbnnidung"/>
          <w:sz w:val="28"/>
          <w:szCs w:val="28"/>
          <w:lang w:val="vi-VN" w:eastAsia="vi-VN"/>
        </w:rPr>
        <w:tab/>
        <w:t>Tiền lương và chi phí hoạt động của Ban kiểm soát được tính vào chi phí kinh doanh của Công ty theo quy định của pháp luật về thuế thu nhập doanh nghiệp, quy định khác của pháp luật có liên quan.</w:t>
      </w:r>
    </w:p>
    <w:p w14:paraId="40ACAC50" w14:textId="0AECC8CD" w:rsidR="00E8688D" w:rsidRPr="00E476F2" w:rsidRDefault="00E8688D" w:rsidP="00367C05">
      <w:pPr>
        <w:pStyle w:val="Heading1"/>
        <w:ind w:firstLine="810"/>
      </w:pPr>
      <w:bookmarkStart w:id="338" w:name="bookmark457"/>
      <w:r w:rsidRPr="00E476F2">
        <w:rPr>
          <w:rStyle w:val="Vnbnnidung"/>
          <w:highlight w:val="white"/>
        </w:rPr>
        <w:lastRenderedPageBreak/>
        <w:t>X</w:t>
      </w:r>
      <w:bookmarkEnd w:id="338"/>
      <w:r w:rsidRPr="00E476F2">
        <w:rPr>
          <w:rStyle w:val="Vnbnnidung"/>
          <w:highlight w:val="white"/>
        </w:rPr>
        <w:t>.</w:t>
      </w:r>
      <w:r w:rsidRPr="00E476F2">
        <w:rPr>
          <w:rStyle w:val="Vnbnnidung"/>
        </w:rPr>
        <w:t xml:space="preserve"> TRÁCH NHIỆM CỦA THÀNH VIÊN HỘI ĐỒNG QUẢN TRỊ, THÀNH VIÊN BAN KIỂM SOÁT, TỔNG GIÁM ĐỐC VÀ NGƯỜI ĐIỀU HÀNH KHÁC</w:t>
      </w:r>
    </w:p>
    <w:p w14:paraId="524993B3" w14:textId="031977F1" w:rsidR="00246E4C" w:rsidRPr="00E476F2" w:rsidRDefault="00246E4C" w:rsidP="00145E40">
      <w:pPr>
        <w:pStyle w:val="Vnbnnidung0"/>
        <w:adjustRightInd w:val="0"/>
        <w:snapToGrid w:val="0"/>
        <w:spacing w:after="120" w:line="240" w:lineRule="auto"/>
        <w:ind w:firstLine="720"/>
        <w:jc w:val="both"/>
        <w:rPr>
          <w:sz w:val="28"/>
          <w:szCs w:val="28"/>
          <w:lang w:val="vi-VN"/>
        </w:rPr>
      </w:pPr>
      <w:bookmarkStart w:id="339" w:name="_Hlk65722293"/>
      <w:bookmarkStart w:id="340" w:name="_Toc517850011"/>
      <w:r w:rsidRPr="00E476F2">
        <w:rPr>
          <w:rStyle w:val="Vnbnnidung"/>
          <w:sz w:val="28"/>
          <w:szCs w:val="28"/>
          <w:lang w:val="vi-VN" w:eastAsia="vi-VN"/>
        </w:rPr>
        <w:t>Thành viên Hội đồng quản trị, Thành viên Ban kiểm soát,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5C13D988" w14:textId="728E63DA" w:rsidR="00246E4C" w:rsidRPr="00B8360E" w:rsidRDefault="004669FB" w:rsidP="00145E40">
      <w:pPr>
        <w:pStyle w:val="Heading2"/>
        <w:jc w:val="both"/>
      </w:pPr>
      <w:bookmarkStart w:id="341" w:name="_Toc65486496"/>
      <w:bookmarkEnd w:id="339"/>
      <w:r w:rsidRPr="00B8360E">
        <w:t xml:space="preserve">Điều </w:t>
      </w:r>
      <w:bookmarkEnd w:id="340"/>
      <w:r w:rsidR="001552E6" w:rsidRPr="00E476F2">
        <w:t>4</w:t>
      </w:r>
      <w:r w:rsidR="00283668">
        <w:t>3</w:t>
      </w:r>
      <w:r w:rsidR="001552E6" w:rsidRPr="00E476F2">
        <w:t xml:space="preserve">: </w:t>
      </w:r>
      <w:r w:rsidR="00246E4C" w:rsidRPr="00B8360E">
        <w:rPr>
          <w:rStyle w:val="Vnbnnidung"/>
          <w:sz w:val="28"/>
          <w:szCs w:val="28"/>
        </w:rPr>
        <w:t>Trách nhiệm trung thực và tránh các xung đột về quyền lợi</w:t>
      </w:r>
      <w:bookmarkEnd w:id="341"/>
    </w:p>
    <w:p w14:paraId="008D1F63" w14:textId="71EEB3A0" w:rsidR="00246E4C" w:rsidRPr="00E476F2" w:rsidRDefault="00246E4C" w:rsidP="00145E40">
      <w:pPr>
        <w:pStyle w:val="Vnbnnidung0"/>
        <w:tabs>
          <w:tab w:val="left" w:pos="995"/>
        </w:tabs>
        <w:adjustRightInd w:val="0"/>
        <w:snapToGrid w:val="0"/>
        <w:spacing w:after="120" w:line="240" w:lineRule="auto"/>
        <w:ind w:firstLine="720"/>
        <w:jc w:val="both"/>
        <w:rPr>
          <w:sz w:val="28"/>
          <w:szCs w:val="28"/>
          <w:lang w:val="vi-VN"/>
        </w:rPr>
      </w:pPr>
      <w:bookmarkStart w:id="342" w:name="bookmark458"/>
      <w:bookmarkStart w:id="343" w:name="_Hlk65722325"/>
      <w:r w:rsidRPr="00E476F2">
        <w:rPr>
          <w:rStyle w:val="Vnbnnidung"/>
          <w:sz w:val="28"/>
          <w:szCs w:val="28"/>
          <w:lang w:val="vi-VN" w:eastAsia="vi-VN"/>
        </w:rPr>
        <w:t>1</w:t>
      </w:r>
      <w:bookmarkEnd w:id="342"/>
      <w:r w:rsidRPr="00E476F2">
        <w:rPr>
          <w:rStyle w:val="Vnbnnidung"/>
          <w:sz w:val="28"/>
          <w:szCs w:val="28"/>
          <w:lang w:val="vi-VN" w:eastAsia="vi-VN"/>
        </w:rPr>
        <w:t>.</w:t>
      </w:r>
      <w:r w:rsidRPr="00E476F2">
        <w:rPr>
          <w:rStyle w:val="Vnbnnidung"/>
          <w:sz w:val="28"/>
          <w:szCs w:val="28"/>
          <w:lang w:val="vi-VN" w:eastAsia="vi-VN"/>
        </w:rPr>
        <w:tab/>
        <w:t>Thành viên Hội đồng quản trị, thành viên Ban kiểm soát, Tổng giám đốc và người quản lý khác phải công khai các lợi ích có liên quan theo quy định của Luật Doanh nghiệp và các văn bản pháp luật liên quan.</w:t>
      </w:r>
    </w:p>
    <w:p w14:paraId="40F9B86F" w14:textId="2C64713C" w:rsidR="00246E4C" w:rsidRPr="00E476F2" w:rsidRDefault="00246E4C" w:rsidP="00145E40">
      <w:pPr>
        <w:pStyle w:val="Vnbnnidung0"/>
        <w:tabs>
          <w:tab w:val="left" w:pos="999"/>
        </w:tabs>
        <w:adjustRightInd w:val="0"/>
        <w:snapToGrid w:val="0"/>
        <w:spacing w:after="120" w:line="240" w:lineRule="auto"/>
        <w:ind w:firstLine="720"/>
        <w:jc w:val="both"/>
        <w:rPr>
          <w:sz w:val="28"/>
          <w:szCs w:val="28"/>
          <w:lang w:val="vi-VN"/>
        </w:rPr>
      </w:pPr>
      <w:bookmarkStart w:id="344" w:name="bookmark459"/>
      <w:r w:rsidRPr="00E476F2">
        <w:rPr>
          <w:rStyle w:val="Vnbnnidung"/>
          <w:sz w:val="28"/>
          <w:szCs w:val="28"/>
          <w:lang w:val="vi-VN" w:eastAsia="vi-VN"/>
        </w:rPr>
        <w:t>2</w:t>
      </w:r>
      <w:bookmarkEnd w:id="344"/>
      <w:r w:rsidRPr="00E476F2">
        <w:rPr>
          <w:rStyle w:val="Vnbnnidung"/>
          <w:sz w:val="28"/>
          <w:szCs w:val="28"/>
          <w:lang w:val="vi-VN" w:eastAsia="vi-VN"/>
        </w:rPr>
        <w:t>.</w:t>
      </w:r>
      <w:r w:rsidRPr="00E476F2">
        <w:rPr>
          <w:rStyle w:val="Vnbnnidung"/>
          <w:sz w:val="28"/>
          <w:szCs w:val="28"/>
          <w:lang w:val="vi-VN" w:eastAsia="vi-VN"/>
        </w:rPr>
        <w:tab/>
        <w:t>Thành viên Hội đồng quản trị, thành viên Ban kiểm soát, Tổng giám đốc, người quản lý khác và những người có liên quan của các thành viên này chỉ được sử dụng những thông tin có được nhờ chức vụ của mình để phục vụ lợi ích của Công ty.</w:t>
      </w:r>
    </w:p>
    <w:p w14:paraId="47255F41" w14:textId="7F87A70F" w:rsidR="00246E4C" w:rsidRPr="00E476F2" w:rsidRDefault="00246E4C" w:rsidP="00145E40">
      <w:pPr>
        <w:pStyle w:val="Vnbnnidung0"/>
        <w:tabs>
          <w:tab w:val="left" w:pos="1004"/>
        </w:tabs>
        <w:adjustRightInd w:val="0"/>
        <w:snapToGrid w:val="0"/>
        <w:spacing w:after="120" w:line="240" w:lineRule="auto"/>
        <w:ind w:firstLine="720"/>
        <w:jc w:val="both"/>
        <w:rPr>
          <w:sz w:val="28"/>
          <w:szCs w:val="28"/>
          <w:lang w:val="vi-VN"/>
        </w:rPr>
      </w:pPr>
      <w:bookmarkStart w:id="345" w:name="bookmark460"/>
      <w:r w:rsidRPr="00E476F2">
        <w:rPr>
          <w:rStyle w:val="Vnbnnidung"/>
          <w:sz w:val="28"/>
          <w:szCs w:val="28"/>
          <w:lang w:val="vi-VN" w:eastAsia="vi-VN"/>
        </w:rPr>
        <w:t>3</w:t>
      </w:r>
      <w:bookmarkEnd w:id="345"/>
      <w:r w:rsidRPr="00E476F2">
        <w:rPr>
          <w:rStyle w:val="Vnbnnidung"/>
          <w:sz w:val="28"/>
          <w:szCs w:val="28"/>
          <w:lang w:val="vi-VN" w:eastAsia="vi-VN"/>
        </w:rPr>
        <w:t>.</w:t>
      </w:r>
      <w:r w:rsidRPr="00E476F2">
        <w:rPr>
          <w:rStyle w:val="Vnbnnidung"/>
          <w:sz w:val="28"/>
          <w:szCs w:val="28"/>
          <w:lang w:val="vi-VN" w:eastAsia="vi-VN"/>
        </w:rPr>
        <w:tab/>
        <w:t>Thành viên Hội đồng quản trị, thành viên Ban kiểm soát, Tổng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7FC41940" w14:textId="4B0613E2" w:rsidR="00246E4C" w:rsidRPr="00E476F2" w:rsidRDefault="00246E4C" w:rsidP="00145E40">
      <w:pPr>
        <w:pStyle w:val="Vnbnnidung0"/>
        <w:tabs>
          <w:tab w:val="left" w:pos="967"/>
        </w:tabs>
        <w:adjustRightInd w:val="0"/>
        <w:snapToGrid w:val="0"/>
        <w:spacing w:after="120" w:line="240" w:lineRule="auto"/>
        <w:ind w:firstLine="720"/>
        <w:jc w:val="both"/>
        <w:rPr>
          <w:sz w:val="28"/>
          <w:szCs w:val="28"/>
          <w:lang w:val="vi-VN"/>
        </w:rPr>
      </w:pPr>
      <w:bookmarkStart w:id="346" w:name="bookmark461"/>
      <w:r w:rsidRPr="00E476F2">
        <w:rPr>
          <w:rStyle w:val="Vnbnnidung"/>
          <w:sz w:val="28"/>
          <w:szCs w:val="28"/>
          <w:lang w:val="vi-VN" w:eastAsia="vi-VN"/>
        </w:rPr>
        <w:t>4</w:t>
      </w:r>
      <w:bookmarkEnd w:id="346"/>
      <w:r w:rsidRPr="00E476F2">
        <w:rPr>
          <w:rStyle w:val="Vnbnnidung"/>
          <w:sz w:val="28"/>
          <w:szCs w:val="28"/>
          <w:lang w:val="vi-VN" w:eastAsia="vi-VN"/>
        </w:rPr>
        <w:t>.</w:t>
      </w:r>
      <w:r w:rsidRPr="00E476F2">
        <w:rPr>
          <w:rStyle w:val="Vnbnnidung"/>
          <w:sz w:val="28"/>
          <w:szCs w:val="28"/>
          <w:lang w:val="vi-VN" w:eastAsia="vi-VN"/>
        </w:rPr>
        <w:tab/>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14:paraId="2109A7E2" w14:textId="7BF9CB64" w:rsidR="00246E4C" w:rsidRPr="00E476F2" w:rsidRDefault="00246E4C" w:rsidP="00145E40">
      <w:pPr>
        <w:pStyle w:val="Vnbnnidung0"/>
        <w:tabs>
          <w:tab w:val="left" w:pos="972"/>
        </w:tabs>
        <w:adjustRightInd w:val="0"/>
        <w:snapToGrid w:val="0"/>
        <w:spacing w:after="120" w:line="240" w:lineRule="auto"/>
        <w:ind w:firstLine="720"/>
        <w:jc w:val="both"/>
        <w:rPr>
          <w:sz w:val="28"/>
          <w:szCs w:val="28"/>
          <w:lang w:val="vi-VN"/>
        </w:rPr>
      </w:pPr>
      <w:bookmarkStart w:id="347" w:name="bookmark462"/>
      <w:r w:rsidRPr="00E476F2">
        <w:rPr>
          <w:rStyle w:val="Vnbnnidung"/>
          <w:sz w:val="28"/>
          <w:szCs w:val="28"/>
          <w:lang w:val="vi-VN" w:eastAsia="vi-VN"/>
        </w:rPr>
        <w:t>5</w:t>
      </w:r>
      <w:bookmarkEnd w:id="347"/>
      <w:r w:rsidRPr="00E476F2">
        <w:rPr>
          <w:rStyle w:val="Vnbnnidung"/>
          <w:sz w:val="28"/>
          <w:szCs w:val="28"/>
          <w:lang w:val="vi-VN" w:eastAsia="vi-VN"/>
        </w:rPr>
        <w:t>.</w:t>
      </w:r>
      <w:r w:rsidRPr="00E476F2">
        <w:rPr>
          <w:rStyle w:val="Vnbnnidung"/>
          <w:sz w:val="28"/>
          <w:szCs w:val="28"/>
          <w:lang w:val="vi-VN" w:eastAsia="vi-VN"/>
        </w:rPr>
        <w:tab/>
        <w:t>Thành viên Hội đồng quản trị, thành viên Ban kiểm soát, Tổng giám đốc, người quản lý khác và những người có liên quan của các đối tượng này không được sử dụng hoặc tiết lộ cho người khác các thông tin nội bộ để thực hiện các giao dịch có liên quan.</w:t>
      </w:r>
    </w:p>
    <w:p w14:paraId="0A7A57DB" w14:textId="3CC99FB9" w:rsidR="00246E4C" w:rsidRPr="00E476F2" w:rsidRDefault="00246E4C" w:rsidP="00145E40">
      <w:pPr>
        <w:pStyle w:val="Vnbnnidung0"/>
        <w:tabs>
          <w:tab w:val="left" w:pos="967"/>
        </w:tabs>
        <w:adjustRightInd w:val="0"/>
        <w:snapToGrid w:val="0"/>
        <w:spacing w:after="120" w:line="240" w:lineRule="auto"/>
        <w:ind w:firstLine="720"/>
        <w:jc w:val="both"/>
        <w:rPr>
          <w:rStyle w:val="Vnbnnidung"/>
          <w:sz w:val="28"/>
          <w:szCs w:val="28"/>
          <w:lang w:val="vi-VN" w:eastAsia="vi-VN"/>
        </w:rPr>
      </w:pPr>
      <w:bookmarkStart w:id="348" w:name="bookmark463"/>
      <w:r w:rsidRPr="00E476F2">
        <w:rPr>
          <w:rStyle w:val="Vnbnnidung"/>
          <w:sz w:val="28"/>
          <w:szCs w:val="28"/>
          <w:lang w:val="vi-VN" w:eastAsia="vi-VN"/>
        </w:rPr>
        <w:t>6</w:t>
      </w:r>
      <w:bookmarkEnd w:id="348"/>
      <w:r w:rsidRPr="00E476F2">
        <w:rPr>
          <w:rStyle w:val="Vnbnnidung"/>
          <w:sz w:val="28"/>
          <w:szCs w:val="28"/>
          <w:lang w:val="vi-VN" w:eastAsia="vi-VN"/>
        </w:rPr>
        <w:t>.</w:t>
      </w:r>
      <w:r w:rsidRPr="00E476F2">
        <w:rPr>
          <w:rStyle w:val="Vnbnnidung"/>
          <w:sz w:val="28"/>
          <w:szCs w:val="28"/>
          <w:lang w:val="vi-VN" w:eastAsia="vi-VN"/>
        </w:rPr>
        <w:tab/>
        <w:t>Giao dịch giữa Công ty với một hoặc nhiều thành viên Hội đồng quản trị, thành viên Ban kiểm soát, Tổng giám đốc, người điều hành khác và các cá nhân, tổ chức có liên quan đến các đối tượng này không bị vô hiệu trong các trường hợp sau đây:</w:t>
      </w:r>
    </w:p>
    <w:p w14:paraId="39133146" w14:textId="031B1000" w:rsidR="004C5BA5" w:rsidRPr="00E476F2" w:rsidRDefault="004C5BA5" w:rsidP="00145E40">
      <w:pPr>
        <w:pStyle w:val="Vnbnnidung0"/>
        <w:tabs>
          <w:tab w:val="left" w:pos="986"/>
        </w:tabs>
        <w:adjustRightInd w:val="0"/>
        <w:snapToGrid w:val="0"/>
        <w:spacing w:after="120" w:line="240" w:lineRule="auto"/>
        <w:ind w:firstLine="720"/>
        <w:jc w:val="both"/>
        <w:rPr>
          <w:sz w:val="28"/>
          <w:szCs w:val="28"/>
          <w:lang w:val="vi-VN"/>
        </w:rPr>
      </w:pPr>
      <w:bookmarkStart w:id="349" w:name="bookmark464"/>
      <w:r w:rsidRPr="00E476F2">
        <w:rPr>
          <w:rStyle w:val="Vnbnnidung"/>
          <w:sz w:val="28"/>
          <w:szCs w:val="28"/>
          <w:lang w:val="vi-VN" w:eastAsia="vi-VN"/>
        </w:rPr>
        <w:t>a</w:t>
      </w:r>
      <w:bookmarkEnd w:id="349"/>
      <w:r w:rsidRPr="00E476F2">
        <w:rPr>
          <w:rStyle w:val="Vnbnnidung"/>
          <w:sz w:val="28"/>
          <w:szCs w:val="28"/>
          <w:lang w:val="vi-VN" w:eastAsia="vi-VN"/>
        </w:rPr>
        <w:t>)</w:t>
      </w:r>
      <w:r w:rsidRPr="00E476F2">
        <w:rPr>
          <w:rStyle w:val="Vnbnnidung"/>
          <w:sz w:val="28"/>
          <w:szCs w:val="28"/>
          <w:lang w:val="vi-VN" w:eastAsia="vi-VN"/>
        </w:rPr>
        <w:tab/>
        <w:t xml:space="preserve">Đối với giao dịch có giá trị nhỏ hơn hoặc bằng </w:t>
      </w:r>
      <w:r w:rsidRPr="00E476F2">
        <w:rPr>
          <w:color w:val="000000"/>
          <w:sz w:val="28"/>
          <w:szCs w:val="28"/>
          <w:lang w:val="vi-VN"/>
        </w:rPr>
        <w:t>hai mươi phần trăm</w:t>
      </w:r>
      <w:r w:rsidR="007E5FDB" w:rsidRPr="00E476F2">
        <w:rPr>
          <w:color w:val="000000"/>
          <w:sz w:val="28"/>
          <w:szCs w:val="28"/>
          <w:lang w:val="vi-VN"/>
        </w:rPr>
        <w:t xml:space="preserve"> </w:t>
      </w:r>
      <w:r w:rsidRPr="00E476F2">
        <w:rPr>
          <w:color w:val="000000"/>
          <w:sz w:val="28"/>
          <w:szCs w:val="28"/>
          <w:lang w:val="vi-VN"/>
        </w:rPr>
        <w:t>(20%)</w:t>
      </w:r>
      <w:r w:rsidRPr="00E476F2">
        <w:rPr>
          <w:rStyle w:val="Vnbnnidung"/>
          <w:sz w:val="28"/>
          <w:szCs w:val="28"/>
          <w:lang w:val="vi-VN" w:eastAsia="vi-VN"/>
        </w:rPr>
        <w:t xml:space="preserve"> tổng giá trị tài sản được ghi trong báo cáo tài chính gần nhất, những nội dung quan trọng của hợp đồng hoặc giao dịch cũng như các mối quan hệ và lợi ích của thành viên Hội đồng quản trị, thành viên Ban kiểm soát, Tổng giám đốc, người điều hành khác đã được báo cáo Hội đồng quản trị và được Hội đồng quản trị thông qua bằng đa số phiếu tán thành của những thành viên Hội đồng quản trị không có lợi ích liên quan;</w:t>
      </w:r>
    </w:p>
    <w:p w14:paraId="30560B78" w14:textId="2EBF2C93" w:rsidR="004C5BA5" w:rsidRPr="00E476F2" w:rsidRDefault="004C5BA5" w:rsidP="00145E40">
      <w:pPr>
        <w:pStyle w:val="Vnbnnidung0"/>
        <w:tabs>
          <w:tab w:val="left" w:pos="1001"/>
        </w:tabs>
        <w:adjustRightInd w:val="0"/>
        <w:snapToGrid w:val="0"/>
        <w:spacing w:after="120" w:line="240" w:lineRule="auto"/>
        <w:ind w:firstLine="720"/>
        <w:jc w:val="both"/>
        <w:rPr>
          <w:sz w:val="28"/>
          <w:szCs w:val="28"/>
          <w:lang w:val="vi-VN"/>
        </w:rPr>
      </w:pPr>
      <w:bookmarkStart w:id="350" w:name="bookmark465"/>
      <w:r w:rsidRPr="00E476F2">
        <w:rPr>
          <w:rStyle w:val="Vnbnnidung"/>
          <w:sz w:val="28"/>
          <w:szCs w:val="28"/>
          <w:lang w:val="vi-VN" w:eastAsia="vi-VN"/>
        </w:rPr>
        <w:t>b</w:t>
      </w:r>
      <w:bookmarkEnd w:id="350"/>
      <w:r w:rsidRPr="00E476F2">
        <w:rPr>
          <w:rStyle w:val="Vnbnnidung"/>
          <w:sz w:val="28"/>
          <w:szCs w:val="28"/>
          <w:lang w:val="vi-VN" w:eastAsia="vi-VN"/>
        </w:rPr>
        <w:t>)</w:t>
      </w:r>
      <w:r w:rsidRPr="00E476F2">
        <w:rPr>
          <w:rStyle w:val="Vnbnnidung"/>
          <w:sz w:val="28"/>
          <w:szCs w:val="28"/>
          <w:lang w:val="vi-VN" w:eastAsia="vi-VN"/>
        </w:rPr>
        <w:tab/>
        <w:t xml:space="preserve">Đối với giao dịch có giá trị lớn hơn </w:t>
      </w:r>
      <w:r w:rsidRPr="00E476F2">
        <w:rPr>
          <w:color w:val="000000"/>
          <w:sz w:val="28"/>
          <w:szCs w:val="28"/>
          <w:lang w:val="vi-VN"/>
        </w:rPr>
        <w:t>hai mươi phần trăm</w:t>
      </w:r>
      <w:r w:rsidR="007E5FDB" w:rsidRPr="00E476F2">
        <w:rPr>
          <w:color w:val="000000"/>
          <w:sz w:val="28"/>
          <w:szCs w:val="28"/>
          <w:lang w:val="vi-VN"/>
        </w:rPr>
        <w:t xml:space="preserve"> </w:t>
      </w:r>
      <w:r w:rsidRPr="00E476F2">
        <w:rPr>
          <w:color w:val="000000"/>
          <w:sz w:val="28"/>
          <w:szCs w:val="28"/>
          <w:lang w:val="vi-VN"/>
        </w:rPr>
        <w:t>(20%)</w:t>
      </w:r>
      <w:r w:rsidRPr="00E476F2">
        <w:rPr>
          <w:rStyle w:val="Vnbnnidung"/>
          <w:sz w:val="28"/>
          <w:szCs w:val="28"/>
          <w:lang w:val="vi-VN" w:eastAsia="vi-VN"/>
        </w:rPr>
        <w:t xml:space="preserve"> hoặc giao dịch dẫn đến giá trị giao dịch phát sinh trong vòng 12 tháng kể từ ngày thực hiện giao dịch đầu tiên có giá trị từ </w:t>
      </w:r>
      <w:r w:rsidR="00957A2C" w:rsidRPr="00E476F2">
        <w:rPr>
          <w:color w:val="000000"/>
          <w:sz w:val="28"/>
          <w:szCs w:val="28"/>
          <w:lang w:val="vi-VN"/>
        </w:rPr>
        <w:t>hai mươi phần trăm</w:t>
      </w:r>
      <w:r w:rsidR="007E5FDB" w:rsidRPr="00E476F2">
        <w:rPr>
          <w:color w:val="000000"/>
          <w:sz w:val="28"/>
          <w:szCs w:val="28"/>
          <w:lang w:val="vi-VN"/>
        </w:rPr>
        <w:t xml:space="preserve"> </w:t>
      </w:r>
      <w:r w:rsidR="00957A2C" w:rsidRPr="00E476F2">
        <w:rPr>
          <w:color w:val="000000"/>
          <w:sz w:val="28"/>
          <w:szCs w:val="28"/>
          <w:lang w:val="vi-VN"/>
        </w:rPr>
        <w:t>(20%)</w:t>
      </w:r>
      <w:r w:rsidR="00957A2C" w:rsidRPr="00E476F2">
        <w:rPr>
          <w:rStyle w:val="Vnbnnidung"/>
          <w:sz w:val="28"/>
          <w:szCs w:val="28"/>
          <w:lang w:val="vi-VN" w:eastAsia="vi-VN"/>
        </w:rPr>
        <w:t xml:space="preserve"> </w:t>
      </w:r>
      <w:r w:rsidRPr="00E476F2">
        <w:rPr>
          <w:rStyle w:val="Vnbnnidung"/>
          <w:sz w:val="28"/>
          <w:szCs w:val="28"/>
          <w:lang w:val="vi-VN" w:eastAsia="vi-VN"/>
        </w:rPr>
        <w:t xml:space="preserve">trở lên tổng giá trị tài sản được ghi trong báo cáo tài chính gần nhất, những nội dung quan trọng của giao dịch này cũng </w:t>
      </w:r>
      <w:r w:rsidRPr="00E476F2">
        <w:rPr>
          <w:rStyle w:val="Vnbnnidung"/>
          <w:sz w:val="28"/>
          <w:szCs w:val="28"/>
          <w:lang w:val="vi-VN" w:eastAsia="vi-VN"/>
        </w:rPr>
        <w:lastRenderedPageBreak/>
        <w:t>như mối quan hệ và lợi ích của thành viên Hội đồng quản trị, thành viên Ban kiểm soát, Tổng giám đốc, người điều hành khác đã được công bố cho các cổ đông và được Đại hội đồng cổ đông thông qua bằng phiếu biểu quyết của các cổ đông không có lợi ích liên quan.</w:t>
      </w:r>
    </w:p>
    <w:p w14:paraId="137FF199" w14:textId="2CADBAC5" w:rsidR="004669FB" w:rsidRPr="00B8360E" w:rsidRDefault="004669FB" w:rsidP="00145E40">
      <w:pPr>
        <w:pStyle w:val="Heading2"/>
        <w:jc w:val="both"/>
      </w:pPr>
      <w:bookmarkStart w:id="351" w:name="_Toc65486497"/>
      <w:bookmarkEnd w:id="343"/>
      <w:r w:rsidRPr="00B8360E">
        <w:t>Điều 4</w:t>
      </w:r>
      <w:r w:rsidR="00283668">
        <w:t>4</w:t>
      </w:r>
      <w:r w:rsidRPr="00B8360E">
        <w:t>. Trách nhiệm về thiệt hại và bồi thường</w:t>
      </w:r>
      <w:bookmarkEnd w:id="351"/>
    </w:p>
    <w:p w14:paraId="649066C0" w14:textId="7DEC482A" w:rsidR="00E85BE8" w:rsidRPr="00E476F2" w:rsidRDefault="00E85BE8" w:rsidP="00145E40">
      <w:pPr>
        <w:pStyle w:val="Vnbnnidung0"/>
        <w:tabs>
          <w:tab w:val="left" w:pos="967"/>
        </w:tabs>
        <w:adjustRightInd w:val="0"/>
        <w:snapToGrid w:val="0"/>
        <w:spacing w:after="120" w:line="240" w:lineRule="auto"/>
        <w:ind w:firstLine="720"/>
        <w:jc w:val="both"/>
        <w:rPr>
          <w:sz w:val="28"/>
          <w:szCs w:val="28"/>
          <w:lang w:val="vi-VN"/>
        </w:rPr>
      </w:pPr>
      <w:bookmarkStart w:id="352" w:name="bookmark466"/>
      <w:bookmarkStart w:id="353" w:name="_Hlk65722353"/>
      <w:r w:rsidRPr="00E476F2">
        <w:rPr>
          <w:rStyle w:val="Vnbnnidung"/>
          <w:sz w:val="28"/>
          <w:szCs w:val="28"/>
          <w:lang w:val="vi-VN" w:eastAsia="vi-VN"/>
        </w:rPr>
        <w:t>1</w:t>
      </w:r>
      <w:bookmarkEnd w:id="352"/>
      <w:r w:rsidRPr="00E476F2">
        <w:rPr>
          <w:rStyle w:val="Vnbnnidung"/>
          <w:sz w:val="28"/>
          <w:szCs w:val="28"/>
          <w:lang w:val="vi-VN" w:eastAsia="vi-VN"/>
        </w:rPr>
        <w:t>.</w:t>
      </w:r>
      <w:r w:rsidRPr="00E476F2">
        <w:rPr>
          <w:rStyle w:val="Vnbnnidung"/>
          <w:sz w:val="28"/>
          <w:szCs w:val="28"/>
          <w:lang w:val="vi-VN" w:eastAsia="vi-VN"/>
        </w:rPr>
        <w:tab/>
        <w:t>Thành viên Hội đồng quản trị, thành viên Ban kiểm soát, Tổng giám đốc và người điều hành khác vi phạm nghĩa vụ, trách nhiệm trung thực và cẩn trọng, không hoàn thành nghĩa vụ của mình phải chịu trách nhiệm về những thiệt hại do hành vi vi phạm của mình gây ra.</w:t>
      </w:r>
    </w:p>
    <w:p w14:paraId="12C2AEDE" w14:textId="3FE1D81B" w:rsidR="00E85BE8" w:rsidRPr="00E476F2" w:rsidRDefault="00E85BE8" w:rsidP="00145E40">
      <w:pPr>
        <w:pStyle w:val="Vnbnnidung0"/>
        <w:tabs>
          <w:tab w:val="left" w:pos="972"/>
        </w:tabs>
        <w:adjustRightInd w:val="0"/>
        <w:snapToGrid w:val="0"/>
        <w:spacing w:after="120" w:line="240" w:lineRule="auto"/>
        <w:ind w:firstLine="720"/>
        <w:jc w:val="both"/>
        <w:rPr>
          <w:sz w:val="28"/>
          <w:szCs w:val="28"/>
          <w:lang w:val="vi-VN"/>
        </w:rPr>
      </w:pPr>
      <w:bookmarkStart w:id="354" w:name="bookmark467"/>
      <w:r w:rsidRPr="00E476F2">
        <w:rPr>
          <w:rStyle w:val="Vnbnnidung"/>
          <w:sz w:val="28"/>
          <w:szCs w:val="28"/>
          <w:lang w:val="vi-VN" w:eastAsia="vi-VN"/>
        </w:rPr>
        <w:t>2</w:t>
      </w:r>
      <w:bookmarkEnd w:id="354"/>
      <w:r w:rsidRPr="00E476F2">
        <w:rPr>
          <w:rStyle w:val="Vnbnnidung"/>
          <w:sz w:val="28"/>
          <w:szCs w:val="28"/>
          <w:lang w:val="vi-VN" w:eastAsia="vi-VN"/>
        </w:rPr>
        <w:t>.</w:t>
      </w:r>
      <w:r w:rsidRPr="00E476F2">
        <w:rPr>
          <w:rStyle w:val="Vnbnnidung"/>
          <w:sz w:val="28"/>
          <w:szCs w:val="28"/>
          <w:lang w:val="vi-VN" w:eastAsia="vi-VN"/>
        </w:rPr>
        <w:tab/>
        <w:t>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thành viên Ban kiểm soát, Tổng giám đốc,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14:paraId="51BB2954" w14:textId="56D9AEE7" w:rsidR="00E85BE8" w:rsidRPr="00E476F2" w:rsidRDefault="00E85BE8" w:rsidP="00145E40">
      <w:pPr>
        <w:pStyle w:val="Vnbnnidung0"/>
        <w:tabs>
          <w:tab w:val="left" w:pos="987"/>
        </w:tabs>
        <w:adjustRightInd w:val="0"/>
        <w:snapToGrid w:val="0"/>
        <w:spacing w:after="120" w:line="240" w:lineRule="auto"/>
        <w:ind w:firstLine="720"/>
        <w:jc w:val="both"/>
        <w:rPr>
          <w:sz w:val="28"/>
          <w:szCs w:val="28"/>
          <w:lang w:val="vi-VN"/>
        </w:rPr>
      </w:pPr>
      <w:bookmarkStart w:id="355" w:name="bookmark468"/>
      <w:r w:rsidRPr="00E476F2">
        <w:rPr>
          <w:rStyle w:val="Vnbnnidung"/>
          <w:sz w:val="28"/>
          <w:szCs w:val="28"/>
          <w:highlight w:val="white"/>
          <w:lang w:val="vi-VN"/>
        </w:rPr>
        <w:t>3</w:t>
      </w:r>
      <w:bookmarkEnd w:id="355"/>
      <w:r w:rsidRPr="00E476F2">
        <w:rPr>
          <w:rStyle w:val="Vnbnnidung"/>
          <w:sz w:val="28"/>
          <w:szCs w:val="28"/>
          <w:highlight w:val="white"/>
          <w:lang w:val="vi-VN"/>
        </w:rPr>
        <w:t>.</w:t>
      </w:r>
      <w:r w:rsidRPr="00E476F2">
        <w:rPr>
          <w:rStyle w:val="Vnbnnidung"/>
          <w:sz w:val="28"/>
          <w:szCs w:val="28"/>
          <w:lang w:val="vi-VN"/>
        </w:rPr>
        <w:t xml:space="preserve"> </w:t>
      </w:r>
      <w:r w:rsidRPr="00E476F2">
        <w:rPr>
          <w:rStyle w:val="Vnbnnidung"/>
          <w:sz w:val="28"/>
          <w:szCs w:val="28"/>
          <w:lang w:val="vi-VN" w:eastAsia="vi-VN"/>
        </w:rPr>
        <w:t>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14:paraId="587F7CCE" w14:textId="77777777" w:rsidR="004669FB" w:rsidRPr="00B8360E" w:rsidRDefault="004669FB" w:rsidP="00145E40">
      <w:pPr>
        <w:pStyle w:val="Heading1"/>
        <w:ind w:firstLine="720"/>
        <w:jc w:val="both"/>
        <w:rPr>
          <w:sz w:val="28"/>
          <w:szCs w:val="28"/>
        </w:rPr>
      </w:pPr>
      <w:bookmarkStart w:id="356" w:name="_Toc65486498"/>
      <w:bookmarkEnd w:id="353"/>
      <w:r w:rsidRPr="00B8360E">
        <w:rPr>
          <w:sz w:val="28"/>
          <w:szCs w:val="28"/>
        </w:rPr>
        <w:t>XI. QUYỀN ĐIỀU TRA SỔ SÁCH VÀ HỒ SƠ CÔNG TY</w:t>
      </w:r>
      <w:bookmarkEnd w:id="356"/>
    </w:p>
    <w:p w14:paraId="3FA54382" w14:textId="5F541FF6" w:rsidR="00F52896" w:rsidRPr="00CC0EDE" w:rsidRDefault="00F52896" w:rsidP="00CC0EDE">
      <w:pPr>
        <w:pStyle w:val="Heading2"/>
      </w:pPr>
      <w:bookmarkStart w:id="357" w:name="_Toc65486499"/>
      <w:r w:rsidRPr="00CC0EDE">
        <w:rPr>
          <w:rStyle w:val="Vnbnnidung"/>
          <w:bCs w:val="0"/>
          <w:sz w:val="28"/>
          <w:szCs w:val="28"/>
        </w:rPr>
        <w:t>Điều 4</w:t>
      </w:r>
      <w:r w:rsidR="00283668">
        <w:rPr>
          <w:rStyle w:val="Vnbnnidung"/>
          <w:bCs w:val="0"/>
          <w:sz w:val="28"/>
          <w:szCs w:val="28"/>
        </w:rPr>
        <w:t>5</w:t>
      </w:r>
      <w:r w:rsidRPr="00CC0EDE">
        <w:rPr>
          <w:rStyle w:val="Vnbnnidung"/>
          <w:bCs w:val="0"/>
          <w:sz w:val="28"/>
          <w:szCs w:val="28"/>
        </w:rPr>
        <w:t>. Quyền tra cứu sổ sách và hồ sơ</w:t>
      </w:r>
      <w:bookmarkEnd w:id="357"/>
    </w:p>
    <w:p w14:paraId="421BB0F0" w14:textId="77777777" w:rsidR="00F52896" w:rsidRPr="00E476F2" w:rsidRDefault="00F52896" w:rsidP="00145E40">
      <w:pPr>
        <w:pStyle w:val="Vnbnnidung0"/>
        <w:tabs>
          <w:tab w:val="left" w:pos="957"/>
        </w:tabs>
        <w:adjustRightInd w:val="0"/>
        <w:snapToGrid w:val="0"/>
        <w:spacing w:after="120" w:line="240" w:lineRule="auto"/>
        <w:ind w:firstLine="720"/>
        <w:jc w:val="both"/>
        <w:rPr>
          <w:sz w:val="28"/>
          <w:szCs w:val="28"/>
          <w:lang w:val="vi-VN"/>
        </w:rPr>
      </w:pPr>
      <w:bookmarkStart w:id="358" w:name="bookmark470"/>
      <w:r w:rsidRPr="00E476F2">
        <w:rPr>
          <w:rStyle w:val="Vnbnnidung"/>
          <w:sz w:val="28"/>
          <w:szCs w:val="28"/>
          <w:lang w:val="vi-VN" w:eastAsia="vi-VN"/>
        </w:rPr>
        <w:t>1</w:t>
      </w:r>
      <w:bookmarkEnd w:id="358"/>
      <w:r w:rsidRPr="00E476F2">
        <w:rPr>
          <w:rStyle w:val="Vnbnnidung"/>
          <w:sz w:val="28"/>
          <w:szCs w:val="28"/>
          <w:lang w:val="vi-VN" w:eastAsia="vi-VN"/>
        </w:rPr>
        <w:t>.</w:t>
      </w:r>
      <w:r w:rsidRPr="00E476F2">
        <w:rPr>
          <w:rStyle w:val="Vnbnnidung"/>
          <w:sz w:val="28"/>
          <w:szCs w:val="28"/>
          <w:lang w:val="vi-VN" w:eastAsia="vi-VN"/>
        </w:rPr>
        <w:tab/>
        <w:t>Cổ đông phổ thông có quyền tra cứu sổ sách và hồ sơ, cụ thể như sau:</w:t>
      </w:r>
    </w:p>
    <w:p w14:paraId="3B5FB171" w14:textId="77777777" w:rsidR="00F52896" w:rsidRPr="00E476F2" w:rsidRDefault="00F52896" w:rsidP="00145E40">
      <w:pPr>
        <w:pStyle w:val="Vnbnnidung0"/>
        <w:tabs>
          <w:tab w:val="left" w:pos="997"/>
        </w:tabs>
        <w:adjustRightInd w:val="0"/>
        <w:snapToGrid w:val="0"/>
        <w:spacing w:after="120" w:line="240" w:lineRule="auto"/>
        <w:ind w:firstLine="720"/>
        <w:jc w:val="both"/>
        <w:rPr>
          <w:sz w:val="28"/>
          <w:szCs w:val="28"/>
          <w:lang w:val="vi-VN"/>
        </w:rPr>
      </w:pPr>
      <w:bookmarkStart w:id="359" w:name="bookmark471"/>
      <w:r w:rsidRPr="00E476F2">
        <w:rPr>
          <w:rStyle w:val="Vnbnnidung"/>
          <w:sz w:val="28"/>
          <w:szCs w:val="28"/>
          <w:lang w:val="vi-VN" w:eastAsia="vi-VN"/>
        </w:rPr>
        <w:t>a</w:t>
      </w:r>
      <w:bookmarkEnd w:id="359"/>
      <w:r w:rsidRPr="00E476F2">
        <w:rPr>
          <w:rStyle w:val="Vnbnnidung"/>
          <w:sz w:val="28"/>
          <w:szCs w:val="28"/>
          <w:lang w:val="vi-VN" w:eastAsia="vi-VN"/>
        </w:rPr>
        <w:t>)</w:t>
      </w:r>
      <w:r w:rsidRPr="00E476F2">
        <w:rPr>
          <w:rStyle w:val="Vnbnnidung"/>
          <w:sz w:val="28"/>
          <w:szCs w:val="28"/>
          <w:lang w:val="vi-VN" w:eastAsia="vi-VN"/>
        </w:rPr>
        <w:tab/>
        <w:t>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6127161D" w14:textId="266109C6" w:rsidR="00F52896" w:rsidRPr="00E476F2" w:rsidRDefault="00F52896" w:rsidP="00145E40">
      <w:pPr>
        <w:pStyle w:val="Vnbnnidung0"/>
        <w:tabs>
          <w:tab w:val="left" w:pos="1021"/>
        </w:tabs>
        <w:adjustRightInd w:val="0"/>
        <w:snapToGrid w:val="0"/>
        <w:spacing w:after="120" w:line="240" w:lineRule="auto"/>
        <w:ind w:firstLine="720"/>
        <w:jc w:val="both"/>
        <w:rPr>
          <w:sz w:val="28"/>
          <w:szCs w:val="28"/>
          <w:lang w:val="vi-VN"/>
        </w:rPr>
      </w:pPr>
      <w:bookmarkStart w:id="360" w:name="bookmark472"/>
      <w:r w:rsidRPr="00E476F2">
        <w:rPr>
          <w:rStyle w:val="Vnbnnidung"/>
          <w:sz w:val="28"/>
          <w:szCs w:val="28"/>
          <w:lang w:val="vi-VN" w:eastAsia="vi-VN"/>
        </w:rPr>
        <w:t>b</w:t>
      </w:r>
      <w:bookmarkEnd w:id="360"/>
      <w:r w:rsidRPr="00E476F2">
        <w:rPr>
          <w:rStyle w:val="Vnbnnidung"/>
          <w:sz w:val="28"/>
          <w:szCs w:val="28"/>
          <w:lang w:val="vi-VN" w:eastAsia="vi-VN"/>
        </w:rPr>
        <w:t>)</w:t>
      </w:r>
      <w:r w:rsidRPr="00E476F2">
        <w:rPr>
          <w:rStyle w:val="Vnbnnidung"/>
          <w:sz w:val="28"/>
          <w:szCs w:val="28"/>
          <w:lang w:val="vi-VN" w:eastAsia="vi-VN"/>
        </w:rPr>
        <w:tab/>
        <w:t>Cổ đông hoặc nhóm cổ đông sở hữu từ 05% tổng số cổ phần phổ thông trở lên có quyền xem xét, tra cứu, trích lục số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33883D1D" w14:textId="77777777" w:rsidR="00F52896" w:rsidRPr="00E476F2" w:rsidRDefault="00F52896" w:rsidP="00145E40">
      <w:pPr>
        <w:pStyle w:val="Vnbnnidung0"/>
        <w:tabs>
          <w:tab w:val="left" w:pos="982"/>
        </w:tabs>
        <w:adjustRightInd w:val="0"/>
        <w:snapToGrid w:val="0"/>
        <w:spacing w:after="120" w:line="240" w:lineRule="auto"/>
        <w:ind w:firstLine="720"/>
        <w:jc w:val="both"/>
        <w:rPr>
          <w:sz w:val="28"/>
          <w:szCs w:val="28"/>
          <w:lang w:val="vi-VN"/>
        </w:rPr>
      </w:pPr>
      <w:bookmarkStart w:id="361" w:name="bookmark473"/>
      <w:r w:rsidRPr="00E476F2">
        <w:rPr>
          <w:rStyle w:val="Vnbnnidung"/>
          <w:sz w:val="28"/>
          <w:szCs w:val="28"/>
          <w:lang w:val="vi-VN" w:eastAsia="vi-VN"/>
        </w:rPr>
        <w:t>2</w:t>
      </w:r>
      <w:bookmarkEnd w:id="361"/>
      <w:r w:rsidRPr="00E476F2">
        <w:rPr>
          <w:rStyle w:val="Vnbnnidung"/>
          <w:sz w:val="28"/>
          <w:szCs w:val="28"/>
          <w:lang w:val="vi-VN" w:eastAsia="vi-VN"/>
        </w:rPr>
        <w:t>.</w:t>
      </w:r>
      <w:r w:rsidRPr="00E476F2">
        <w:rPr>
          <w:rStyle w:val="Vnbnnidung"/>
          <w:sz w:val="28"/>
          <w:szCs w:val="28"/>
          <w:lang w:val="vi-VN" w:eastAsia="vi-VN"/>
        </w:rPr>
        <w:tab/>
        <w:t>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0C9D4E91" w14:textId="435879F5" w:rsidR="00F52896" w:rsidRPr="00E476F2" w:rsidRDefault="00F52896" w:rsidP="00145E40">
      <w:pPr>
        <w:pStyle w:val="Vnbnnidung0"/>
        <w:tabs>
          <w:tab w:val="left" w:pos="982"/>
        </w:tabs>
        <w:adjustRightInd w:val="0"/>
        <w:snapToGrid w:val="0"/>
        <w:spacing w:after="120" w:line="240" w:lineRule="auto"/>
        <w:ind w:firstLine="720"/>
        <w:jc w:val="both"/>
        <w:rPr>
          <w:sz w:val="28"/>
          <w:szCs w:val="28"/>
          <w:lang w:val="vi-VN"/>
        </w:rPr>
      </w:pPr>
      <w:bookmarkStart w:id="362" w:name="bookmark474"/>
      <w:r w:rsidRPr="00E476F2">
        <w:rPr>
          <w:rStyle w:val="Vnbnnidung"/>
          <w:sz w:val="28"/>
          <w:szCs w:val="28"/>
          <w:lang w:val="vi-VN" w:eastAsia="vi-VN"/>
        </w:rPr>
        <w:t>3</w:t>
      </w:r>
      <w:bookmarkEnd w:id="362"/>
      <w:r w:rsidRPr="00E476F2">
        <w:rPr>
          <w:rStyle w:val="Vnbnnidung"/>
          <w:sz w:val="28"/>
          <w:szCs w:val="28"/>
          <w:lang w:val="vi-VN" w:eastAsia="vi-VN"/>
        </w:rPr>
        <w:t>.</w:t>
      </w:r>
      <w:r w:rsidRPr="00E476F2">
        <w:rPr>
          <w:rStyle w:val="Vnbnnidung"/>
          <w:sz w:val="28"/>
          <w:szCs w:val="28"/>
          <w:lang w:val="vi-VN" w:eastAsia="vi-VN"/>
        </w:rPr>
        <w:tab/>
        <w:t>Thành viên Hội đồng quản trị, thành viên Ban kiểm soát, Tổng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09DBB9AA" w14:textId="77777777" w:rsidR="00F52896" w:rsidRPr="00E476F2" w:rsidRDefault="00F52896" w:rsidP="00145E40">
      <w:pPr>
        <w:pStyle w:val="Vnbnnidung0"/>
        <w:tabs>
          <w:tab w:val="left" w:pos="978"/>
        </w:tabs>
        <w:adjustRightInd w:val="0"/>
        <w:snapToGrid w:val="0"/>
        <w:spacing w:after="120" w:line="240" w:lineRule="auto"/>
        <w:ind w:firstLine="720"/>
        <w:jc w:val="both"/>
        <w:rPr>
          <w:sz w:val="28"/>
          <w:szCs w:val="28"/>
          <w:lang w:val="vi-VN"/>
        </w:rPr>
      </w:pPr>
      <w:bookmarkStart w:id="363" w:name="bookmark475"/>
      <w:r w:rsidRPr="00E476F2">
        <w:rPr>
          <w:rStyle w:val="Vnbnnidung"/>
          <w:sz w:val="28"/>
          <w:szCs w:val="28"/>
          <w:lang w:val="vi-VN" w:eastAsia="vi-VN"/>
        </w:rPr>
        <w:lastRenderedPageBreak/>
        <w:t>4</w:t>
      </w:r>
      <w:bookmarkEnd w:id="363"/>
      <w:r w:rsidRPr="00E476F2">
        <w:rPr>
          <w:rStyle w:val="Vnbnnidung"/>
          <w:sz w:val="28"/>
          <w:szCs w:val="28"/>
          <w:lang w:val="vi-VN" w:eastAsia="vi-VN"/>
        </w:rPr>
        <w:t>.</w:t>
      </w:r>
      <w:r w:rsidRPr="00E476F2">
        <w:rPr>
          <w:rStyle w:val="Vnbnnidung"/>
          <w:sz w:val="28"/>
          <w:szCs w:val="28"/>
          <w:lang w:val="vi-VN" w:eastAsia="vi-VN"/>
        </w:rPr>
        <w:tab/>
        <w:t>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4D6E6FF2" w14:textId="77777777" w:rsidR="00F52896" w:rsidRPr="00E476F2" w:rsidRDefault="00F52896" w:rsidP="00145E40">
      <w:pPr>
        <w:pStyle w:val="Vnbnnidung0"/>
        <w:tabs>
          <w:tab w:val="left" w:pos="978"/>
        </w:tabs>
        <w:adjustRightInd w:val="0"/>
        <w:snapToGrid w:val="0"/>
        <w:spacing w:after="120" w:line="240" w:lineRule="auto"/>
        <w:ind w:firstLine="720"/>
        <w:jc w:val="both"/>
        <w:rPr>
          <w:sz w:val="28"/>
          <w:szCs w:val="28"/>
          <w:lang w:val="vi-VN"/>
        </w:rPr>
      </w:pPr>
      <w:bookmarkStart w:id="364" w:name="bookmark476"/>
      <w:r w:rsidRPr="00E476F2">
        <w:rPr>
          <w:rStyle w:val="Vnbnnidung"/>
          <w:sz w:val="28"/>
          <w:szCs w:val="28"/>
          <w:lang w:val="vi-VN" w:eastAsia="vi-VN"/>
        </w:rPr>
        <w:t>5</w:t>
      </w:r>
      <w:bookmarkEnd w:id="364"/>
      <w:r w:rsidRPr="00E476F2">
        <w:rPr>
          <w:rStyle w:val="Vnbnnidung"/>
          <w:sz w:val="28"/>
          <w:szCs w:val="28"/>
          <w:lang w:val="vi-VN" w:eastAsia="vi-VN"/>
        </w:rPr>
        <w:t>.</w:t>
      </w:r>
      <w:r w:rsidRPr="00E476F2">
        <w:rPr>
          <w:rStyle w:val="Vnbnnidung"/>
          <w:sz w:val="28"/>
          <w:szCs w:val="28"/>
          <w:lang w:val="vi-VN" w:eastAsia="vi-VN"/>
        </w:rPr>
        <w:tab/>
        <w:t>Điều lệ công ty phải được công bố trên trang thông tin điện tử của Công ty.</w:t>
      </w:r>
    </w:p>
    <w:p w14:paraId="3A71BCEC" w14:textId="77777777" w:rsidR="004669FB" w:rsidRPr="00B8360E" w:rsidRDefault="004669FB" w:rsidP="00145E40">
      <w:pPr>
        <w:pStyle w:val="Heading1"/>
        <w:ind w:firstLine="720"/>
        <w:jc w:val="both"/>
        <w:rPr>
          <w:sz w:val="28"/>
          <w:szCs w:val="28"/>
        </w:rPr>
      </w:pPr>
      <w:bookmarkStart w:id="365" w:name="_Toc65486500"/>
      <w:r w:rsidRPr="00B8360E">
        <w:rPr>
          <w:sz w:val="28"/>
          <w:szCs w:val="28"/>
        </w:rPr>
        <w:t>XII. CÔNG NHÂN VIÊN VÀ CÔNG ĐOÀN</w:t>
      </w:r>
      <w:bookmarkEnd w:id="365"/>
    </w:p>
    <w:p w14:paraId="386985AC" w14:textId="75655095" w:rsidR="004669FB" w:rsidRPr="00B8360E" w:rsidRDefault="004669FB" w:rsidP="00145E40">
      <w:pPr>
        <w:pStyle w:val="Heading2"/>
        <w:jc w:val="both"/>
      </w:pPr>
      <w:bookmarkStart w:id="366" w:name="_Toc65486501"/>
      <w:r w:rsidRPr="00B8360E">
        <w:t>Điều 4</w:t>
      </w:r>
      <w:r w:rsidR="00283668">
        <w:t>6</w:t>
      </w:r>
      <w:r w:rsidRPr="00B8360E">
        <w:t>. Công nhân viên và công đoàn</w:t>
      </w:r>
      <w:bookmarkEnd w:id="366"/>
    </w:p>
    <w:p w14:paraId="6F7D04DD" w14:textId="40D76139" w:rsidR="00B7548D" w:rsidRPr="00E476F2" w:rsidRDefault="00B7548D" w:rsidP="00145E40">
      <w:pPr>
        <w:pStyle w:val="Vnbnnidung0"/>
        <w:tabs>
          <w:tab w:val="left" w:pos="1013"/>
        </w:tabs>
        <w:adjustRightInd w:val="0"/>
        <w:snapToGrid w:val="0"/>
        <w:spacing w:after="120" w:line="240" w:lineRule="auto"/>
        <w:ind w:firstLine="720"/>
        <w:jc w:val="both"/>
        <w:rPr>
          <w:sz w:val="28"/>
          <w:szCs w:val="28"/>
          <w:lang w:val="vi-VN"/>
        </w:rPr>
      </w:pPr>
      <w:bookmarkStart w:id="367" w:name="bookmark478"/>
      <w:r w:rsidRPr="00E476F2">
        <w:rPr>
          <w:rStyle w:val="Vnbnnidung"/>
          <w:sz w:val="28"/>
          <w:szCs w:val="28"/>
          <w:lang w:val="vi-VN" w:eastAsia="vi-VN"/>
        </w:rPr>
        <w:t>1</w:t>
      </w:r>
      <w:bookmarkEnd w:id="367"/>
      <w:r w:rsidRPr="00E476F2">
        <w:rPr>
          <w:rStyle w:val="Vnbnnidung"/>
          <w:sz w:val="28"/>
          <w:szCs w:val="28"/>
          <w:lang w:val="vi-VN" w:eastAsia="vi-VN"/>
        </w:rPr>
        <w:t>. 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2A30969C" w14:textId="429F9BA6" w:rsidR="00B7548D" w:rsidRPr="00E476F2" w:rsidRDefault="00B7548D" w:rsidP="00145E40">
      <w:pPr>
        <w:pStyle w:val="Vnbnnidung0"/>
        <w:tabs>
          <w:tab w:val="left" w:pos="1013"/>
        </w:tabs>
        <w:adjustRightInd w:val="0"/>
        <w:snapToGrid w:val="0"/>
        <w:spacing w:after="120" w:line="240" w:lineRule="auto"/>
        <w:ind w:firstLine="720"/>
        <w:jc w:val="both"/>
        <w:rPr>
          <w:sz w:val="28"/>
          <w:szCs w:val="28"/>
          <w:lang w:val="vi-VN"/>
        </w:rPr>
      </w:pPr>
      <w:bookmarkStart w:id="368" w:name="bookmark479"/>
      <w:r w:rsidRPr="00E476F2">
        <w:rPr>
          <w:rStyle w:val="Vnbnnidung"/>
          <w:sz w:val="28"/>
          <w:szCs w:val="28"/>
          <w:lang w:val="vi-VN" w:eastAsia="vi-VN"/>
        </w:rPr>
        <w:t>2</w:t>
      </w:r>
      <w:bookmarkEnd w:id="368"/>
      <w:r w:rsidRPr="00E476F2">
        <w:rPr>
          <w:rStyle w:val="Vnbnnidung"/>
          <w:sz w:val="28"/>
          <w:szCs w:val="28"/>
          <w:lang w:val="vi-VN" w:eastAsia="vi-VN"/>
        </w:rPr>
        <w:t>.</w:t>
      </w:r>
      <w:r w:rsidRPr="00E476F2">
        <w:rPr>
          <w:rStyle w:val="Vnbnnidung"/>
          <w:sz w:val="28"/>
          <w:szCs w:val="28"/>
          <w:lang w:val="vi-VN" w:eastAsia="vi-VN"/>
        </w:rPr>
        <w:tab/>
        <w:t>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11896B27" w14:textId="77777777" w:rsidR="004271DA" w:rsidRPr="00B8360E" w:rsidRDefault="004669FB" w:rsidP="00145E40">
      <w:pPr>
        <w:pStyle w:val="Heading1"/>
        <w:ind w:firstLine="720"/>
        <w:jc w:val="both"/>
        <w:rPr>
          <w:sz w:val="28"/>
          <w:szCs w:val="28"/>
        </w:rPr>
      </w:pPr>
      <w:bookmarkStart w:id="369" w:name="_Toc65486502"/>
      <w:r w:rsidRPr="00B8360E">
        <w:rPr>
          <w:sz w:val="28"/>
          <w:szCs w:val="28"/>
        </w:rPr>
        <w:t>XIII. PHÂN PHỐI LỢI NHUẬN</w:t>
      </w:r>
      <w:bookmarkEnd w:id="369"/>
      <w:r w:rsidRPr="00B8360E">
        <w:rPr>
          <w:sz w:val="28"/>
          <w:szCs w:val="28"/>
        </w:rPr>
        <w:t xml:space="preserve"> </w:t>
      </w:r>
    </w:p>
    <w:p w14:paraId="5FE06D0A" w14:textId="5CE08FC3" w:rsidR="004669FB" w:rsidRPr="00B8360E" w:rsidRDefault="004669FB" w:rsidP="00145E40">
      <w:pPr>
        <w:pStyle w:val="Heading2"/>
        <w:jc w:val="both"/>
      </w:pPr>
      <w:bookmarkStart w:id="370" w:name="_Toc65486503"/>
      <w:r w:rsidRPr="00B8360E">
        <w:t>Điều 4</w:t>
      </w:r>
      <w:r w:rsidR="00283668">
        <w:t>7</w:t>
      </w:r>
      <w:r w:rsidRPr="00B8360E">
        <w:t>. Phân phối lợi nhuận</w:t>
      </w:r>
      <w:bookmarkEnd w:id="370"/>
    </w:p>
    <w:p w14:paraId="13FA4356" w14:textId="77777777" w:rsidR="00B7548D" w:rsidRPr="00E476F2" w:rsidRDefault="00B7548D" w:rsidP="00145E40">
      <w:pPr>
        <w:pStyle w:val="Vnbnnidung0"/>
        <w:tabs>
          <w:tab w:val="left" w:pos="1008"/>
        </w:tabs>
        <w:adjustRightInd w:val="0"/>
        <w:snapToGrid w:val="0"/>
        <w:spacing w:after="120" w:line="240" w:lineRule="auto"/>
        <w:ind w:firstLine="720"/>
        <w:jc w:val="both"/>
        <w:rPr>
          <w:sz w:val="28"/>
          <w:szCs w:val="28"/>
          <w:lang w:val="vi-VN"/>
        </w:rPr>
      </w:pPr>
      <w:bookmarkStart w:id="371" w:name="bookmark481"/>
      <w:r w:rsidRPr="00E476F2">
        <w:rPr>
          <w:rStyle w:val="Vnbnnidung"/>
          <w:sz w:val="28"/>
          <w:szCs w:val="28"/>
          <w:lang w:val="vi-VN" w:eastAsia="vi-VN"/>
        </w:rPr>
        <w:t>1</w:t>
      </w:r>
      <w:bookmarkEnd w:id="371"/>
      <w:r w:rsidRPr="00E476F2">
        <w:rPr>
          <w:rStyle w:val="Vnbnnidung"/>
          <w:sz w:val="28"/>
          <w:szCs w:val="28"/>
          <w:lang w:val="vi-VN" w:eastAsia="vi-VN"/>
        </w:rPr>
        <w:t>.</w:t>
      </w:r>
      <w:r w:rsidRPr="00E476F2">
        <w:rPr>
          <w:rStyle w:val="Vnbnnidung"/>
          <w:sz w:val="28"/>
          <w:szCs w:val="28"/>
          <w:lang w:val="vi-VN" w:eastAsia="vi-VN"/>
        </w:rPr>
        <w:tab/>
        <w:t>Đại hội đồng cổ đông quyết định mức chi trả cổ tức và hình thức chi trả cổ tức hàng năm từ lợi nhuận được giữ lại của Công ty.</w:t>
      </w:r>
    </w:p>
    <w:p w14:paraId="02F5EDA6" w14:textId="77777777" w:rsidR="00B7548D" w:rsidRPr="00E476F2" w:rsidRDefault="00B7548D" w:rsidP="00145E40">
      <w:pPr>
        <w:pStyle w:val="Vnbnnidung0"/>
        <w:tabs>
          <w:tab w:val="left" w:pos="1008"/>
        </w:tabs>
        <w:adjustRightInd w:val="0"/>
        <w:snapToGrid w:val="0"/>
        <w:spacing w:after="120" w:line="240" w:lineRule="auto"/>
        <w:ind w:firstLine="720"/>
        <w:jc w:val="both"/>
        <w:rPr>
          <w:sz w:val="28"/>
          <w:szCs w:val="28"/>
          <w:lang w:val="vi-VN"/>
        </w:rPr>
      </w:pPr>
      <w:bookmarkStart w:id="372" w:name="bookmark482"/>
      <w:r w:rsidRPr="00E476F2">
        <w:rPr>
          <w:rStyle w:val="Vnbnnidung"/>
          <w:sz w:val="28"/>
          <w:szCs w:val="28"/>
          <w:lang w:val="vi-VN" w:eastAsia="vi-VN"/>
        </w:rPr>
        <w:t>2</w:t>
      </w:r>
      <w:bookmarkEnd w:id="372"/>
      <w:r w:rsidRPr="00E476F2">
        <w:rPr>
          <w:rStyle w:val="Vnbnnidung"/>
          <w:sz w:val="28"/>
          <w:szCs w:val="28"/>
          <w:lang w:val="vi-VN" w:eastAsia="vi-VN"/>
        </w:rPr>
        <w:t>.</w:t>
      </w:r>
      <w:r w:rsidRPr="00E476F2">
        <w:rPr>
          <w:rStyle w:val="Vnbnnidung"/>
          <w:sz w:val="28"/>
          <w:szCs w:val="28"/>
          <w:lang w:val="vi-VN" w:eastAsia="vi-VN"/>
        </w:rPr>
        <w:tab/>
        <w:t>Công ty không thanh toán lãi cho khoản tiền trả cổ tức hay khoản tiền chi trả liên quan tới một loại cổ phiếu.</w:t>
      </w:r>
    </w:p>
    <w:p w14:paraId="2FAA9DA5" w14:textId="77777777" w:rsidR="00B7548D" w:rsidRPr="00E476F2" w:rsidRDefault="00B7548D" w:rsidP="00145E40">
      <w:pPr>
        <w:pStyle w:val="Vnbnnidung0"/>
        <w:tabs>
          <w:tab w:val="left" w:pos="1013"/>
        </w:tabs>
        <w:adjustRightInd w:val="0"/>
        <w:snapToGrid w:val="0"/>
        <w:spacing w:after="120" w:line="240" w:lineRule="auto"/>
        <w:ind w:firstLine="720"/>
        <w:jc w:val="both"/>
        <w:rPr>
          <w:sz w:val="28"/>
          <w:szCs w:val="28"/>
          <w:lang w:val="vi-VN"/>
        </w:rPr>
      </w:pPr>
      <w:bookmarkStart w:id="373" w:name="bookmark483"/>
      <w:r w:rsidRPr="00E476F2">
        <w:rPr>
          <w:rStyle w:val="Vnbnnidung"/>
          <w:sz w:val="28"/>
          <w:szCs w:val="28"/>
          <w:lang w:val="vi-VN" w:eastAsia="vi-VN"/>
        </w:rPr>
        <w:t>3</w:t>
      </w:r>
      <w:bookmarkEnd w:id="373"/>
      <w:r w:rsidRPr="00E476F2">
        <w:rPr>
          <w:rStyle w:val="Vnbnnidung"/>
          <w:sz w:val="28"/>
          <w:szCs w:val="28"/>
          <w:lang w:val="vi-VN" w:eastAsia="vi-VN"/>
        </w:rPr>
        <w:t>.</w:t>
      </w:r>
      <w:r w:rsidRPr="00E476F2">
        <w:rPr>
          <w:rStyle w:val="Vnbnnidung"/>
          <w:sz w:val="28"/>
          <w:szCs w:val="28"/>
          <w:lang w:val="vi-VN" w:eastAsia="vi-VN"/>
        </w:rPr>
        <w:tab/>
        <w:t>Hội đồng quản trị có thể kiến nghị Đại hội đồng cổ đông thông qua việc thanh toán toàn bộ hoặc một phần cổ tức bằng cổ phiếu và Hội đồng quản trị là cơ quan thực thi quyết định này.</w:t>
      </w:r>
    </w:p>
    <w:p w14:paraId="3F6EA074" w14:textId="77777777" w:rsidR="00B7548D" w:rsidRPr="00E476F2" w:rsidRDefault="00B7548D" w:rsidP="00145E40">
      <w:pPr>
        <w:pStyle w:val="Vnbnnidung0"/>
        <w:tabs>
          <w:tab w:val="left" w:pos="1018"/>
        </w:tabs>
        <w:adjustRightInd w:val="0"/>
        <w:snapToGrid w:val="0"/>
        <w:spacing w:after="120" w:line="240" w:lineRule="auto"/>
        <w:ind w:firstLine="720"/>
        <w:jc w:val="both"/>
        <w:rPr>
          <w:sz w:val="28"/>
          <w:szCs w:val="28"/>
          <w:lang w:val="vi-VN"/>
        </w:rPr>
      </w:pPr>
      <w:bookmarkStart w:id="374" w:name="bookmark484"/>
      <w:r w:rsidRPr="00E476F2">
        <w:rPr>
          <w:rStyle w:val="Vnbnnidung"/>
          <w:sz w:val="28"/>
          <w:szCs w:val="28"/>
          <w:lang w:val="vi-VN" w:eastAsia="vi-VN"/>
        </w:rPr>
        <w:t>4</w:t>
      </w:r>
      <w:bookmarkEnd w:id="374"/>
      <w:r w:rsidRPr="00E476F2">
        <w:rPr>
          <w:rStyle w:val="Vnbnnidung"/>
          <w:sz w:val="28"/>
          <w:szCs w:val="28"/>
          <w:lang w:val="vi-VN" w:eastAsia="vi-VN"/>
        </w:rPr>
        <w:t>.</w:t>
      </w:r>
      <w:r w:rsidRPr="00E476F2">
        <w:rPr>
          <w:rStyle w:val="Vnbnnidung"/>
          <w:sz w:val="28"/>
          <w:szCs w:val="28"/>
          <w:lang w:val="vi-VN" w:eastAsia="vi-VN"/>
        </w:rPr>
        <w:tab/>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Tổng Công ty lưu ký và bù trừ chứng khoán Việt Nam.</w:t>
      </w:r>
    </w:p>
    <w:p w14:paraId="120E66FF" w14:textId="77777777" w:rsidR="00B7548D" w:rsidRPr="00E476F2" w:rsidRDefault="00B7548D" w:rsidP="00145E40">
      <w:pPr>
        <w:pStyle w:val="Vnbnnidung0"/>
        <w:tabs>
          <w:tab w:val="left" w:pos="1018"/>
        </w:tabs>
        <w:adjustRightInd w:val="0"/>
        <w:snapToGrid w:val="0"/>
        <w:spacing w:after="120" w:line="240" w:lineRule="auto"/>
        <w:ind w:firstLine="720"/>
        <w:jc w:val="both"/>
        <w:rPr>
          <w:sz w:val="28"/>
          <w:szCs w:val="28"/>
          <w:lang w:val="vi-VN"/>
        </w:rPr>
      </w:pPr>
      <w:bookmarkStart w:id="375" w:name="bookmark485"/>
      <w:r w:rsidRPr="00E476F2">
        <w:rPr>
          <w:rStyle w:val="Vnbnnidung"/>
          <w:sz w:val="28"/>
          <w:szCs w:val="28"/>
          <w:lang w:val="vi-VN" w:eastAsia="vi-VN"/>
        </w:rPr>
        <w:t>5</w:t>
      </w:r>
      <w:bookmarkEnd w:id="375"/>
      <w:r w:rsidRPr="00E476F2">
        <w:rPr>
          <w:rStyle w:val="Vnbnnidung"/>
          <w:sz w:val="28"/>
          <w:szCs w:val="28"/>
          <w:lang w:val="vi-VN" w:eastAsia="vi-VN"/>
        </w:rPr>
        <w:t>.</w:t>
      </w:r>
      <w:r w:rsidRPr="00E476F2">
        <w:rPr>
          <w:rStyle w:val="Vnbnnidung"/>
          <w:sz w:val="28"/>
          <w:szCs w:val="28"/>
          <w:lang w:val="vi-VN" w:eastAsia="vi-VN"/>
        </w:rPr>
        <w:tab/>
        <w:t xml:space="preserve">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w:t>
      </w:r>
      <w:r w:rsidRPr="00E476F2">
        <w:rPr>
          <w:rStyle w:val="Vnbnnidung"/>
          <w:sz w:val="28"/>
          <w:szCs w:val="28"/>
          <w:lang w:val="vi-VN" w:eastAsia="vi-VN"/>
        </w:rPr>
        <w:lastRenderedPageBreak/>
        <w:t>hoặc tài liệu khác.</w:t>
      </w:r>
    </w:p>
    <w:p w14:paraId="4D920AD8" w14:textId="77777777" w:rsidR="00B7548D" w:rsidRPr="00E476F2" w:rsidRDefault="00B7548D" w:rsidP="00145E40">
      <w:pPr>
        <w:pStyle w:val="Vnbnnidung0"/>
        <w:tabs>
          <w:tab w:val="left" w:pos="1013"/>
        </w:tabs>
        <w:adjustRightInd w:val="0"/>
        <w:snapToGrid w:val="0"/>
        <w:spacing w:after="120" w:line="240" w:lineRule="auto"/>
        <w:ind w:firstLine="720"/>
        <w:jc w:val="both"/>
        <w:rPr>
          <w:sz w:val="28"/>
          <w:szCs w:val="28"/>
          <w:lang w:val="vi-VN"/>
        </w:rPr>
      </w:pPr>
      <w:bookmarkStart w:id="376" w:name="bookmark486"/>
      <w:r w:rsidRPr="00E476F2">
        <w:rPr>
          <w:rStyle w:val="Vnbnnidung"/>
          <w:sz w:val="28"/>
          <w:szCs w:val="28"/>
          <w:lang w:val="vi-VN" w:eastAsia="vi-VN"/>
        </w:rPr>
        <w:t>6</w:t>
      </w:r>
      <w:bookmarkEnd w:id="376"/>
      <w:r w:rsidRPr="00E476F2">
        <w:rPr>
          <w:rStyle w:val="Vnbnnidung"/>
          <w:sz w:val="28"/>
          <w:szCs w:val="28"/>
          <w:lang w:val="vi-VN" w:eastAsia="vi-VN"/>
        </w:rPr>
        <w:t>.</w:t>
      </w:r>
      <w:r w:rsidRPr="00E476F2">
        <w:rPr>
          <w:rStyle w:val="Vnbnnidung"/>
          <w:sz w:val="28"/>
          <w:szCs w:val="28"/>
          <w:lang w:val="vi-VN" w:eastAsia="vi-VN"/>
        </w:rPr>
        <w:tab/>
        <w:t>Các vấn đề khác liên quan đến phân phối lợi nhuận được thực hiện theo quy định của pháp luật.</w:t>
      </w:r>
    </w:p>
    <w:p w14:paraId="19B7757C" w14:textId="77777777" w:rsidR="004669FB" w:rsidRPr="00B8360E" w:rsidRDefault="004669FB" w:rsidP="00145E40">
      <w:pPr>
        <w:pStyle w:val="Heading1"/>
        <w:ind w:firstLine="720"/>
        <w:jc w:val="both"/>
        <w:rPr>
          <w:sz w:val="28"/>
          <w:szCs w:val="28"/>
        </w:rPr>
      </w:pPr>
      <w:bookmarkStart w:id="377" w:name="_Toc65486504"/>
      <w:r w:rsidRPr="00B8360E">
        <w:rPr>
          <w:sz w:val="28"/>
          <w:szCs w:val="28"/>
        </w:rPr>
        <w:t>XIV. TÀI KHOẢN NGÂN HÀNG, QUỸ DỰ TRỮ, NĂM TÀI CHÍNH VÀ CHẾ ĐỘ KẾ TOÁN</w:t>
      </w:r>
      <w:bookmarkEnd w:id="377"/>
    </w:p>
    <w:p w14:paraId="2E22C7BA" w14:textId="2026C891" w:rsidR="004669FB" w:rsidRPr="00B8360E" w:rsidRDefault="004669FB" w:rsidP="00145E40">
      <w:pPr>
        <w:pStyle w:val="Heading2"/>
        <w:jc w:val="both"/>
      </w:pPr>
      <w:bookmarkStart w:id="378" w:name="_Toc65486505"/>
      <w:r w:rsidRPr="00B8360E">
        <w:t>Điều 4</w:t>
      </w:r>
      <w:r w:rsidR="00283668">
        <w:t>8</w:t>
      </w:r>
      <w:r w:rsidRPr="00B8360E">
        <w:t>. Tài khoản ngân hàng</w:t>
      </w:r>
      <w:bookmarkEnd w:id="378"/>
    </w:p>
    <w:p w14:paraId="17C3F5E7" w14:textId="77777777" w:rsidR="00B7548D" w:rsidRPr="00E476F2" w:rsidRDefault="00B7548D" w:rsidP="00145E40">
      <w:pPr>
        <w:pStyle w:val="Vnbnnidung0"/>
        <w:tabs>
          <w:tab w:val="left" w:pos="975"/>
        </w:tabs>
        <w:adjustRightInd w:val="0"/>
        <w:snapToGrid w:val="0"/>
        <w:spacing w:after="120" w:line="240" w:lineRule="auto"/>
        <w:ind w:firstLine="720"/>
        <w:jc w:val="both"/>
        <w:rPr>
          <w:sz w:val="28"/>
          <w:szCs w:val="28"/>
          <w:lang w:val="vi-VN"/>
        </w:rPr>
      </w:pPr>
      <w:bookmarkStart w:id="379" w:name="bookmark488"/>
      <w:r w:rsidRPr="00E476F2">
        <w:rPr>
          <w:rStyle w:val="Vnbnnidung"/>
          <w:sz w:val="28"/>
          <w:szCs w:val="28"/>
          <w:highlight w:val="white"/>
          <w:lang w:val="vi-VN" w:eastAsia="vi-VN"/>
        </w:rPr>
        <w:t>1</w:t>
      </w:r>
      <w:bookmarkEnd w:id="379"/>
      <w:r w:rsidRPr="00E476F2">
        <w:rPr>
          <w:rStyle w:val="Vnbnnidung"/>
          <w:sz w:val="28"/>
          <w:szCs w:val="28"/>
          <w:highlight w:val="white"/>
          <w:lang w:val="vi-VN" w:eastAsia="vi-VN"/>
        </w:rPr>
        <w:t>.</w:t>
      </w:r>
      <w:r w:rsidRPr="00E476F2">
        <w:rPr>
          <w:rStyle w:val="Vnbnnidung"/>
          <w:sz w:val="28"/>
          <w:szCs w:val="28"/>
          <w:lang w:val="vi-VN" w:eastAsia="vi-VN"/>
        </w:rPr>
        <w:tab/>
        <w:t>Công ty mở tài khoản tại các ngân hàng Việt Nam hoặc tại các chi nhánh ngân hàng nước ngoài được phép hoạt động tại Việt Nam.</w:t>
      </w:r>
    </w:p>
    <w:p w14:paraId="53BD5371" w14:textId="77777777" w:rsidR="00B7548D" w:rsidRPr="00E476F2" w:rsidRDefault="00B7548D" w:rsidP="00145E40">
      <w:pPr>
        <w:pStyle w:val="Vnbnnidung0"/>
        <w:tabs>
          <w:tab w:val="left" w:pos="973"/>
        </w:tabs>
        <w:adjustRightInd w:val="0"/>
        <w:snapToGrid w:val="0"/>
        <w:spacing w:after="120" w:line="240" w:lineRule="auto"/>
        <w:ind w:firstLine="720"/>
        <w:jc w:val="both"/>
        <w:rPr>
          <w:sz w:val="28"/>
          <w:szCs w:val="28"/>
          <w:lang w:val="vi-VN"/>
        </w:rPr>
      </w:pPr>
      <w:bookmarkStart w:id="380" w:name="bookmark489"/>
      <w:r w:rsidRPr="00E476F2">
        <w:rPr>
          <w:rStyle w:val="Vnbnnidung"/>
          <w:sz w:val="28"/>
          <w:szCs w:val="28"/>
          <w:lang w:val="vi-VN" w:eastAsia="vi-VN"/>
        </w:rPr>
        <w:t>2</w:t>
      </w:r>
      <w:bookmarkEnd w:id="380"/>
      <w:r w:rsidRPr="00E476F2">
        <w:rPr>
          <w:rStyle w:val="Vnbnnidung"/>
          <w:sz w:val="28"/>
          <w:szCs w:val="28"/>
          <w:lang w:val="vi-VN" w:eastAsia="vi-VN"/>
        </w:rPr>
        <w:t>.</w:t>
      </w:r>
      <w:r w:rsidRPr="00E476F2">
        <w:rPr>
          <w:rStyle w:val="Vnbnnidung"/>
          <w:sz w:val="28"/>
          <w:szCs w:val="28"/>
          <w:lang w:val="vi-VN" w:eastAsia="vi-VN"/>
        </w:rPr>
        <w:tab/>
        <w:t>Theo sự chấp thuận trước của cơ quan có thẩm quyền, trong trường hợp cần thiết, Công ty có thể mở tài khoản ngân hàng ở nước ngoài theo các quy định của pháp luật.</w:t>
      </w:r>
    </w:p>
    <w:p w14:paraId="2136FC8E" w14:textId="77777777" w:rsidR="00B7548D" w:rsidRPr="00E476F2" w:rsidRDefault="00B7548D" w:rsidP="00145E40">
      <w:pPr>
        <w:pStyle w:val="Vnbnnidung0"/>
        <w:tabs>
          <w:tab w:val="left" w:pos="978"/>
        </w:tabs>
        <w:adjustRightInd w:val="0"/>
        <w:snapToGrid w:val="0"/>
        <w:spacing w:after="120" w:line="240" w:lineRule="auto"/>
        <w:ind w:firstLine="720"/>
        <w:jc w:val="both"/>
        <w:rPr>
          <w:sz w:val="28"/>
          <w:szCs w:val="28"/>
          <w:lang w:val="vi-VN"/>
        </w:rPr>
      </w:pPr>
      <w:bookmarkStart w:id="381" w:name="bookmark490"/>
      <w:r w:rsidRPr="00E476F2">
        <w:rPr>
          <w:rStyle w:val="Vnbnnidung"/>
          <w:sz w:val="28"/>
          <w:szCs w:val="28"/>
          <w:lang w:val="vi-VN" w:eastAsia="vi-VN"/>
        </w:rPr>
        <w:t>3</w:t>
      </w:r>
      <w:bookmarkEnd w:id="381"/>
      <w:r w:rsidRPr="00E476F2">
        <w:rPr>
          <w:rStyle w:val="Vnbnnidung"/>
          <w:sz w:val="28"/>
          <w:szCs w:val="28"/>
          <w:lang w:val="vi-VN" w:eastAsia="vi-VN"/>
        </w:rPr>
        <w:t>.</w:t>
      </w:r>
      <w:r w:rsidRPr="00E476F2">
        <w:rPr>
          <w:rStyle w:val="Vnbnnidung"/>
          <w:sz w:val="28"/>
          <w:szCs w:val="28"/>
          <w:lang w:val="vi-VN" w:eastAsia="vi-VN"/>
        </w:rPr>
        <w:tab/>
        <w:t>Công ty tiến hành tất cả các khoản thanh toán và giao dịch kế toán thông qua các tài khoản tiền Việt Nam hoặc ngoại tệ tại các ngân hàng mà Công ty mở tài khoản.</w:t>
      </w:r>
    </w:p>
    <w:p w14:paraId="2E7B8E3E" w14:textId="2A938CE3" w:rsidR="004669FB" w:rsidRPr="00B8360E" w:rsidRDefault="004669FB" w:rsidP="00145E40">
      <w:pPr>
        <w:pStyle w:val="Heading2"/>
        <w:jc w:val="both"/>
      </w:pPr>
      <w:bookmarkStart w:id="382" w:name="_Toc65486506"/>
      <w:r w:rsidRPr="00B8360E">
        <w:t>Điều 4</w:t>
      </w:r>
      <w:r w:rsidR="00283668">
        <w:t>9</w:t>
      </w:r>
      <w:r w:rsidRPr="00B8360E">
        <w:t>. Năm tài chính</w:t>
      </w:r>
      <w:bookmarkEnd w:id="382"/>
    </w:p>
    <w:p w14:paraId="550CA861" w14:textId="77777777" w:rsidR="004669FB" w:rsidRPr="00B8360E" w:rsidRDefault="004669FB" w:rsidP="00145E40">
      <w:pPr>
        <w:shd w:val="clear" w:color="auto" w:fill="FFFFFF"/>
        <w:spacing w:before="120" w:line="234" w:lineRule="atLeast"/>
        <w:ind w:right="30" w:firstLine="720"/>
        <w:jc w:val="both"/>
        <w:rPr>
          <w:color w:val="000000"/>
          <w:sz w:val="28"/>
          <w:szCs w:val="28"/>
        </w:rPr>
      </w:pPr>
      <w:r w:rsidRPr="00B8360E">
        <w:rPr>
          <w:color w:val="000000"/>
          <w:sz w:val="28"/>
          <w:szCs w:val="28"/>
        </w:rPr>
        <w:t xml:space="preserve">Năm tài chính của Công ty bắt đầu từ ngày đầu tiên của tháng </w:t>
      </w:r>
      <w:r w:rsidR="00AB0A70" w:rsidRPr="00B8360E">
        <w:rPr>
          <w:color w:val="000000"/>
          <w:sz w:val="28"/>
          <w:szCs w:val="28"/>
        </w:rPr>
        <w:t>01</w:t>
      </w:r>
      <w:r w:rsidRPr="00B8360E">
        <w:rPr>
          <w:color w:val="000000"/>
          <w:sz w:val="28"/>
          <w:szCs w:val="28"/>
        </w:rPr>
        <w:t xml:space="preserve"> hàng năm và kết thúc vào ngày </w:t>
      </w:r>
      <w:r w:rsidR="00AB0A70" w:rsidRPr="00B8360E">
        <w:rPr>
          <w:color w:val="000000"/>
          <w:sz w:val="28"/>
          <w:szCs w:val="28"/>
        </w:rPr>
        <w:t>31</w:t>
      </w:r>
      <w:r w:rsidRPr="00B8360E">
        <w:rPr>
          <w:color w:val="000000"/>
          <w:sz w:val="28"/>
          <w:szCs w:val="28"/>
        </w:rPr>
        <w:t xml:space="preserve"> tháng </w:t>
      </w:r>
      <w:r w:rsidR="00AB0A70" w:rsidRPr="00B8360E">
        <w:rPr>
          <w:color w:val="000000"/>
          <w:sz w:val="28"/>
          <w:szCs w:val="28"/>
        </w:rPr>
        <w:t>12.</w:t>
      </w:r>
      <w:r w:rsidRPr="00B8360E">
        <w:rPr>
          <w:color w:val="000000"/>
          <w:sz w:val="28"/>
          <w:szCs w:val="28"/>
        </w:rPr>
        <w:t xml:space="preserve"> Năm tài chính đầu tiên bắt đầu từ ngày cấp Giấy chứng nhận đăng ký doanh nghiệp và kết thúc vào ngày </w:t>
      </w:r>
      <w:r w:rsidR="00AB0A70" w:rsidRPr="00B8360E">
        <w:rPr>
          <w:color w:val="000000"/>
          <w:sz w:val="28"/>
          <w:szCs w:val="28"/>
        </w:rPr>
        <w:t>31</w:t>
      </w:r>
      <w:r w:rsidRPr="00B8360E">
        <w:rPr>
          <w:color w:val="000000"/>
          <w:sz w:val="28"/>
          <w:szCs w:val="28"/>
        </w:rPr>
        <w:t xml:space="preserve"> tháng </w:t>
      </w:r>
      <w:r w:rsidR="00AB0A70" w:rsidRPr="00B8360E">
        <w:rPr>
          <w:color w:val="000000"/>
          <w:sz w:val="28"/>
          <w:szCs w:val="28"/>
        </w:rPr>
        <w:t>12</w:t>
      </w:r>
      <w:r w:rsidRPr="00B8360E">
        <w:rPr>
          <w:color w:val="000000"/>
          <w:sz w:val="28"/>
          <w:szCs w:val="28"/>
        </w:rPr>
        <w:t xml:space="preserve"> ngay sau ngày cấp Giấy chứng nhận đăng ký doanh nghiệp đó.</w:t>
      </w:r>
    </w:p>
    <w:p w14:paraId="61A4727E" w14:textId="4E684639" w:rsidR="004669FB" w:rsidRPr="00B8360E" w:rsidRDefault="004669FB" w:rsidP="00145E40">
      <w:pPr>
        <w:pStyle w:val="Heading2"/>
        <w:jc w:val="both"/>
      </w:pPr>
      <w:bookmarkStart w:id="383" w:name="_Toc65486507"/>
      <w:r w:rsidRPr="00B8360E">
        <w:t xml:space="preserve">Điều </w:t>
      </w:r>
      <w:r w:rsidR="00283668">
        <w:t>50</w:t>
      </w:r>
      <w:r w:rsidRPr="00B8360E">
        <w:t>. Chế độ kế toán</w:t>
      </w:r>
      <w:bookmarkEnd w:id="383"/>
    </w:p>
    <w:p w14:paraId="4B10E0F1" w14:textId="77777777" w:rsidR="00B7548D" w:rsidRPr="00E476F2" w:rsidRDefault="00B7548D" w:rsidP="00145E40">
      <w:pPr>
        <w:pStyle w:val="Vnbnnidung0"/>
        <w:tabs>
          <w:tab w:val="left" w:pos="973"/>
        </w:tabs>
        <w:adjustRightInd w:val="0"/>
        <w:snapToGrid w:val="0"/>
        <w:spacing w:after="120" w:line="240" w:lineRule="auto"/>
        <w:ind w:firstLine="720"/>
        <w:jc w:val="both"/>
        <w:rPr>
          <w:sz w:val="28"/>
          <w:szCs w:val="28"/>
          <w:lang w:val="vi-VN"/>
        </w:rPr>
      </w:pPr>
      <w:bookmarkStart w:id="384" w:name="bookmark491"/>
      <w:r w:rsidRPr="00E476F2">
        <w:rPr>
          <w:rStyle w:val="Vnbnnidung"/>
          <w:sz w:val="28"/>
          <w:szCs w:val="28"/>
          <w:lang w:val="vi-VN" w:eastAsia="vi-VN"/>
        </w:rPr>
        <w:t>1</w:t>
      </w:r>
      <w:bookmarkEnd w:id="384"/>
      <w:r w:rsidRPr="00E476F2">
        <w:rPr>
          <w:rStyle w:val="Vnbnnidung"/>
          <w:sz w:val="28"/>
          <w:szCs w:val="28"/>
          <w:lang w:val="vi-VN" w:eastAsia="vi-VN"/>
        </w:rPr>
        <w:t>.</w:t>
      </w:r>
      <w:r w:rsidRPr="00E476F2">
        <w:rPr>
          <w:rStyle w:val="Vnbnnidung"/>
          <w:sz w:val="28"/>
          <w:szCs w:val="28"/>
          <w:lang w:val="vi-VN" w:eastAsia="vi-VN"/>
        </w:rPr>
        <w:tab/>
        <w:t>Chế độ kế toán Công ty sử dụng là chế độ kế toán doanh nghiệp hoặc chế độ kế toán đặc thù được cơ quan có thẩm quyền ban hành, chấp thuận.</w:t>
      </w:r>
    </w:p>
    <w:p w14:paraId="61926939" w14:textId="77777777" w:rsidR="00B7548D" w:rsidRPr="00E476F2" w:rsidRDefault="00B7548D" w:rsidP="00145E40">
      <w:pPr>
        <w:pStyle w:val="Vnbnnidung0"/>
        <w:tabs>
          <w:tab w:val="left" w:pos="973"/>
        </w:tabs>
        <w:adjustRightInd w:val="0"/>
        <w:snapToGrid w:val="0"/>
        <w:spacing w:after="120" w:line="240" w:lineRule="auto"/>
        <w:ind w:firstLine="720"/>
        <w:jc w:val="both"/>
        <w:rPr>
          <w:sz w:val="28"/>
          <w:szCs w:val="28"/>
          <w:lang w:val="vi-VN"/>
        </w:rPr>
      </w:pPr>
      <w:bookmarkStart w:id="385" w:name="bookmark492"/>
      <w:r w:rsidRPr="00E476F2">
        <w:rPr>
          <w:rStyle w:val="Vnbnnidung"/>
          <w:sz w:val="28"/>
          <w:szCs w:val="28"/>
          <w:lang w:val="vi-VN" w:eastAsia="vi-VN"/>
        </w:rPr>
        <w:t>2</w:t>
      </w:r>
      <w:bookmarkEnd w:id="385"/>
      <w:r w:rsidRPr="00E476F2">
        <w:rPr>
          <w:rStyle w:val="Vnbnnidung"/>
          <w:sz w:val="28"/>
          <w:szCs w:val="28"/>
          <w:lang w:val="vi-VN" w:eastAsia="vi-VN"/>
        </w:rPr>
        <w:t>.</w:t>
      </w:r>
      <w:r w:rsidRPr="00E476F2">
        <w:rPr>
          <w:rStyle w:val="Vnbnnidung"/>
          <w:sz w:val="28"/>
          <w:szCs w:val="28"/>
          <w:lang w:val="vi-VN" w:eastAsia="vi-VN"/>
        </w:rPr>
        <w:tab/>
        <w:t>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48DB8A38" w14:textId="77777777" w:rsidR="00B7548D" w:rsidRPr="00E476F2" w:rsidRDefault="00B7548D" w:rsidP="00145E40">
      <w:pPr>
        <w:pStyle w:val="Vnbnnidung0"/>
        <w:tabs>
          <w:tab w:val="left" w:pos="978"/>
        </w:tabs>
        <w:adjustRightInd w:val="0"/>
        <w:snapToGrid w:val="0"/>
        <w:spacing w:after="120" w:line="240" w:lineRule="auto"/>
        <w:ind w:firstLine="720"/>
        <w:jc w:val="both"/>
        <w:rPr>
          <w:sz w:val="28"/>
          <w:szCs w:val="28"/>
          <w:lang w:val="vi-VN"/>
        </w:rPr>
      </w:pPr>
      <w:bookmarkStart w:id="386" w:name="bookmark493"/>
      <w:r w:rsidRPr="00E476F2">
        <w:rPr>
          <w:rStyle w:val="Vnbnnidung"/>
          <w:sz w:val="28"/>
          <w:szCs w:val="28"/>
          <w:lang w:val="vi-VN" w:eastAsia="vi-VN"/>
        </w:rPr>
        <w:t>3</w:t>
      </w:r>
      <w:bookmarkEnd w:id="386"/>
      <w:r w:rsidRPr="00E476F2">
        <w:rPr>
          <w:rStyle w:val="Vnbnnidung"/>
          <w:sz w:val="28"/>
          <w:szCs w:val="28"/>
          <w:lang w:val="vi-VN" w:eastAsia="vi-VN"/>
        </w:rPr>
        <w:t>.</w:t>
      </w:r>
      <w:r w:rsidRPr="00E476F2">
        <w:rPr>
          <w:rStyle w:val="Vnbnnidung"/>
          <w:sz w:val="28"/>
          <w:szCs w:val="28"/>
          <w:lang w:val="vi-VN" w:eastAsia="vi-VN"/>
        </w:rPr>
        <w:tab/>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5B580F8E" w14:textId="77777777" w:rsidR="004669FB" w:rsidRPr="00B8360E" w:rsidRDefault="004669FB" w:rsidP="00145E40">
      <w:pPr>
        <w:pStyle w:val="Heading1"/>
        <w:ind w:firstLine="720"/>
        <w:jc w:val="both"/>
        <w:rPr>
          <w:sz w:val="28"/>
          <w:szCs w:val="28"/>
        </w:rPr>
      </w:pPr>
      <w:bookmarkStart w:id="387" w:name="_Toc65486508"/>
      <w:r w:rsidRPr="00B8360E">
        <w:rPr>
          <w:sz w:val="28"/>
          <w:szCs w:val="28"/>
        </w:rPr>
        <w:t>XV. BÁO CÁO THƯỜNG NIÊN, BÁO CÁO TÀI CHÍNH VÀ TRÁCH NHIỆM CÔNG BỐ THÔNG TIN</w:t>
      </w:r>
      <w:bookmarkEnd w:id="387"/>
    </w:p>
    <w:p w14:paraId="5C59A642" w14:textId="62F605EB" w:rsidR="004669FB" w:rsidRPr="00B8360E" w:rsidRDefault="004669FB" w:rsidP="00145E40">
      <w:pPr>
        <w:pStyle w:val="Heading2"/>
        <w:jc w:val="both"/>
      </w:pPr>
      <w:bookmarkStart w:id="388" w:name="_Toc65486509"/>
      <w:r w:rsidRPr="00B8360E">
        <w:t xml:space="preserve">Điều </w:t>
      </w:r>
      <w:r w:rsidR="007003C8" w:rsidRPr="00E476F2">
        <w:t>5</w:t>
      </w:r>
      <w:r w:rsidR="00283668">
        <w:t>1</w:t>
      </w:r>
      <w:r w:rsidRPr="00B8360E">
        <w:t xml:space="preserve">. Báo cáo tài chính năm, </w:t>
      </w:r>
      <w:r w:rsidR="00B7548D" w:rsidRPr="00E476F2">
        <w:t>bán niên</w:t>
      </w:r>
      <w:r w:rsidRPr="00B8360E">
        <w:t xml:space="preserve"> và quý</w:t>
      </w:r>
      <w:bookmarkEnd w:id="388"/>
    </w:p>
    <w:p w14:paraId="6B47F20C" w14:textId="77777777" w:rsidR="00B7548D" w:rsidRPr="00E476F2" w:rsidRDefault="00B7548D" w:rsidP="00145E40">
      <w:pPr>
        <w:pStyle w:val="Vnbnnidung0"/>
        <w:tabs>
          <w:tab w:val="left" w:pos="982"/>
        </w:tabs>
        <w:adjustRightInd w:val="0"/>
        <w:snapToGrid w:val="0"/>
        <w:spacing w:after="120" w:line="240" w:lineRule="auto"/>
        <w:ind w:firstLine="720"/>
        <w:jc w:val="both"/>
        <w:rPr>
          <w:sz w:val="28"/>
          <w:szCs w:val="28"/>
          <w:lang w:val="vi-VN"/>
        </w:rPr>
      </w:pPr>
      <w:bookmarkStart w:id="389" w:name="bookmark495"/>
      <w:r w:rsidRPr="00E476F2">
        <w:rPr>
          <w:rStyle w:val="Vnbnnidung"/>
          <w:sz w:val="28"/>
          <w:szCs w:val="28"/>
          <w:lang w:val="vi-VN" w:eastAsia="vi-VN"/>
        </w:rPr>
        <w:t>1</w:t>
      </w:r>
      <w:bookmarkEnd w:id="389"/>
      <w:r w:rsidRPr="00E476F2">
        <w:rPr>
          <w:rStyle w:val="Vnbnnidung"/>
          <w:sz w:val="28"/>
          <w:szCs w:val="28"/>
          <w:lang w:val="vi-VN" w:eastAsia="vi-VN"/>
        </w:rPr>
        <w:t>.</w:t>
      </w:r>
      <w:r w:rsidRPr="00E476F2">
        <w:rPr>
          <w:rStyle w:val="Vnbnnidung"/>
          <w:sz w:val="28"/>
          <w:szCs w:val="28"/>
          <w:lang w:val="vi-VN" w:eastAsia="vi-VN"/>
        </w:rPr>
        <w:tab/>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421DA22E" w14:textId="77777777" w:rsidR="00B7548D" w:rsidRPr="00E476F2" w:rsidRDefault="00B7548D" w:rsidP="00145E40">
      <w:pPr>
        <w:pStyle w:val="Vnbnnidung0"/>
        <w:tabs>
          <w:tab w:val="left" w:pos="978"/>
        </w:tabs>
        <w:adjustRightInd w:val="0"/>
        <w:snapToGrid w:val="0"/>
        <w:spacing w:after="120" w:line="240" w:lineRule="auto"/>
        <w:ind w:firstLine="720"/>
        <w:jc w:val="both"/>
        <w:rPr>
          <w:sz w:val="28"/>
          <w:szCs w:val="28"/>
          <w:lang w:val="vi-VN"/>
        </w:rPr>
      </w:pPr>
      <w:bookmarkStart w:id="390" w:name="bookmark496"/>
      <w:r w:rsidRPr="00E476F2">
        <w:rPr>
          <w:rStyle w:val="Vnbnnidung"/>
          <w:sz w:val="28"/>
          <w:szCs w:val="28"/>
          <w:lang w:val="vi-VN" w:eastAsia="vi-VN"/>
        </w:rPr>
        <w:t>2</w:t>
      </w:r>
      <w:bookmarkEnd w:id="390"/>
      <w:r w:rsidRPr="00E476F2">
        <w:rPr>
          <w:rStyle w:val="Vnbnnidung"/>
          <w:sz w:val="28"/>
          <w:szCs w:val="28"/>
          <w:lang w:val="vi-VN" w:eastAsia="vi-VN"/>
        </w:rPr>
        <w:t>.</w:t>
      </w:r>
      <w:r w:rsidRPr="00E476F2">
        <w:rPr>
          <w:rStyle w:val="Vnbnnidung"/>
          <w:sz w:val="28"/>
          <w:szCs w:val="28"/>
          <w:lang w:val="vi-VN" w:eastAsia="vi-VN"/>
        </w:rPr>
        <w:tab/>
        <w:t xml:space="preserve">Báo cáo tài chính năm phải bao gồm đầy đủ các báo cáo, phụ lục, thuyết minh theo quy định pháp luật về kế toán doanh nghiệp. Báo cáo tài chính năm phải </w:t>
      </w:r>
      <w:r w:rsidRPr="00E476F2">
        <w:rPr>
          <w:rStyle w:val="Vnbnnidung"/>
          <w:sz w:val="28"/>
          <w:szCs w:val="28"/>
          <w:lang w:val="vi-VN" w:eastAsia="vi-VN"/>
        </w:rPr>
        <w:lastRenderedPageBreak/>
        <w:t>phản ánh một cách trung thực và khách quan tình hình hoạt động của Công ty.</w:t>
      </w:r>
    </w:p>
    <w:p w14:paraId="05E3A73D" w14:textId="77777777" w:rsidR="00B7548D" w:rsidRPr="00E476F2" w:rsidRDefault="00B7548D" w:rsidP="00145E40">
      <w:pPr>
        <w:pStyle w:val="Vnbnnidung0"/>
        <w:tabs>
          <w:tab w:val="left" w:pos="982"/>
        </w:tabs>
        <w:adjustRightInd w:val="0"/>
        <w:snapToGrid w:val="0"/>
        <w:spacing w:after="120" w:line="240" w:lineRule="auto"/>
        <w:ind w:firstLine="720"/>
        <w:jc w:val="both"/>
        <w:rPr>
          <w:sz w:val="28"/>
          <w:szCs w:val="28"/>
          <w:lang w:val="vi-VN"/>
        </w:rPr>
      </w:pPr>
      <w:bookmarkStart w:id="391" w:name="bookmark497"/>
      <w:r w:rsidRPr="00E476F2">
        <w:rPr>
          <w:rStyle w:val="Vnbnnidung"/>
          <w:sz w:val="28"/>
          <w:szCs w:val="28"/>
          <w:lang w:val="vi-VN" w:eastAsia="vi-VN"/>
        </w:rPr>
        <w:t>3</w:t>
      </w:r>
      <w:bookmarkEnd w:id="391"/>
      <w:r w:rsidRPr="00E476F2">
        <w:rPr>
          <w:rStyle w:val="Vnbnnidung"/>
          <w:sz w:val="28"/>
          <w:szCs w:val="28"/>
          <w:lang w:val="vi-VN" w:eastAsia="vi-VN"/>
        </w:rPr>
        <w:t>.</w:t>
      </w:r>
      <w:r w:rsidRPr="00E476F2">
        <w:rPr>
          <w:rStyle w:val="Vnbnnidung"/>
          <w:sz w:val="28"/>
          <w:szCs w:val="28"/>
          <w:lang w:val="vi-VN" w:eastAsia="vi-VN"/>
        </w:rPr>
        <w:tab/>
        <w:t>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14:paraId="0993918D" w14:textId="325B7035" w:rsidR="00B7548D" w:rsidRPr="00CC0EDE" w:rsidRDefault="00B7548D" w:rsidP="00CC0EDE">
      <w:pPr>
        <w:pStyle w:val="Heading2"/>
      </w:pPr>
      <w:bookmarkStart w:id="392" w:name="_Toc65486510"/>
      <w:r w:rsidRPr="00CC0EDE">
        <w:rPr>
          <w:rStyle w:val="Vnbnnidung"/>
          <w:bCs w:val="0"/>
          <w:sz w:val="28"/>
          <w:szCs w:val="28"/>
        </w:rPr>
        <w:t xml:space="preserve">Điều </w:t>
      </w:r>
      <w:r w:rsidR="007003C8" w:rsidRPr="00CC0EDE">
        <w:rPr>
          <w:rStyle w:val="Vnbnnidung"/>
          <w:bCs w:val="0"/>
          <w:sz w:val="28"/>
          <w:szCs w:val="28"/>
        </w:rPr>
        <w:t>5</w:t>
      </w:r>
      <w:r w:rsidR="00283668">
        <w:rPr>
          <w:rStyle w:val="Vnbnnidung"/>
          <w:bCs w:val="0"/>
          <w:sz w:val="28"/>
          <w:szCs w:val="28"/>
        </w:rPr>
        <w:t>2</w:t>
      </w:r>
      <w:r w:rsidRPr="00CC0EDE">
        <w:rPr>
          <w:rStyle w:val="Vnbnnidung"/>
          <w:bCs w:val="0"/>
          <w:sz w:val="28"/>
          <w:szCs w:val="28"/>
        </w:rPr>
        <w:t>. Báo cáo thường niên</w:t>
      </w:r>
      <w:bookmarkEnd w:id="392"/>
    </w:p>
    <w:p w14:paraId="7D437F26" w14:textId="77777777" w:rsidR="00B7548D" w:rsidRPr="00E476F2" w:rsidRDefault="00B7548D" w:rsidP="00145E40">
      <w:pPr>
        <w:pStyle w:val="Vnbnnidung0"/>
        <w:adjustRightInd w:val="0"/>
        <w:snapToGrid w:val="0"/>
        <w:spacing w:after="120" w:line="240" w:lineRule="auto"/>
        <w:ind w:firstLine="720"/>
        <w:jc w:val="both"/>
        <w:rPr>
          <w:sz w:val="28"/>
          <w:szCs w:val="28"/>
          <w:lang w:val="vi-VN"/>
        </w:rPr>
      </w:pPr>
      <w:r w:rsidRPr="00E476F2">
        <w:rPr>
          <w:rStyle w:val="Vnbnnidung"/>
          <w:sz w:val="28"/>
          <w:szCs w:val="28"/>
          <w:lang w:val="vi-VN" w:eastAsia="vi-VN"/>
        </w:rPr>
        <w:t>Công ty phải lập và công bố Báo cáo thường niên theo các quy định của pháp luật về chứng khoán và thị trường chứng khoán.</w:t>
      </w:r>
    </w:p>
    <w:p w14:paraId="5345FBC4" w14:textId="77777777" w:rsidR="00CE20BE" w:rsidRPr="00B8360E" w:rsidRDefault="004669FB" w:rsidP="00145E40">
      <w:pPr>
        <w:pStyle w:val="Heading1"/>
        <w:ind w:firstLine="720"/>
        <w:jc w:val="both"/>
        <w:rPr>
          <w:sz w:val="28"/>
          <w:szCs w:val="28"/>
        </w:rPr>
      </w:pPr>
      <w:bookmarkStart w:id="393" w:name="_Toc65486511"/>
      <w:r w:rsidRPr="00B8360E">
        <w:rPr>
          <w:sz w:val="28"/>
          <w:szCs w:val="28"/>
        </w:rPr>
        <w:t>XVI. KIỂM TOÁN CÔNG TY</w:t>
      </w:r>
      <w:bookmarkEnd w:id="393"/>
      <w:r w:rsidRPr="00B8360E">
        <w:rPr>
          <w:sz w:val="28"/>
          <w:szCs w:val="28"/>
        </w:rPr>
        <w:t xml:space="preserve"> </w:t>
      </w:r>
    </w:p>
    <w:p w14:paraId="56B01C04" w14:textId="20AE96C0" w:rsidR="00B7548D" w:rsidRPr="00CC0EDE" w:rsidRDefault="00B7548D" w:rsidP="00CC0EDE">
      <w:pPr>
        <w:pStyle w:val="Heading2"/>
      </w:pPr>
      <w:bookmarkStart w:id="394" w:name="_Toc65486512"/>
      <w:r w:rsidRPr="00CC0EDE">
        <w:rPr>
          <w:rStyle w:val="Vnbnnidung"/>
          <w:bCs w:val="0"/>
          <w:sz w:val="28"/>
          <w:szCs w:val="28"/>
        </w:rPr>
        <w:t>Điều 5</w:t>
      </w:r>
      <w:r w:rsidR="00283668">
        <w:rPr>
          <w:rStyle w:val="Vnbnnidung"/>
          <w:bCs w:val="0"/>
          <w:sz w:val="28"/>
          <w:szCs w:val="28"/>
        </w:rPr>
        <w:t>3</w:t>
      </w:r>
      <w:r w:rsidRPr="00CC0EDE">
        <w:rPr>
          <w:rStyle w:val="Vnbnnidung"/>
          <w:bCs w:val="0"/>
          <w:sz w:val="28"/>
          <w:szCs w:val="28"/>
        </w:rPr>
        <w:t>. Kiểm toán</w:t>
      </w:r>
      <w:bookmarkEnd w:id="394"/>
    </w:p>
    <w:p w14:paraId="3D2FB000" w14:textId="77777777" w:rsidR="00B7548D" w:rsidRPr="00E476F2" w:rsidRDefault="00B7548D" w:rsidP="00145E40">
      <w:pPr>
        <w:pStyle w:val="Vnbnnidung0"/>
        <w:tabs>
          <w:tab w:val="left" w:pos="1027"/>
        </w:tabs>
        <w:adjustRightInd w:val="0"/>
        <w:snapToGrid w:val="0"/>
        <w:spacing w:after="120" w:line="240" w:lineRule="auto"/>
        <w:ind w:firstLine="720"/>
        <w:jc w:val="both"/>
        <w:rPr>
          <w:sz w:val="28"/>
          <w:szCs w:val="28"/>
          <w:lang w:val="vi-VN"/>
        </w:rPr>
      </w:pPr>
      <w:bookmarkStart w:id="395" w:name="bookmark499"/>
      <w:r w:rsidRPr="00E476F2">
        <w:rPr>
          <w:rStyle w:val="Vnbnnidung"/>
          <w:sz w:val="28"/>
          <w:szCs w:val="28"/>
          <w:lang w:val="vi-VN" w:eastAsia="vi-VN"/>
        </w:rPr>
        <w:t>1</w:t>
      </w:r>
      <w:bookmarkEnd w:id="395"/>
      <w:r w:rsidRPr="00E476F2">
        <w:rPr>
          <w:rStyle w:val="Vnbnnidung"/>
          <w:sz w:val="28"/>
          <w:szCs w:val="28"/>
          <w:lang w:val="vi-VN" w:eastAsia="vi-VN"/>
        </w:rPr>
        <w:t>.</w:t>
      </w:r>
      <w:r w:rsidRPr="00E476F2">
        <w:rPr>
          <w:rStyle w:val="Vnbnnidung"/>
          <w:sz w:val="28"/>
          <w:szCs w:val="28"/>
          <w:lang w:val="vi-VN" w:eastAsia="vi-VN"/>
        </w:rPr>
        <w:tab/>
        <w:t>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697FD513" w14:textId="77777777" w:rsidR="00B7548D" w:rsidRPr="00E476F2" w:rsidRDefault="00B7548D" w:rsidP="00145E40">
      <w:pPr>
        <w:pStyle w:val="Vnbnnidung0"/>
        <w:tabs>
          <w:tab w:val="left" w:pos="1018"/>
        </w:tabs>
        <w:adjustRightInd w:val="0"/>
        <w:snapToGrid w:val="0"/>
        <w:spacing w:after="120" w:line="240" w:lineRule="auto"/>
        <w:ind w:firstLine="720"/>
        <w:jc w:val="both"/>
        <w:rPr>
          <w:sz w:val="28"/>
          <w:szCs w:val="28"/>
          <w:lang w:val="vi-VN"/>
        </w:rPr>
      </w:pPr>
      <w:bookmarkStart w:id="396" w:name="bookmark500"/>
      <w:r w:rsidRPr="00E476F2">
        <w:rPr>
          <w:rStyle w:val="Vnbnnidung"/>
          <w:sz w:val="28"/>
          <w:szCs w:val="28"/>
          <w:lang w:val="vi-VN" w:eastAsia="vi-VN"/>
        </w:rPr>
        <w:t>2</w:t>
      </w:r>
      <w:bookmarkEnd w:id="396"/>
      <w:r w:rsidRPr="00E476F2">
        <w:rPr>
          <w:rStyle w:val="Vnbnnidung"/>
          <w:sz w:val="28"/>
          <w:szCs w:val="28"/>
          <w:lang w:val="vi-VN" w:eastAsia="vi-VN"/>
        </w:rPr>
        <w:t>.</w:t>
      </w:r>
      <w:r w:rsidRPr="00E476F2">
        <w:rPr>
          <w:rStyle w:val="Vnbnnidung"/>
          <w:sz w:val="28"/>
          <w:szCs w:val="28"/>
          <w:lang w:val="vi-VN" w:eastAsia="vi-VN"/>
        </w:rPr>
        <w:tab/>
        <w:t>Báo cáo kiểm toán được đính kèm báo cáo tài chính năm của Công ty.</w:t>
      </w:r>
    </w:p>
    <w:p w14:paraId="681E3B60" w14:textId="77777777" w:rsidR="00B7548D" w:rsidRPr="00E476F2" w:rsidRDefault="00B7548D" w:rsidP="00145E40">
      <w:pPr>
        <w:pStyle w:val="Vnbnnidung0"/>
        <w:tabs>
          <w:tab w:val="left" w:pos="1018"/>
        </w:tabs>
        <w:adjustRightInd w:val="0"/>
        <w:snapToGrid w:val="0"/>
        <w:spacing w:after="120" w:line="240" w:lineRule="auto"/>
        <w:ind w:firstLine="720"/>
        <w:jc w:val="both"/>
        <w:rPr>
          <w:sz w:val="28"/>
          <w:szCs w:val="28"/>
          <w:lang w:val="vi-VN"/>
        </w:rPr>
      </w:pPr>
      <w:bookmarkStart w:id="397" w:name="bookmark501"/>
      <w:r w:rsidRPr="00E476F2">
        <w:rPr>
          <w:rStyle w:val="Vnbnnidung"/>
          <w:sz w:val="28"/>
          <w:szCs w:val="28"/>
          <w:lang w:val="vi-VN" w:eastAsia="vi-VN"/>
        </w:rPr>
        <w:t>3</w:t>
      </w:r>
      <w:bookmarkEnd w:id="397"/>
      <w:r w:rsidRPr="00E476F2">
        <w:rPr>
          <w:rStyle w:val="Vnbnnidung"/>
          <w:sz w:val="28"/>
          <w:szCs w:val="28"/>
          <w:lang w:val="vi-VN" w:eastAsia="vi-VN"/>
        </w:rPr>
        <w:t>.</w:t>
      </w:r>
      <w:r w:rsidRPr="00E476F2">
        <w:rPr>
          <w:rStyle w:val="Vnbnnidung"/>
          <w:sz w:val="28"/>
          <w:szCs w:val="28"/>
          <w:lang w:val="vi-VN" w:eastAsia="vi-VN"/>
        </w:rPr>
        <w:tab/>
        <w:t>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1B7943F9" w14:textId="77777777" w:rsidR="004669FB" w:rsidRPr="00B8360E" w:rsidRDefault="004669FB" w:rsidP="00145E40">
      <w:pPr>
        <w:pStyle w:val="Heading1"/>
        <w:ind w:firstLine="720"/>
        <w:jc w:val="both"/>
        <w:rPr>
          <w:sz w:val="28"/>
          <w:szCs w:val="28"/>
        </w:rPr>
      </w:pPr>
      <w:bookmarkStart w:id="398" w:name="_Toc65486513"/>
      <w:r w:rsidRPr="00B8360E">
        <w:rPr>
          <w:sz w:val="28"/>
          <w:szCs w:val="28"/>
        </w:rPr>
        <w:t>XVII. CON DẤU</w:t>
      </w:r>
      <w:bookmarkEnd w:id="398"/>
    </w:p>
    <w:p w14:paraId="3C7CCAAB" w14:textId="1B1624EA" w:rsidR="00270D2F" w:rsidRPr="00CC0EDE" w:rsidRDefault="004669FB" w:rsidP="00CC0EDE">
      <w:pPr>
        <w:pStyle w:val="Heading2"/>
      </w:pPr>
      <w:bookmarkStart w:id="399" w:name="_Toc65486514"/>
      <w:r w:rsidRPr="00CC0EDE">
        <w:t>Điều 5</w:t>
      </w:r>
      <w:r w:rsidR="00283668">
        <w:t>4</w:t>
      </w:r>
      <w:r w:rsidRPr="00CC0EDE">
        <w:t xml:space="preserve">. </w:t>
      </w:r>
      <w:r w:rsidR="00270D2F" w:rsidRPr="00CC0EDE">
        <w:rPr>
          <w:rStyle w:val="Vnbnnidung"/>
          <w:bCs w:val="0"/>
          <w:sz w:val="28"/>
          <w:szCs w:val="28"/>
        </w:rPr>
        <w:t>Dấu của doanh nghiệp</w:t>
      </w:r>
      <w:bookmarkEnd w:id="399"/>
    </w:p>
    <w:p w14:paraId="1A77D30C" w14:textId="77777777" w:rsidR="00270D2F" w:rsidRPr="00E476F2" w:rsidRDefault="00270D2F" w:rsidP="00145E40">
      <w:pPr>
        <w:pStyle w:val="Vnbnnidung0"/>
        <w:tabs>
          <w:tab w:val="left" w:pos="1018"/>
        </w:tabs>
        <w:adjustRightInd w:val="0"/>
        <w:snapToGrid w:val="0"/>
        <w:spacing w:after="120" w:line="240" w:lineRule="auto"/>
        <w:ind w:firstLine="720"/>
        <w:jc w:val="both"/>
        <w:rPr>
          <w:sz w:val="28"/>
          <w:szCs w:val="28"/>
          <w:lang w:val="vi-VN"/>
        </w:rPr>
      </w:pPr>
      <w:bookmarkStart w:id="400" w:name="bookmark503"/>
      <w:r w:rsidRPr="00E476F2">
        <w:rPr>
          <w:rStyle w:val="Vnbnnidung"/>
          <w:sz w:val="28"/>
          <w:szCs w:val="28"/>
          <w:lang w:val="vi-VN" w:eastAsia="vi-VN"/>
        </w:rPr>
        <w:t>1</w:t>
      </w:r>
      <w:bookmarkEnd w:id="400"/>
      <w:r w:rsidRPr="00E476F2">
        <w:rPr>
          <w:rStyle w:val="Vnbnnidung"/>
          <w:sz w:val="28"/>
          <w:szCs w:val="28"/>
          <w:lang w:val="vi-VN" w:eastAsia="vi-VN"/>
        </w:rPr>
        <w:t>.</w:t>
      </w:r>
      <w:r w:rsidRPr="00E476F2">
        <w:rPr>
          <w:rStyle w:val="Vnbnnidung"/>
          <w:sz w:val="28"/>
          <w:szCs w:val="28"/>
          <w:lang w:val="vi-VN" w:eastAsia="vi-VN"/>
        </w:rPr>
        <w:tab/>
        <w:t>Dấu bao gồm dấu được làm tại cơ sở khắc dấu hoặc dấu dưới hình thức chữ ký số theo quy định của pháp luật về giao dịch điện tử.</w:t>
      </w:r>
    </w:p>
    <w:p w14:paraId="01E82D6F" w14:textId="77777777" w:rsidR="00270D2F" w:rsidRPr="00E476F2" w:rsidRDefault="00270D2F" w:rsidP="00145E40">
      <w:pPr>
        <w:pStyle w:val="Vnbnnidung0"/>
        <w:tabs>
          <w:tab w:val="left" w:pos="1018"/>
        </w:tabs>
        <w:adjustRightInd w:val="0"/>
        <w:snapToGrid w:val="0"/>
        <w:spacing w:after="120" w:line="240" w:lineRule="auto"/>
        <w:ind w:firstLine="720"/>
        <w:jc w:val="both"/>
        <w:rPr>
          <w:sz w:val="28"/>
          <w:szCs w:val="28"/>
          <w:lang w:val="vi-VN"/>
        </w:rPr>
      </w:pPr>
      <w:bookmarkStart w:id="401" w:name="bookmark504"/>
      <w:r w:rsidRPr="00E476F2">
        <w:rPr>
          <w:rStyle w:val="Vnbnnidung"/>
          <w:sz w:val="28"/>
          <w:szCs w:val="28"/>
          <w:lang w:val="vi-VN" w:eastAsia="vi-VN"/>
        </w:rPr>
        <w:t>2</w:t>
      </w:r>
      <w:bookmarkEnd w:id="401"/>
      <w:r w:rsidRPr="00E476F2">
        <w:rPr>
          <w:rStyle w:val="Vnbnnidung"/>
          <w:sz w:val="28"/>
          <w:szCs w:val="28"/>
          <w:lang w:val="vi-VN" w:eastAsia="vi-VN"/>
        </w:rPr>
        <w:t>.</w:t>
      </w:r>
      <w:r w:rsidRPr="00E476F2">
        <w:rPr>
          <w:rStyle w:val="Vnbnnidung"/>
          <w:sz w:val="28"/>
          <w:szCs w:val="28"/>
          <w:lang w:val="vi-VN" w:eastAsia="vi-VN"/>
        </w:rPr>
        <w:tab/>
        <w:t>Hội đồng quản trị quyết định loại dấu, số lượng, hình thức và nội dung dấu của Công ty, chi nhánh, văn phòng đại diện của Công ty (nếu có).</w:t>
      </w:r>
    </w:p>
    <w:p w14:paraId="4323A609" w14:textId="5948CA3A" w:rsidR="00270D2F" w:rsidRPr="00E476F2" w:rsidRDefault="00270D2F" w:rsidP="00145E40">
      <w:pPr>
        <w:pStyle w:val="Vnbnnidung0"/>
        <w:tabs>
          <w:tab w:val="left" w:pos="1027"/>
        </w:tabs>
        <w:adjustRightInd w:val="0"/>
        <w:snapToGrid w:val="0"/>
        <w:spacing w:after="120" w:line="240" w:lineRule="auto"/>
        <w:ind w:firstLine="720"/>
        <w:jc w:val="both"/>
        <w:rPr>
          <w:sz w:val="28"/>
          <w:szCs w:val="28"/>
          <w:lang w:val="vi-VN"/>
        </w:rPr>
      </w:pPr>
      <w:bookmarkStart w:id="402" w:name="bookmark505"/>
      <w:r w:rsidRPr="00E476F2">
        <w:rPr>
          <w:rStyle w:val="Vnbnnidung"/>
          <w:sz w:val="28"/>
          <w:szCs w:val="28"/>
          <w:lang w:val="vi-VN" w:eastAsia="vi-VN"/>
        </w:rPr>
        <w:t>3</w:t>
      </w:r>
      <w:bookmarkEnd w:id="402"/>
      <w:r w:rsidRPr="00E476F2">
        <w:rPr>
          <w:rStyle w:val="Vnbnnidung"/>
          <w:sz w:val="28"/>
          <w:szCs w:val="28"/>
          <w:lang w:val="vi-VN" w:eastAsia="vi-VN"/>
        </w:rPr>
        <w:t>.</w:t>
      </w:r>
      <w:r w:rsidRPr="00E476F2">
        <w:rPr>
          <w:rStyle w:val="Vnbnnidung"/>
          <w:sz w:val="28"/>
          <w:szCs w:val="28"/>
          <w:lang w:val="vi-VN" w:eastAsia="vi-VN"/>
        </w:rPr>
        <w:tab/>
        <w:t>Hội đồng quản trị, Tổng giám đốc sử dụng và quản lý dấu theo quy định của pháp luật hiện hành.</w:t>
      </w:r>
    </w:p>
    <w:p w14:paraId="04AA256B" w14:textId="77777777" w:rsidR="00270D2F" w:rsidRPr="00E476F2" w:rsidRDefault="00270D2F" w:rsidP="00511DE8">
      <w:pPr>
        <w:pStyle w:val="Heading1"/>
        <w:ind w:firstLine="709"/>
      </w:pPr>
      <w:r w:rsidRPr="00E476F2">
        <w:rPr>
          <w:rStyle w:val="Vnbnnidung"/>
          <w:sz w:val="28"/>
          <w:szCs w:val="28"/>
        </w:rPr>
        <w:t xml:space="preserve">XVIII. GIẢI THỂ </w:t>
      </w:r>
      <w:r w:rsidRPr="00511DE8">
        <w:rPr>
          <w:rStyle w:val="Heading1Char"/>
        </w:rPr>
        <w:t>C</w:t>
      </w:r>
      <w:r w:rsidRPr="00E476F2">
        <w:rPr>
          <w:rStyle w:val="Vnbnnidung"/>
          <w:sz w:val="28"/>
          <w:szCs w:val="28"/>
        </w:rPr>
        <w:t>ÔNG TY</w:t>
      </w:r>
    </w:p>
    <w:p w14:paraId="6CB7ED6F" w14:textId="0D9E86AB" w:rsidR="00270D2F" w:rsidRPr="00CC0EDE" w:rsidRDefault="00270D2F" w:rsidP="00CC0EDE">
      <w:pPr>
        <w:pStyle w:val="Heading2"/>
      </w:pPr>
      <w:bookmarkStart w:id="403" w:name="_Toc65486515"/>
      <w:r w:rsidRPr="00CC0EDE">
        <w:rPr>
          <w:rStyle w:val="Vnbnnidung"/>
          <w:bCs w:val="0"/>
          <w:sz w:val="28"/>
          <w:szCs w:val="28"/>
        </w:rPr>
        <w:t>Điều 5</w:t>
      </w:r>
      <w:r w:rsidR="00283668">
        <w:rPr>
          <w:rStyle w:val="Vnbnnidung"/>
          <w:bCs w:val="0"/>
          <w:sz w:val="28"/>
          <w:szCs w:val="28"/>
        </w:rPr>
        <w:t>5</w:t>
      </w:r>
      <w:r w:rsidRPr="00CC0EDE">
        <w:rPr>
          <w:rStyle w:val="Vnbnnidung"/>
          <w:bCs w:val="0"/>
          <w:sz w:val="28"/>
          <w:szCs w:val="28"/>
        </w:rPr>
        <w:t xml:space="preserve">. Giải thể </w:t>
      </w:r>
      <w:r w:rsidR="00511DE8">
        <w:rPr>
          <w:rStyle w:val="Vnbnnidung"/>
          <w:bCs w:val="0"/>
          <w:sz w:val="28"/>
          <w:szCs w:val="28"/>
        </w:rPr>
        <w:t>C</w:t>
      </w:r>
      <w:r w:rsidRPr="00CC0EDE">
        <w:rPr>
          <w:rStyle w:val="Vnbnnidung"/>
          <w:bCs w:val="0"/>
          <w:sz w:val="28"/>
          <w:szCs w:val="28"/>
        </w:rPr>
        <w:t>ông ty</w:t>
      </w:r>
      <w:bookmarkEnd w:id="403"/>
    </w:p>
    <w:p w14:paraId="671CA1F9" w14:textId="77777777" w:rsidR="00270D2F" w:rsidRPr="00E476F2" w:rsidRDefault="00270D2F" w:rsidP="00145E40">
      <w:pPr>
        <w:pStyle w:val="Vnbnnidung0"/>
        <w:tabs>
          <w:tab w:val="left" w:pos="994"/>
        </w:tabs>
        <w:adjustRightInd w:val="0"/>
        <w:snapToGrid w:val="0"/>
        <w:spacing w:after="120" w:line="240" w:lineRule="auto"/>
        <w:ind w:firstLine="720"/>
        <w:jc w:val="both"/>
        <w:rPr>
          <w:sz w:val="28"/>
          <w:szCs w:val="28"/>
          <w:lang w:val="vi-VN"/>
        </w:rPr>
      </w:pPr>
      <w:bookmarkStart w:id="404" w:name="bookmark506"/>
      <w:r w:rsidRPr="00E476F2">
        <w:rPr>
          <w:rStyle w:val="Vnbnnidung"/>
          <w:sz w:val="28"/>
          <w:szCs w:val="28"/>
          <w:lang w:val="vi-VN" w:eastAsia="vi-VN"/>
        </w:rPr>
        <w:t>1</w:t>
      </w:r>
      <w:bookmarkEnd w:id="404"/>
      <w:r w:rsidRPr="00E476F2">
        <w:rPr>
          <w:rStyle w:val="Vnbnnidung"/>
          <w:sz w:val="28"/>
          <w:szCs w:val="28"/>
          <w:lang w:val="vi-VN" w:eastAsia="vi-VN"/>
        </w:rPr>
        <w:t>.</w:t>
      </w:r>
      <w:r w:rsidRPr="00E476F2">
        <w:rPr>
          <w:rStyle w:val="Vnbnnidung"/>
          <w:sz w:val="28"/>
          <w:szCs w:val="28"/>
          <w:lang w:val="vi-VN" w:eastAsia="vi-VN"/>
        </w:rPr>
        <w:tab/>
        <w:t>Công ty có thể bị giải thể trong những trường hợp sau:</w:t>
      </w:r>
    </w:p>
    <w:p w14:paraId="507EC7F7" w14:textId="732662E2" w:rsidR="00270D2F" w:rsidRPr="00E476F2" w:rsidRDefault="00270D2F" w:rsidP="00145E40">
      <w:pPr>
        <w:pStyle w:val="Vnbnnidung0"/>
        <w:tabs>
          <w:tab w:val="left" w:pos="1037"/>
        </w:tabs>
        <w:adjustRightInd w:val="0"/>
        <w:snapToGrid w:val="0"/>
        <w:spacing w:after="120" w:line="240" w:lineRule="auto"/>
        <w:ind w:firstLine="720"/>
        <w:jc w:val="both"/>
        <w:rPr>
          <w:sz w:val="28"/>
          <w:szCs w:val="28"/>
          <w:lang w:val="vi-VN"/>
        </w:rPr>
      </w:pPr>
      <w:bookmarkStart w:id="405" w:name="bookmark507"/>
      <w:r w:rsidRPr="00E476F2">
        <w:rPr>
          <w:rStyle w:val="Vnbnnidung"/>
          <w:sz w:val="28"/>
          <w:szCs w:val="28"/>
          <w:lang w:val="vi-VN" w:eastAsia="vi-VN"/>
        </w:rPr>
        <w:t>a</w:t>
      </w:r>
      <w:bookmarkEnd w:id="405"/>
      <w:r w:rsidRPr="00E476F2">
        <w:rPr>
          <w:rStyle w:val="Vnbnnidung"/>
          <w:sz w:val="28"/>
          <w:szCs w:val="28"/>
          <w:lang w:val="vi-VN" w:eastAsia="vi-VN"/>
        </w:rPr>
        <w:t>)</w:t>
      </w:r>
      <w:r w:rsidRPr="00E476F2">
        <w:rPr>
          <w:rStyle w:val="Vnbnnidung"/>
          <w:sz w:val="28"/>
          <w:szCs w:val="28"/>
          <w:lang w:val="vi-VN" w:eastAsia="vi-VN"/>
        </w:rPr>
        <w:tab/>
        <w:t xml:space="preserve">Kết thúc thời hạn </w:t>
      </w:r>
      <w:r w:rsidR="00511DE8">
        <w:rPr>
          <w:rStyle w:val="Vnbnnidung"/>
          <w:sz w:val="28"/>
          <w:szCs w:val="28"/>
          <w:lang w:val="vi-VN" w:eastAsia="vi-VN"/>
        </w:rPr>
        <w:t>hoạt động đã ghi trong Điều lệ C</w:t>
      </w:r>
      <w:r w:rsidRPr="00E476F2">
        <w:rPr>
          <w:rStyle w:val="Vnbnnidung"/>
          <w:sz w:val="28"/>
          <w:szCs w:val="28"/>
          <w:lang w:val="vi-VN" w:eastAsia="vi-VN"/>
        </w:rPr>
        <w:t>ông ty mà không có quyết định gia hạn;</w:t>
      </w:r>
    </w:p>
    <w:p w14:paraId="2ACA27E6" w14:textId="77777777" w:rsidR="00270D2F" w:rsidRPr="00E476F2" w:rsidRDefault="00270D2F" w:rsidP="00145E40">
      <w:pPr>
        <w:pStyle w:val="Vnbnnidung0"/>
        <w:tabs>
          <w:tab w:val="left" w:pos="1071"/>
        </w:tabs>
        <w:adjustRightInd w:val="0"/>
        <w:snapToGrid w:val="0"/>
        <w:spacing w:after="120" w:line="240" w:lineRule="auto"/>
        <w:ind w:firstLine="720"/>
        <w:jc w:val="both"/>
        <w:rPr>
          <w:sz w:val="28"/>
          <w:szCs w:val="28"/>
          <w:lang w:val="vi-VN"/>
        </w:rPr>
      </w:pPr>
      <w:bookmarkStart w:id="406" w:name="bookmark508"/>
      <w:r w:rsidRPr="00E476F2">
        <w:rPr>
          <w:rStyle w:val="Vnbnnidung"/>
          <w:sz w:val="28"/>
          <w:szCs w:val="28"/>
          <w:lang w:val="vi-VN" w:eastAsia="vi-VN"/>
        </w:rPr>
        <w:t>b</w:t>
      </w:r>
      <w:bookmarkEnd w:id="406"/>
      <w:r w:rsidRPr="00E476F2">
        <w:rPr>
          <w:rStyle w:val="Vnbnnidung"/>
          <w:sz w:val="28"/>
          <w:szCs w:val="28"/>
          <w:lang w:val="vi-VN" w:eastAsia="vi-VN"/>
        </w:rPr>
        <w:t>)</w:t>
      </w:r>
      <w:r w:rsidRPr="00E476F2">
        <w:rPr>
          <w:rStyle w:val="Vnbnnidung"/>
          <w:sz w:val="28"/>
          <w:szCs w:val="28"/>
          <w:lang w:val="vi-VN" w:eastAsia="vi-VN"/>
        </w:rPr>
        <w:tab/>
        <w:t>Theo nghị quyết, quyết định của Đại hội đồng cổ đông;</w:t>
      </w:r>
    </w:p>
    <w:p w14:paraId="28695BE0" w14:textId="77777777" w:rsidR="00270D2F" w:rsidRPr="00E476F2" w:rsidRDefault="00270D2F" w:rsidP="00145E40">
      <w:pPr>
        <w:pStyle w:val="Vnbnnidung0"/>
        <w:tabs>
          <w:tab w:val="left" w:pos="1051"/>
        </w:tabs>
        <w:adjustRightInd w:val="0"/>
        <w:snapToGrid w:val="0"/>
        <w:spacing w:after="120" w:line="240" w:lineRule="auto"/>
        <w:ind w:firstLine="720"/>
        <w:jc w:val="both"/>
        <w:rPr>
          <w:sz w:val="28"/>
          <w:szCs w:val="28"/>
          <w:lang w:val="vi-VN"/>
        </w:rPr>
      </w:pPr>
      <w:bookmarkStart w:id="407" w:name="bookmark509"/>
      <w:r w:rsidRPr="00E476F2">
        <w:rPr>
          <w:rStyle w:val="Vnbnnidung"/>
          <w:sz w:val="28"/>
          <w:szCs w:val="28"/>
          <w:lang w:val="vi-VN" w:eastAsia="vi-VN"/>
        </w:rPr>
        <w:t>c</w:t>
      </w:r>
      <w:bookmarkEnd w:id="407"/>
      <w:r w:rsidRPr="00E476F2">
        <w:rPr>
          <w:rStyle w:val="Vnbnnidung"/>
          <w:sz w:val="28"/>
          <w:szCs w:val="28"/>
          <w:lang w:val="vi-VN" w:eastAsia="vi-VN"/>
        </w:rPr>
        <w:t>)</w:t>
      </w:r>
      <w:r w:rsidRPr="00E476F2">
        <w:rPr>
          <w:rStyle w:val="Vnbnnidung"/>
          <w:sz w:val="28"/>
          <w:szCs w:val="28"/>
          <w:lang w:val="vi-VN" w:eastAsia="vi-VN"/>
        </w:rPr>
        <w:tab/>
        <w:t>Bị thu hồi Giấy chứng nhận đăng ký doanh nghiệp, trừ trường hợp Luật Quản lý thuế có quy định khác;</w:t>
      </w:r>
    </w:p>
    <w:p w14:paraId="6CF6787D" w14:textId="77777777" w:rsidR="00270D2F" w:rsidRPr="00E476F2" w:rsidRDefault="00270D2F" w:rsidP="00145E40">
      <w:pPr>
        <w:pStyle w:val="Vnbnnidung0"/>
        <w:tabs>
          <w:tab w:val="left" w:pos="1051"/>
        </w:tabs>
        <w:adjustRightInd w:val="0"/>
        <w:snapToGrid w:val="0"/>
        <w:spacing w:after="120" w:line="240" w:lineRule="auto"/>
        <w:ind w:firstLine="720"/>
        <w:jc w:val="both"/>
        <w:rPr>
          <w:sz w:val="28"/>
          <w:szCs w:val="28"/>
          <w:lang w:val="vi-VN"/>
        </w:rPr>
      </w:pPr>
      <w:bookmarkStart w:id="408" w:name="bookmark510"/>
      <w:r w:rsidRPr="00E476F2">
        <w:rPr>
          <w:rStyle w:val="Vnbnnidung"/>
          <w:sz w:val="28"/>
          <w:szCs w:val="28"/>
          <w:lang w:val="vi-VN" w:eastAsia="vi-VN"/>
        </w:rPr>
        <w:lastRenderedPageBreak/>
        <w:t>d</w:t>
      </w:r>
      <w:bookmarkEnd w:id="408"/>
      <w:r w:rsidRPr="00E476F2">
        <w:rPr>
          <w:rStyle w:val="Vnbnnidung"/>
          <w:sz w:val="28"/>
          <w:szCs w:val="28"/>
          <w:lang w:val="vi-VN" w:eastAsia="vi-VN"/>
        </w:rPr>
        <w:t>)</w:t>
      </w:r>
      <w:r w:rsidRPr="00E476F2">
        <w:rPr>
          <w:rStyle w:val="Vnbnnidung"/>
          <w:sz w:val="28"/>
          <w:szCs w:val="28"/>
          <w:lang w:val="vi-VN" w:eastAsia="vi-VN"/>
        </w:rPr>
        <w:tab/>
        <w:t>Các trường hợp khác theo quy định của pháp luật.</w:t>
      </w:r>
    </w:p>
    <w:p w14:paraId="467944A0" w14:textId="77777777" w:rsidR="00270D2F" w:rsidRPr="00E476F2" w:rsidRDefault="00270D2F" w:rsidP="00145E40">
      <w:pPr>
        <w:pStyle w:val="Vnbnnidung0"/>
        <w:tabs>
          <w:tab w:val="left" w:pos="1022"/>
        </w:tabs>
        <w:adjustRightInd w:val="0"/>
        <w:snapToGrid w:val="0"/>
        <w:spacing w:after="120" w:line="240" w:lineRule="auto"/>
        <w:ind w:firstLine="720"/>
        <w:jc w:val="both"/>
        <w:rPr>
          <w:sz w:val="28"/>
          <w:szCs w:val="28"/>
          <w:lang w:val="vi-VN"/>
        </w:rPr>
      </w:pPr>
      <w:bookmarkStart w:id="409" w:name="bookmark511"/>
      <w:r w:rsidRPr="00E476F2">
        <w:rPr>
          <w:rStyle w:val="Vnbnnidung"/>
          <w:sz w:val="28"/>
          <w:szCs w:val="28"/>
          <w:lang w:val="vi-VN" w:eastAsia="vi-VN"/>
        </w:rPr>
        <w:t>2</w:t>
      </w:r>
      <w:bookmarkEnd w:id="409"/>
      <w:r w:rsidRPr="00E476F2">
        <w:rPr>
          <w:rStyle w:val="Vnbnnidung"/>
          <w:sz w:val="28"/>
          <w:szCs w:val="28"/>
          <w:lang w:val="vi-VN" w:eastAsia="vi-VN"/>
        </w:rPr>
        <w:t>.</w:t>
      </w:r>
      <w:r w:rsidRPr="00E476F2">
        <w:rPr>
          <w:rStyle w:val="Vnbnnidung"/>
          <w:sz w:val="28"/>
          <w:szCs w:val="28"/>
          <w:lang w:val="vi-VN" w:eastAsia="vi-VN"/>
        </w:rPr>
        <w:tab/>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354A99A6" w14:textId="5CD29BBC" w:rsidR="00270D2F" w:rsidRPr="00CC0EDE" w:rsidRDefault="00270D2F" w:rsidP="00CC0EDE">
      <w:pPr>
        <w:pStyle w:val="Heading2"/>
      </w:pPr>
      <w:bookmarkStart w:id="410" w:name="_Toc65486516"/>
      <w:r w:rsidRPr="00CC0EDE">
        <w:rPr>
          <w:rStyle w:val="Vnbnnidung"/>
          <w:bCs w:val="0"/>
          <w:sz w:val="28"/>
          <w:szCs w:val="28"/>
        </w:rPr>
        <w:t>Điều 5</w:t>
      </w:r>
      <w:r w:rsidR="00283668">
        <w:rPr>
          <w:rStyle w:val="Vnbnnidung"/>
          <w:bCs w:val="0"/>
          <w:sz w:val="28"/>
          <w:szCs w:val="28"/>
        </w:rPr>
        <w:t>6</w:t>
      </w:r>
      <w:r w:rsidRPr="00CC0EDE">
        <w:rPr>
          <w:rStyle w:val="Vnbnnidung"/>
          <w:bCs w:val="0"/>
          <w:sz w:val="28"/>
          <w:szCs w:val="28"/>
        </w:rPr>
        <w:t>. Gia hạn hoạt động</w:t>
      </w:r>
      <w:bookmarkEnd w:id="410"/>
    </w:p>
    <w:p w14:paraId="09F541E3" w14:textId="5A7CCA6F" w:rsidR="00270D2F" w:rsidRPr="00E476F2" w:rsidRDefault="00270D2F" w:rsidP="00145E40">
      <w:pPr>
        <w:pStyle w:val="Vnbnnidung0"/>
        <w:tabs>
          <w:tab w:val="left" w:pos="1027"/>
        </w:tabs>
        <w:adjustRightInd w:val="0"/>
        <w:snapToGrid w:val="0"/>
        <w:spacing w:after="120" w:line="240" w:lineRule="auto"/>
        <w:ind w:firstLine="720"/>
        <w:jc w:val="both"/>
        <w:rPr>
          <w:sz w:val="28"/>
          <w:szCs w:val="28"/>
          <w:lang w:val="vi-VN"/>
        </w:rPr>
      </w:pPr>
      <w:bookmarkStart w:id="411" w:name="bookmark512"/>
      <w:r w:rsidRPr="00E476F2">
        <w:rPr>
          <w:rStyle w:val="Vnbnnidung"/>
          <w:sz w:val="28"/>
          <w:szCs w:val="28"/>
          <w:lang w:val="vi-VN" w:eastAsia="vi-VN"/>
        </w:rPr>
        <w:t>1</w:t>
      </w:r>
      <w:bookmarkEnd w:id="411"/>
      <w:r w:rsidRPr="00E476F2">
        <w:rPr>
          <w:rStyle w:val="Vnbnnidung"/>
          <w:sz w:val="28"/>
          <w:szCs w:val="28"/>
          <w:lang w:val="vi-VN" w:eastAsia="vi-VN"/>
        </w:rPr>
        <w:t>.</w:t>
      </w:r>
      <w:r w:rsidRPr="00E476F2">
        <w:rPr>
          <w:rStyle w:val="Vnbnnidung"/>
          <w:sz w:val="28"/>
          <w:szCs w:val="28"/>
          <w:lang w:val="vi-VN" w:eastAsia="vi-VN"/>
        </w:rPr>
        <w:tab/>
        <w:t>Hội đồng quản trị triệu tập họp Đại hội đồng cổ đông ít nhất 7 tháng trước khi kết thúc thời hạn hoạt động để cổ đông có thể biểu quyết về việc gia hạn hoạt động của Công ty theo đề nghị của Hội đồng quản trị.</w:t>
      </w:r>
    </w:p>
    <w:p w14:paraId="20ED4702" w14:textId="77777777" w:rsidR="00270D2F" w:rsidRPr="00E476F2" w:rsidRDefault="00270D2F" w:rsidP="00145E40">
      <w:pPr>
        <w:pStyle w:val="Vnbnnidung0"/>
        <w:tabs>
          <w:tab w:val="left" w:pos="1013"/>
        </w:tabs>
        <w:adjustRightInd w:val="0"/>
        <w:snapToGrid w:val="0"/>
        <w:spacing w:after="120" w:line="240" w:lineRule="auto"/>
        <w:ind w:firstLine="720"/>
        <w:jc w:val="both"/>
        <w:rPr>
          <w:sz w:val="28"/>
          <w:szCs w:val="28"/>
          <w:lang w:val="vi-VN"/>
        </w:rPr>
      </w:pPr>
      <w:bookmarkStart w:id="412" w:name="bookmark513"/>
      <w:r w:rsidRPr="00E476F2">
        <w:rPr>
          <w:rStyle w:val="Vnbnnidung"/>
          <w:sz w:val="28"/>
          <w:szCs w:val="28"/>
          <w:lang w:val="vi-VN" w:eastAsia="vi-VN"/>
        </w:rPr>
        <w:t>2</w:t>
      </w:r>
      <w:bookmarkEnd w:id="412"/>
      <w:r w:rsidRPr="00E476F2">
        <w:rPr>
          <w:rStyle w:val="Vnbnnidung"/>
          <w:sz w:val="28"/>
          <w:szCs w:val="28"/>
          <w:lang w:val="vi-VN" w:eastAsia="vi-VN"/>
        </w:rPr>
        <w:t>.</w:t>
      </w:r>
      <w:r w:rsidRPr="00E476F2">
        <w:rPr>
          <w:rStyle w:val="Vnbnnidung"/>
          <w:sz w:val="28"/>
          <w:szCs w:val="28"/>
          <w:lang w:val="vi-VN" w:eastAsia="vi-VN"/>
        </w:rPr>
        <w:tab/>
        <w:t>Thời hạn hoạt động được gia hạn khi có số cổ đông đại diện từ 65% trở lên tổng số phiếu biểu quyết của tất cả cổ đông dự họp Đại hội đồng cổ đông tán thành.</w:t>
      </w:r>
    </w:p>
    <w:p w14:paraId="49C9CB47" w14:textId="15DE0C67" w:rsidR="00270D2F" w:rsidRPr="00CC0EDE" w:rsidRDefault="00270D2F" w:rsidP="00CC0EDE">
      <w:pPr>
        <w:pStyle w:val="Heading2"/>
      </w:pPr>
      <w:bookmarkStart w:id="413" w:name="_Toc65486517"/>
      <w:r w:rsidRPr="00CC0EDE">
        <w:rPr>
          <w:rStyle w:val="Vnbnnidung"/>
          <w:bCs w:val="0"/>
          <w:sz w:val="28"/>
          <w:szCs w:val="28"/>
        </w:rPr>
        <w:t>Điều 5</w:t>
      </w:r>
      <w:r w:rsidR="00283668">
        <w:rPr>
          <w:rStyle w:val="Vnbnnidung"/>
          <w:bCs w:val="0"/>
          <w:sz w:val="28"/>
          <w:szCs w:val="28"/>
        </w:rPr>
        <w:t>7</w:t>
      </w:r>
      <w:r w:rsidRPr="00CC0EDE">
        <w:rPr>
          <w:rStyle w:val="Vnbnnidung"/>
          <w:bCs w:val="0"/>
          <w:sz w:val="28"/>
          <w:szCs w:val="28"/>
        </w:rPr>
        <w:t>. Thanh lý</w:t>
      </w:r>
      <w:bookmarkEnd w:id="413"/>
    </w:p>
    <w:p w14:paraId="5D883B6F" w14:textId="3B7E1E34" w:rsidR="00270D2F" w:rsidRPr="00E476F2" w:rsidRDefault="00270D2F" w:rsidP="00145E40">
      <w:pPr>
        <w:pStyle w:val="Vnbnnidung0"/>
        <w:tabs>
          <w:tab w:val="left" w:pos="1027"/>
        </w:tabs>
        <w:adjustRightInd w:val="0"/>
        <w:snapToGrid w:val="0"/>
        <w:spacing w:after="120" w:line="240" w:lineRule="auto"/>
        <w:ind w:firstLine="720"/>
        <w:jc w:val="both"/>
        <w:rPr>
          <w:sz w:val="28"/>
          <w:szCs w:val="28"/>
          <w:lang w:val="vi-VN"/>
        </w:rPr>
      </w:pPr>
      <w:bookmarkStart w:id="414" w:name="bookmark514"/>
      <w:r w:rsidRPr="00E476F2">
        <w:rPr>
          <w:rStyle w:val="Vnbnnidung"/>
          <w:sz w:val="28"/>
          <w:szCs w:val="28"/>
          <w:lang w:val="vi-VN" w:eastAsia="vi-VN"/>
        </w:rPr>
        <w:t>1</w:t>
      </w:r>
      <w:bookmarkEnd w:id="414"/>
      <w:r w:rsidRPr="00E476F2">
        <w:rPr>
          <w:rStyle w:val="Vnbnnidung"/>
          <w:sz w:val="28"/>
          <w:szCs w:val="28"/>
          <w:lang w:val="vi-VN" w:eastAsia="vi-VN"/>
        </w:rPr>
        <w:t>.</w:t>
      </w:r>
      <w:r w:rsidRPr="00E476F2">
        <w:rPr>
          <w:rStyle w:val="Vnbnnidung"/>
          <w:sz w:val="28"/>
          <w:szCs w:val="28"/>
          <w:lang w:val="vi-VN" w:eastAsia="vi-VN"/>
        </w:rPr>
        <w:tab/>
        <w:t>Tối thiểu 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4E5CE698" w14:textId="77777777" w:rsidR="00270D2F" w:rsidRPr="00E476F2" w:rsidRDefault="00270D2F" w:rsidP="00145E40">
      <w:pPr>
        <w:pStyle w:val="Vnbnnidung0"/>
        <w:tabs>
          <w:tab w:val="left" w:pos="1032"/>
        </w:tabs>
        <w:adjustRightInd w:val="0"/>
        <w:snapToGrid w:val="0"/>
        <w:spacing w:after="120" w:line="240" w:lineRule="auto"/>
        <w:ind w:firstLine="720"/>
        <w:jc w:val="both"/>
        <w:rPr>
          <w:sz w:val="28"/>
          <w:szCs w:val="28"/>
          <w:lang w:val="vi-VN"/>
        </w:rPr>
      </w:pPr>
      <w:bookmarkStart w:id="415" w:name="bookmark515"/>
      <w:r w:rsidRPr="00E476F2">
        <w:rPr>
          <w:rStyle w:val="Vnbnnidung"/>
          <w:sz w:val="28"/>
          <w:szCs w:val="28"/>
          <w:lang w:val="vi-VN" w:eastAsia="vi-VN"/>
        </w:rPr>
        <w:t>2</w:t>
      </w:r>
      <w:bookmarkEnd w:id="415"/>
      <w:r w:rsidRPr="00E476F2">
        <w:rPr>
          <w:rStyle w:val="Vnbnnidung"/>
          <w:sz w:val="28"/>
          <w:szCs w:val="28"/>
          <w:lang w:val="vi-VN" w:eastAsia="vi-VN"/>
        </w:rPr>
        <w:t>.</w:t>
      </w:r>
      <w:r w:rsidRPr="00E476F2">
        <w:rPr>
          <w:rStyle w:val="Vnbnnidung"/>
          <w:sz w:val="28"/>
          <w:szCs w:val="28"/>
          <w:lang w:val="vi-VN" w:eastAsia="vi-VN"/>
        </w:rPr>
        <w:tab/>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5D0723D1" w14:textId="77777777" w:rsidR="00270D2F" w:rsidRPr="00E476F2" w:rsidRDefault="00270D2F" w:rsidP="00145E40">
      <w:pPr>
        <w:pStyle w:val="Vnbnnidung0"/>
        <w:tabs>
          <w:tab w:val="left" w:pos="1022"/>
        </w:tabs>
        <w:adjustRightInd w:val="0"/>
        <w:snapToGrid w:val="0"/>
        <w:spacing w:after="120" w:line="240" w:lineRule="auto"/>
        <w:ind w:firstLine="720"/>
        <w:jc w:val="both"/>
        <w:rPr>
          <w:sz w:val="28"/>
          <w:szCs w:val="28"/>
          <w:lang w:val="vi-VN"/>
        </w:rPr>
      </w:pPr>
      <w:bookmarkStart w:id="416" w:name="bookmark516"/>
      <w:r w:rsidRPr="00E476F2">
        <w:rPr>
          <w:rStyle w:val="Vnbnnidung"/>
          <w:sz w:val="28"/>
          <w:szCs w:val="28"/>
          <w:lang w:val="vi-VN" w:eastAsia="vi-VN"/>
        </w:rPr>
        <w:t>3</w:t>
      </w:r>
      <w:bookmarkEnd w:id="416"/>
      <w:r w:rsidRPr="00E476F2">
        <w:rPr>
          <w:rStyle w:val="Vnbnnidung"/>
          <w:sz w:val="28"/>
          <w:szCs w:val="28"/>
          <w:lang w:val="vi-VN" w:eastAsia="vi-VN"/>
        </w:rPr>
        <w:t>.</w:t>
      </w:r>
      <w:r w:rsidRPr="00E476F2">
        <w:rPr>
          <w:rStyle w:val="Vnbnnidung"/>
          <w:sz w:val="28"/>
          <w:szCs w:val="28"/>
          <w:lang w:val="vi-VN" w:eastAsia="vi-VN"/>
        </w:rPr>
        <w:tab/>
        <w:t>Tiền thu được từ việc thanh lý được thanh toán theo thứ tự sau:</w:t>
      </w:r>
    </w:p>
    <w:p w14:paraId="75F5F784" w14:textId="77777777" w:rsidR="00270D2F" w:rsidRPr="00B8360E" w:rsidRDefault="00270D2F" w:rsidP="00145E40">
      <w:pPr>
        <w:pStyle w:val="Vnbnnidung0"/>
        <w:tabs>
          <w:tab w:val="left" w:pos="1032"/>
        </w:tabs>
        <w:adjustRightInd w:val="0"/>
        <w:snapToGrid w:val="0"/>
        <w:spacing w:after="120" w:line="240" w:lineRule="auto"/>
        <w:ind w:firstLine="720"/>
        <w:jc w:val="both"/>
        <w:rPr>
          <w:sz w:val="28"/>
          <w:szCs w:val="28"/>
        </w:rPr>
      </w:pPr>
      <w:bookmarkStart w:id="417" w:name="bookmark517"/>
      <w:r w:rsidRPr="00B8360E">
        <w:rPr>
          <w:rStyle w:val="Vnbnnidung"/>
          <w:sz w:val="28"/>
          <w:szCs w:val="28"/>
          <w:lang w:eastAsia="vi-VN"/>
        </w:rPr>
        <w:t>a</w:t>
      </w:r>
      <w:bookmarkEnd w:id="417"/>
      <w:r w:rsidRPr="00B8360E">
        <w:rPr>
          <w:rStyle w:val="Vnbnnidung"/>
          <w:sz w:val="28"/>
          <w:szCs w:val="28"/>
          <w:lang w:eastAsia="vi-VN"/>
        </w:rPr>
        <w:t>)</w:t>
      </w:r>
      <w:r w:rsidRPr="00B8360E">
        <w:rPr>
          <w:rStyle w:val="Vnbnnidung"/>
          <w:sz w:val="28"/>
          <w:szCs w:val="28"/>
          <w:lang w:eastAsia="vi-VN"/>
        </w:rPr>
        <w:tab/>
        <w:t>Các chi phí thanh lý;</w:t>
      </w:r>
    </w:p>
    <w:p w14:paraId="7825870C" w14:textId="4EC710D6" w:rsidR="00270D2F" w:rsidRPr="00B8360E" w:rsidRDefault="00270D2F" w:rsidP="00145E40">
      <w:pPr>
        <w:pStyle w:val="Vnbnnidung0"/>
        <w:tabs>
          <w:tab w:val="left" w:pos="1056"/>
        </w:tabs>
        <w:adjustRightInd w:val="0"/>
        <w:snapToGrid w:val="0"/>
        <w:spacing w:after="120" w:line="240" w:lineRule="auto"/>
        <w:ind w:firstLine="720"/>
        <w:jc w:val="both"/>
        <w:rPr>
          <w:sz w:val="28"/>
          <w:szCs w:val="28"/>
        </w:rPr>
      </w:pPr>
      <w:bookmarkStart w:id="418" w:name="bookmark518"/>
      <w:r w:rsidRPr="00B8360E">
        <w:rPr>
          <w:rStyle w:val="Vnbnnidung"/>
          <w:sz w:val="28"/>
          <w:szCs w:val="28"/>
          <w:lang w:eastAsia="vi-VN"/>
        </w:rPr>
        <w:t>b</w:t>
      </w:r>
      <w:bookmarkEnd w:id="418"/>
      <w:r w:rsidR="00CC0EDE">
        <w:rPr>
          <w:rStyle w:val="Vnbnnidung"/>
          <w:sz w:val="28"/>
          <w:szCs w:val="28"/>
          <w:lang w:eastAsia="vi-VN"/>
        </w:rPr>
        <w:t>)</w:t>
      </w:r>
      <w:r w:rsidRPr="00B8360E">
        <w:rPr>
          <w:rStyle w:val="Vnbnnidung"/>
          <w:sz w:val="28"/>
          <w:szCs w:val="28"/>
          <w:lang w:eastAsia="vi-VN"/>
        </w:rPr>
        <w:t>Các khoản nợ lương, trợ cấp thôi việc, bảo hiểm xã hội và các quyền lợi khác của người lao động theo thỏa ước lao động tập thể và hợp đồng lao động đã ký kết;</w:t>
      </w:r>
    </w:p>
    <w:p w14:paraId="52BAE08D" w14:textId="77777777" w:rsidR="00270D2F" w:rsidRPr="00B8360E" w:rsidRDefault="00270D2F" w:rsidP="00145E40">
      <w:pPr>
        <w:pStyle w:val="Vnbnnidung0"/>
        <w:tabs>
          <w:tab w:val="left" w:pos="1056"/>
        </w:tabs>
        <w:adjustRightInd w:val="0"/>
        <w:snapToGrid w:val="0"/>
        <w:spacing w:after="120" w:line="240" w:lineRule="auto"/>
        <w:ind w:firstLine="720"/>
        <w:jc w:val="both"/>
        <w:rPr>
          <w:sz w:val="28"/>
          <w:szCs w:val="28"/>
        </w:rPr>
      </w:pPr>
      <w:bookmarkStart w:id="419" w:name="bookmark519"/>
      <w:r w:rsidRPr="00B8360E">
        <w:rPr>
          <w:rStyle w:val="Vnbnnidung"/>
          <w:sz w:val="28"/>
          <w:szCs w:val="28"/>
          <w:lang w:eastAsia="vi-VN"/>
        </w:rPr>
        <w:t>c</w:t>
      </w:r>
      <w:bookmarkEnd w:id="419"/>
      <w:r w:rsidRPr="00B8360E">
        <w:rPr>
          <w:rStyle w:val="Vnbnnidung"/>
          <w:sz w:val="28"/>
          <w:szCs w:val="28"/>
          <w:lang w:eastAsia="vi-VN"/>
        </w:rPr>
        <w:t>)</w:t>
      </w:r>
      <w:r w:rsidRPr="00B8360E">
        <w:rPr>
          <w:rStyle w:val="Vnbnnidung"/>
          <w:sz w:val="28"/>
          <w:szCs w:val="28"/>
          <w:lang w:eastAsia="vi-VN"/>
        </w:rPr>
        <w:tab/>
        <w:t>Nợ thuế;</w:t>
      </w:r>
    </w:p>
    <w:p w14:paraId="6645718A" w14:textId="77777777" w:rsidR="00270D2F" w:rsidRPr="00B8360E" w:rsidRDefault="00270D2F" w:rsidP="00145E40">
      <w:pPr>
        <w:pStyle w:val="Vnbnnidung0"/>
        <w:tabs>
          <w:tab w:val="left" w:pos="1056"/>
        </w:tabs>
        <w:adjustRightInd w:val="0"/>
        <w:snapToGrid w:val="0"/>
        <w:spacing w:after="120" w:line="240" w:lineRule="auto"/>
        <w:ind w:firstLine="720"/>
        <w:jc w:val="both"/>
        <w:rPr>
          <w:sz w:val="28"/>
          <w:szCs w:val="28"/>
        </w:rPr>
      </w:pPr>
      <w:bookmarkStart w:id="420" w:name="bookmark520"/>
      <w:r w:rsidRPr="00B8360E">
        <w:rPr>
          <w:rStyle w:val="Vnbnnidung"/>
          <w:sz w:val="28"/>
          <w:szCs w:val="28"/>
          <w:lang w:eastAsia="vi-VN"/>
        </w:rPr>
        <w:t>d</w:t>
      </w:r>
      <w:bookmarkEnd w:id="420"/>
      <w:r w:rsidRPr="00B8360E">
        <w:rPr>
          <w:rStyle w:val="Vnbnnidung"/>
          <w:sz w:val="28"/>
          <w:szCs w:val="28"/>
          <w:lang w:eastAsia="vi-VN"/>
        </w:rPr>
        <w:t>)</w:t>
      </w:r>
      <w:r w:rsidRPr="00B8360E">
        <w:rPr>
          <w:rStyle w:val="Vnbnnidung"/>
          <w:sz w:val="28"/>
          <w:szCs w:val="28"/>
          <w:lang w:eastAsia="vi-VN"/>
        </w:rPr>
        <w:tab/>
        <w:t>Các khoản nợ khác của Công ty;</w:t>
      </w:r>
    </w:p>
    <w:p w14:paraId="11219FB1" w14:textId="77777777" w:rsidR="00270D2F" w:rsidRPr="00B8360E" w:rsidRDefault="00270D2F" w:rsidP="00145E40">
      <w:pPr>
        <w:pStyle w:val="Vnbnnidung0"/>
        <w:adjustRightInd w:val="0"/>
        <w:snapToGrid w:val="0"/>
        <w:spacing w:after="120" w:line="240" w:lineRule="auto"/>
        <w:ind w:firstLine="720"/>
        <w:jc w:val="both"/>
        <w:rPr>
          <w:sz w:val="28"/>
          <w:szCs w:val="28"/>
        </w:rPr>
      </w:pPr>
      <w:r w:rsidRPr="00B8360E">
        <w:rPr>
          <w:rStyle w:val="Vnbnnidung"/>
          <w:sz w:val="28"/>
          <w:szCs w:val="28"/>
          <w:lang w:eastAsia="vi-VN"/>
        </w:rPr>
        <w:t>đ) Phần còn lại sau khi đã thanh toán tất cả các khoản nợ từ mục (a) đến (d) trên đây được chia cho các cổ đông. Các cổ phần ưu đãi được ưu tiên thanh toán trước.</w:t>
      </w:r>
    </w:p>
    <w:p w14:paraId="47D7A7C6" w14:textId="77777777" w:rsidR="004669FB" w:rsidRPr="00B8360E" w:rsidRDefault="004669FB" w:rsidP="00145E40">
      <w:pPr>
        <w:pStyle w:val="Heading1"/>
        <w:ind w:firstLine="720"/>
        <w:jc w:val="both"/>
        <w:rPr>
          <w:sz w:val="28"/>
          <w:szCs w:val="28"/>
        </w:rPr>
      </w:pPr>
      <w:bookmarkStart w:id="421" w:name="_Toc65486518"/>
      <w:r w:rsidRPr="00B8360E">
        <w:rPr>
          <w:sz w:val="28"/>
          <w:szCs w:val="28"/>
        </w:rPr>
        <w:t>XIX. GIẢI QUYẾT TRANH CHẤP NỘI BỘ</w:t>
      </w:r>
      <w:bookmarkEnd w:id="421"/>
    </w:p>
    <w:p w14:paraId="374C3FE8" w14:textId="312DD747" w:rsidR="004669FB" w:rsidRPr="00B8360E" w:rsidRDefault="004669FB" w:rsidP="00145E40">
      <w:pPr>
        <w:pStyle w:val="Heading2"/>
        <w:jc w:val="both"/>
      </w:pPr>
      <w:bookmarkStart w:id="422" w:name="_Toc65486519"/>
      <w:r w:rsidRPr="00B8360E">
        <w:t>Điều 5</w:t>
      </w:r>
      <w:r w:rsidR="00283668">
        <w:t>8</w:t>
      </w:r>
      <w:r w:rsidRPr="00B8360E">
        <w:t>. Giải quyết tranh chấp nội bộ</w:t>
      </w:r>
      <w:bookmarkEnd w:id="422"/>
    </w:p>
    <w:p w14:paraId="4F32E15E" w14:textId="77777777" w:rsidR="0083664C" w:rsidRPr="00E476F2" w:rsidRDefault="0083664C" w:rsidP="00145E40">
      <w:pPr>
        <w:pStyle w:val="Vnbnnidung0"/>
        <w:tabs>
          <w:tab w:val="left" w:pos="1027"/>
        </w:tabs>
        <w:adjustRightInd w:val="0"/>
        <w:snapToGrid w:val="0"/>
        <w:spacing w:after="120" w:line="240" w:lineRule="auto"/>
        <w:ind w:firstLine="720"/>
        <w:jc w:val="both"/>
        <w:rPr>
          <w:sz w:val="28"/>
          <w:szCs w:val="28"/>
          <w:lang w:val="vi-VN"/>
        </w:rPr>
      </w:pPr>
      <w:bookmarkStart w:id="423" w:name="bookmark521"/>
      <w:r w:rsidRPr="00E476F2">
        <w:rPr>
          <w:rStyle w:val="Vnbnnidung"/>
          <w:sz w:val="28"/>
          <w:szCs w:val="28"/>
          <w:highlight w:val="white"/>
          <w:lang w:val="vi-VN" w:eastAsia="vi-VN"/>
        </w:rPr>
        <w:t>1</w:t>
      </w:r>
      <w:bookmarkEnd w:id="423"/>
      <w:r w:rsidRPr="00E476F2">
        <w:rPr>
          <w:rStyle w:val="Vnbnnidung"/>
          <w:sz w:val="28"/>
          <w:szCs w:val="28"/>
          <w:highlight w:val="white"/>
          <w:lang w:val="vi-VN" w:eastAsia="vi-VN"/>
        </w:rPr>
        <w:t>.</w:t>
      </w:r>
      <w:r w:rsidRPr="00E476F2">
        <w:rPr>
          <w:rStyle w:val="Vnbnnidung"/>
          <w:sz w:val="28"/>
          <w:szCs w:val="28"/>
          <w:lang w:val="vi-VN" w:eastAsia="vi-VN"/>
        </w:rPr>
        <w:tab/>
        <w:t>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14:paraId="6DFCA6FE" w14:textId="77777777" w:rsidR="0083664C" w:rsidRPr="00B8360E" w:rsidRDefault="0083664C" w:rsidP="00145E40">
      <w:pPr>
        <w:pStyle w:val="Vnbnnidung0"/>
        <w:tabs>
          <w:tab w:val="left" w:pos="1032"/>
        </w:tabs>
        <w:adjustRightInd w:val="0"/>
        <w:snapToGrid w:val="0"/>
        <w:spacing w:after="120" w:line="240" w:lineRule="auto"/>
        <w:ind w:firstLine="720"/>
        <w:jc w:val="both"/>
        <w:rPr>
          <w:sz w:val="28"/>
          <w:szCs w:val="28"/>
        </w:rPr>
      </w:pPr>
      <w:bookmarkStart w:id="424" w:name="bookmark522"/>
      <w:r w:rsidRPr="00B8360E">
        <w:rPr>
          <w:rStyle w:val="Vnbnnidung"/>
          <w:sz w:val="28"/>
          <w:szCs w:val="28"/>
          <w:lang w:eastAsia="vi-VN"/>
        </w:rPr>
        <w:t>a</w:t>
      </w:r>
      <w:bookmarkEnd w:id="424"/>
      <w:r w:rsidRPr="00B8360E">
        <w:rPr>
          <w:rStyle w:val="Vnbnnidung"/>
          <w:sz w:val="28"/>
          <w:szCs w:val="28"/>
          <w:lang w:eastAsia="vi-VN"/>
        </w:rPr>
        <w:t>)</w:t>
      </w:r>
      <w:r w:rsidRPr="00B8360E">
        <w:rPr>
          <w:rStyle w:val="Vnbnnidung"/>
          <w:sz w:val="28"/>
          <w:szCs w:val="28"/>
          <w:lang w:eastAsia="vi-VN"/>
        </w:rPr>
        <w:tab/>
        <w:t>Cổ đông với Công ty;</w:t>
      </w:r>
    </w:p>
    <w:p w14:paraId="109F41EE" w14:textId="2058562F" w:rsidR="0083664C" w:rsidRPr="00B8360E" w:rsidRDefault="0083664C" w:rsidP="00145E40">
      <w:pPr>
        <w:pStyle w:val="Vnbnnidung0"/>
        <w:tabs>
          <w:tab w:val="left" w:pos="1056"/>
        </w:tabs>
        <w:adjustRightInd w:val="0"/>
        <w:snapToGrid w:val="0"/>
        <w:spacing w:after="120" w:line="240" w:lineRule="auto"/>
        <w:ind w:firstLine="720"/>
        <w:jc w:val="both"/>
        <w:rPr>
          <w:sz w:val="28"/>
          <w:szCs w:val="28"/>
        </w:rPr>
      </w:pPr>
      <w:bookmarkStart w:id="425" w:name="bookmark523"/>
      <w:r w:rsidRPr="00B8360E">
        <w:rPr>
          <w:rStyle w:val="Vnbnnidung"/>
          <w:sz w:val="28"/>
          <w:szCs w:val="28"/>
          <w:lang w:eastAsia="vi-VN"/>
        </w:rPr>
        <w:lastRenderedPageBreak/>
        <w:t>b</w:t>
      </w:r>
      <w:bookmarkEnd w:id="425"/>
      <w:r w:rsidRPr="00B8360E">
        <w:rPr>
          <w:rStyle w:val="Vnbnnidung"/>
          <w:sz w:val="28"/>
          <w:szCs w:val="28"/>
          <w:lang w:eastAsia="vi-VN"/>
        </w:rPr>
        <w:t>)</w:t>
      </w:r>
      <w:r w:rsidRPr="00B8360E">
        <w:rPr>
          <w:rStyle w:val="Vnbnnidung"/>
          <w:sz w:val="28"/>
          <w:szCs w:val="28"/>
          <w:lang w:eastAsia="vi-VN"/>
        </w:rPr>
        <w:tab/>
        <w:t>Cổ đông với Hội đồng quản trị, Ban kiểm soát, Tổng giám đốc hay người điều hành khác;</w:t>
      </w:r>
    </w:p>
    <w:p w14:paraId="48B1116A" w14:textId="4AC74B41" w:rsidR="0083664C" w:rsidRPr="00B8360E" w:rsidRDefault="0083664C" w:rsidP="00145E40">
      <w:pPr>
        <w:pStyle w:val="Vnbnnidung0"/>
        <w:adjustRightInd w:val="0"/>
        <w:snapToGrid w:val="0"/>
        <w:spacing w:after="120" w:line="240" w:lineRule="auto"/>
        <w:ind w:firstLine="720"/>
        <w:jc w:val="both"/>
        <w:rPr>
          <w:sz w:val="28"/>
          <w:szCs w:val="28"/>
        </w:rPr>
      </w:pPr>
      <w:r w:rsidRPr="00B8360E">
        <w:rPr>
          <w:rStyle w:val="Vnbnnidung"/>
          <w:sz w:val="28"/>
          <w:szCs w:val="28"/>
          <w:lang w:eastAsia="vi-VN"/>
        </w:rPr>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30 ngày làm việc kể từ ngày tranh chấp phát sinh. Trường hợp tranh chấp liên quan tới Hội đồng quản trị hay Chủ tịch Hội đồng quản trị, bất cứ bên nào cũng có thể yêu cầu chỉ định một chuyên gia độc lập làm trung gian hòa giải cho quá trình giải quyết tranh chấp.</w:t>
      </w:r>
    </w:p>
    <w:p w14:paraId="4BF5F410" w14:textId="139E3252" w:rsidR="0083664C" w:rsidRPr="00B8360E" w:rsidRDefault="0083664C" w:rsidP="00145E40">
      <w:pPr>
        <w:pStyle w:val="Vnbnnidung0"/>
        <w:tabs>
          <w:tab w:val="left" w:pos="1033"/>
        </w:tabs>
        <w:adjustRightInd w:val="0"/>
        <w:snapToGrid w:val="0"/>
        <w:spacing w:after="120" w:line="240" w:lineRule="auto"/>
        <w:ind w:firstLine="720"/>
        <w:jc w:val="both"/>
        <w:rPr>
          <w:sz w:val="28"/>
          <w:szCs w:val="28"/>
        </w:rPr>
      </w:pPr>
      <w:bookmarkStart w:id="426" w:name="bookmark524"/>
      <w:r w:rsidRPr="00B8360E">
        <w:rPr>
          <w:rStyle w:val="Vnbnnidung"/>
          <w:sz w:val="28"/>
          <w:szCs w:val="28"/>
          <w:lang w:eastAsia="vi-VN"/>
        </w:rPr>
        <w:t>2</w:t>
      </w:r>
      <w:bookmarkEnd w:id="426"/>
      <w:r w:rsidRPr="00B8360E">
        <w:rPr>
          <w:rStyle w:val="Vnbnnidung"/>
          <w:sz w:val="28"/>
          <w:szCs w:val="28"/>
          <w:lang w:eastAsia="vi-VN"/>
        </w:rPr>
        <w:t>.</w:t>
      </w:r>
      <w:r w:rsidRPr="00B8360E">
        <w:rPr>
          <w:rStyle w:val="Vnbnnidung"/>
          <w:sz w:val="28"/>
          <w:szCs w:val="28"/>
          <w:lang w:eastAsia="vi-VN"/>
        </w:rPr>
        <w:tab/>
        <w:t>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hoặc Tòa án.</w:t>
      </w:r>
    </w:p>
    <w:p w14:paraId="35A0DA83" w14:textId="77777777" w:rsidR="0083664C" w:rsidRPr="00B8360E" w:rsidRDefault="0083664C" w:rsidP="00145E40">
      <w:pPr>
        <w:pStyle w:val="Vnbnnidung0"/>
        <w:tabs>
          <w:tab w:val="left" w:pos="1033"/>
        </w:tabs>
        <w:adjustRightInd w:val="0"/>
        <w:snapToGrid w:val="0"/>
        <w:spacing w:after="120" w:line="240" w:lineRule="auto"/>
        <w:ind w:firstLine="720"/>
        <w:jc w:val="both"/>
        <w:rPr>
          <w:sz w:val="28"/>
          <w:szCs w:val="28"/>
        </w:rPr>
      </w:pPr>
      <w:bookmarkStart w:id="427" w:name="bookmark525"/>
      <w:r w:rsidRPr="00B8360E">
        <w:rPr>
          <w:rStyle w:val="Vnbnnidung"/>
          <w:sz w:val="28"/>
          <w:szCs w:val="28"/>
          <w:lang w:eastAsia="vi-VN"/>
        </w:rPr>
        <w:t>3</w:t>
      </w:r>
      <w:bookmarkEnd w:id="427"/>
      <w:r w:rsidRPr="00B8360E">
        <w:rPr>
          <w:rStyle w:val="Vnbnnidung"/>
          <w:sz w:val="28"/>
          <w:szCs w:val="28"/>
          <w:lang w:eastAsia="vi-VN"/>
        </w:rPr>
        <w:t>.</w:t>
      </w:r>
      <w:r w:rsidRPr="00B8360E">
        <w:rPr>
          <w:rStyle w:val="Vnbnnidung"/>
          <w:sz w:val="28"/>
          <w:szCs w:val="28"/>
          <w:lang w:eastAsia="vi-VN"/>
        </w:rPr>
        <w:tab/>
        <w:t>Các bên tự chịu chi phí có liên quan tới thủ tục thương lượng và hoà giải. Việc thanh toán các chi phí của Tòa án được thực hiện theo phán quyết của Tòa án.</w:t>
      </w:r>
    </w:p>
    <w:p w14:paraId="049F9949" w14:textId="77777777" w:rsidR="004669FB" w:rsidRPr="00B8360E" w:rsidRDefault="004669FB" w:rsidP="00145E40">
      <w:pPr>
        <w:pStyle w:val="Heading1"/>
        <w:ind w:firstLine="720"/>
        <w:jc w:val="both"/>
        <w:rPr>
          <w:sz w:val="28"/>
          <w:szCs w:val="28"/>
        </w:rPr>
      </w:pPr>
      <w:bookmarkStart w:id="428" w:name="_Toc65486520"/>
      <w:r w:rsidRPr="00B8360E">
        <w:rPr>
          <w:sz w:val="28"/>
          <w:szCs w:val="28"/>
        </w:rPr>
        <w:t>XX. BỔ SUNG VÀ SỬA ĐỔI ĐIỀU LỆ</w:t>
      </w:r>
      <w:bookmarkEnd w:id="428"/>
    </w:p>
    <w:p w14:paraId="79C841C2" w14:textId="496250A7" w:rsidR="004669FB" w:rsidRPr="00B8360E" w:rsidRDefault="004669FB" w:rsidP="00145E40">
      <w:pPr>
        <w:pStyle w:val="Heading2"/>
        <w:jc w:val="both"/>
      </w:pPr>
      <w:bookmarkStart w:id="429" w:name="_Toc65486521"/>
      <w:r w:rsidRPr="00B8360E">
        <w:t>Điều 5</w:t>
      </w:r>
      <w:r w:rsidR="00283668">
        <w:t>9</w:t>
      </w:r>
      <w:r w:rsidRPr="00B8360E">
        <w:t>. Điều lệ công ty</w:t>
      </w:r>
      <w:bookmarkEnd w:id="429"/>
    </w:p>
    <w:p w14:paraId="3D7E5798" w14:textId="77777777" w:rsidR="0083664C" w:rsidRPr="00E476F2" w:rsidRDefault="0083664C" w:rsidP="00145E40">
      <w:pPr>
        <w:pStyle w:val="Vnbnnidung0"/>
        <w:tabs>
          <w:tab w:val="left" w:pos="1033"/>
        </w:tabs>
        <w:adjustRightInd w:val="0"/>
        <w:snapToGrid w:val="0"/>
        <w:spacing w:after="120" w:line="240" w:lineRule="auto"/>
        <w:ind w:firstLine="720"/>
        <w:jc w:val="both"/>
        <w:rPr>
          <w:sz w:val="28"/>
          <w:szCs w:val="28"/>
          <w:lang w:val="vi-VN"/>
        </w:rPr>
      </w:pPr>
      <w:bookmarkStart w:id="430" w:name="bookmark526"/>
      <w:r w:rsidRPr="00E476F2">
        <w:rPr>
          <w:rStyle w:val="Vnbnnidung"/>
          <w:sz w:val="28"/>
          <w:szCs w:val="28"/>
          <w:lang w:val="vi-VN" w:eastAsia="vi-VN"/>
        </w:rPr>
        <w:t>1</w:t>
      </w:r>
      <w:bookmarkEnd w:id="430"/>
      <w:r w:rsidRPr="00E476F2">
        <w:rPr>
          <w:rStyle w:val="Vnbnnidung"/>
          <w:sz w:val="28"/>
          <w:szCs w:val="28"/>
          <w:lang w:val="vi-VN" w:eastAsia="vi-VN"/>
        </w:rPr>
        <w:t>.</w:t>
      </w:r>
      <w:r w:rsidRPr="00E476F2">
        <w:rPr>
          <w:rStyle w:val="Vnbnnidung"/>
          <w:sz w:val="28"/>
          <w:szCs w:val="28"/>
          <w:lang w:val="vi-VN" w:eastAsia="vi-VN"/>
        </w:rPr>
        <w:tab/>
        <w:t>Việc sửa đổi, bổ sung Điều lệ này phải được Đại hội đồng cổ đông xem xét, quyết định.</w:t>
      </w:r>
    </w:p>
    <w:p w14:paraId="32F32F52" w14:textId="77777777" w:rsidR="0083664C" w:rsidRPr="00E476F2" w:rsidRDefault="0083664C" w:rsidP="00145E40">
      <w:pPr>
        <w:pStyle w:val="Vnbnnidung0"/>
        <w:tabs>
          <w:tab w:val="left" w:pos="1033"/>
        </w:tabs>
        <w:adjustRightInd w:val="0"/>
        <w:snapToGrid w:val="0"/>
        <w:spacing w:after="120" w:line="240" w:lineRule="auto"/>
        <w:ind w:firstLine="720"/>
        <w:jc w:val="both"/>
        <w:rPr>
          <w:sz w:val="28"/>
          <w:szCs w:val="28"/>
          <w:lang w:val="vi-VN"/>
        </w:rPr>
      </w:pPr>
      <w:bookmarkStart w:id="431" w:name="bookmark527"/>
      <w:r w:rsidRPr="00E476F2">
        <w:rPr>
          <w:rStyle w:val="Vnbnnidung"/>
          <w:sz w:val="28"/>
          <w:szCs w:val="28"/>
          <w:lang w:val="vi-VN" w:eastAsia="vi-VN"/>
        </w:rPr>
        <w:t>2</w:t>
      </w:r>
      <w:bookmarkEnd w:id="431"/>
      <w:r w:rsidRPr="00E476F2">
        <w:rPr>
          <w:rStyle w:val="Vnbnnidung"/>
          <w:sz w:val="28"/>
          <w:szCs w:val="28"/>
          <w:lang w:val="vi-VN" w:eastAsia="vi-VN"/>
        </w:rPr>
        <w:t>.</w:t>
      </w:r>
      <w:r w:rsidRPr="00E476F2">
        <w:rPr>
          <w:rStyle w:val="Vnbnnidung"/>
          <w:sz w:val="28"/>
          <w:szCs w:val="28"/>
          <w:lang w:val="vi-VN" w:eastAsia="vi-VN"/>
        </w:rPr>
        <w:tab/>
        <w:t>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14:paraId="13AE182E" w14:textId="77777777" w:rsidR="004669FB" w:rsidRPr="00B8360E" w:rsidRDefault="004669FB" w:rsidP="00145E40">
      <w:pPr>
        <w:pStyle w:val="Heading1"/>
        <w:ind w:firstLine="720"/>
        <w:jc w:val="both"/>
        <w:rPr>
          <w:sz w:val="28"/>
          <w:szCs w:val="28"/>
        </w:rPr>
      </w:pPr>
      <w:bookmarkStart w:id="432" w:name="_Toc65486522"/>
      <w:r w:rsidRPr="00B8360E">
        <w:rPr>
          <w:sz w:val="28"/>
          <w:szCs w:val="28"/>
        </w:rPr>
        <w:t>XXI. NGÀY HIỆU LỰC</w:t>
      </w:r>
      <w:bookmarkEnd w:id="432"/>
    </w:p>
    <w:p w14:paraId="18E247F3" w14:textId="7B7F6503" w:rsidR="004669FB" w:rsidRPr="00B8360E" w:rsidRDefault="004669FB" w:rsidP="00145E40">
      <w:pPr>
        <w:pStyle w:val="Heading2"/>
        <w:jc w:val="both"/>
      </w:pPr>
      <w:bookmarkStart w:id="433" w:name="_Toc65486523"/>
      <w:r w:rsidRPr="00B8360E">
        <w:t>Đi</w:t>
      </w:r>
      <w:r w:rsidR="00283668">
        <w:t>ều 60</w:t>
      </w:r>
      <w:r w:rsidRPr="00B8360E">
        <w:t>. Ngày hiệu lực</w:t>
      </w:r>
      <w:bookmarkEnd w:id="433"/>
    </w:p>
    <w:p w14:paraId="6F0D6878" w14:textId="01795AA1" w:rsidR="00EE3121" w:rsidRPr="00B8360E" w:rsidRDefault="00EE3121" w:rsidP="00145E40">
      <w:pPr>
        <w:shd w:val="clear" w:color="auto" w:fill="FFFFFF"/>
        <w:spacing w:before="120" w:line="234" w:lineRule="atLeast"/>
        <w:ind w:right="30" w:firstLine="720"/>
        <w:jc w:val="both"/>
        <w:rPr>
          <w:color w:val="000000"/>
          <w:sz w:val="28"/>
          <w:szCs w:val="28"/>
        </w:rPr>
      </w:pPr>
      <w:bookmarkStart w:id="434" w:name="bookmark529"/>
      <w:r w:rsidRPr="00B8360E">
        <w:rPr>
          <w:color w:val="000000"/>
          <w:sz w:val="28"/>
          <w:szCs w:val="28"/>
        </w:rPr>
        <w:t>1.</w:t>
      </w:r>
      <w:r w:rsidR="00283668">
        <w:rPr>
          <w:color w:val="000000"/>
          <w:sz w:val="28"/>
          <w:szCs w:val="28"/>
        </w:rPr>
        <w:t xml:space="preserve"> Bản điều lệ này gồm 21 chương 60</w:t>
      </w:r>
      <w:r w:rsidRPr="00B8360E">
        <w:rPr>
          <w:color w:val="000000"/>
          <w:sz w:val="28"/>
          <w:szCs w:val="28"/>
        </w:rPr>
        <w:t xml:space="preserve"> điều được Đại hội đồng cổ đông Công ty cổ phần cao su Bà Rịa nhất trí thông qua ngày </w:t>
      </w:r>
      <w:r w:rsidR="007003C8" w:rsidRPr="00E476F2">
        <w:rPr>
          <w:color w:val="000000"/>
          <w:sz w:val="28"/>
          <w:szCs w:val="28"/>
        </w:rPr>
        <w:t xml:space="preserve">  </w:t>
      </w:r>
      <w:r w:rsidRPr="00B8360E">
        <w:rPr>
          <w:color w:val="000000"/>
          <w:sz w:val="28"/>
          <w:szCs w:val="28"/>
        </w:rPr>
        <w:t xml:space="preserve">  tháng </w:t>
      </w:r>
      <w:r w:rsidR="007003C8" w:rsidRPr="00E476F2">
        <w:rPr>
          <w:color w:val="000000"/>
          <w:sz w:val="28"/>
          <w:szCs w:val="28"/>
        </w:rPr>
        <w:t xml:space="preserve">  </w:t>
      </w:r>
      <w:r w:rsidRPr="00B8360E">
        <w:rPr>
          <w:color w:val="000000"/>
          <w:sz w:val="28"/>
          <w:szCs w:val="28"/>
        </w:rPr>
        <w:t xml:space="preserve"> năm 20</w:t>
      </w:r>
      <w:r w:rsidR="007003C8" w:rsidRPr="00E476F2">
        <w:rPr>
          <w:color w:val="000000"/>
          <w:sz w:val="28"/>
          <w:szCs w:val="28"/>
        </w:rPr>
        <w:t>21</w:t>
      </w:r>
      <w:r w:rsidRPr="00B8360E">
        <w:rPr>
          <w:color w:val="000000"/>
          <w:sz w:val="28"/>
          <w:szCs w:val="28"/>
        </w:rPr>
        <w:t xml:space="preserve"> tại Công ty Cổ phần Cao su Bà Rịa (xã Bình Ba, huyện Châu Đức, tỉnh Bà Rịa – Vũng Tàu) và cùng chấp thuận hiệu lực toàn văn của Điều lệ này.</w:t>
      </w:r>
    </w:p>
    <w:p w14:paraId="178BE56C" w14:textId="72BDC146" w:rsidR="0083664C" w:rsidRPr="00E476F2" w:rsidRDefault="0083664C" w:rsidP="00145E40">
      <w:pPr>
        <w:pStyle w:val="Vnbnnidung0"/>
        <w:tabs>
          <w:tab w:val="left" w:pos="1033"/>
        </w:tabs>
        <w:adjustRightInd w:val="0"/>
        <w:snapToGrid w:val="0"/>
        <w:spacing w:after="120" w:line="240" w:lineRule="auto"/>
        <w:ind w:firstLine="720"/>
        <w:jc w:val="both"/>
        <w:rPr>
          <w:sz w:val="28"/>
          <w:szCs w:val="28"/>
          <w:lang w:val="vi-VN"/>
        </w:rPr>
      </w:pPr>
      <w:r w:rsidRPr="00E476F2">
        <w:rPr>
          <w:rStyle w:val="Vnbnnidung"/>
          <w:sz w:val="28"/>
          <w:szCs w:val="28"/>
          <w:lang w:val="vi-VN" w:eastAsia="vi-VN"/>
        </w:rPr>
        <w:t>2</w:t>
      </w:r>
      <w:bookmarkEnd w:id="434"/>
      <w:r w:rsidRPr="00E476F2">
        <w:rPr>
          <w:rStyle w:val="Vnbnnidung"/>
          <w:sz w:val="28"/>
          <w:szCs w:val="28"/>
          <w:lang w:val="vi-VN" w:eastAsia="vi-VN"/>
        </w:rPr>
        <w:t>.</w:t>
      </w:r>
      <w:r w:rsidRPr="00E476F2">
        <w:rPr>
          <w:rStyle w:val="Vnbnnidung"/>
          <w:sz w:val="28"/>
          <w:szCs w:val="28"/>
          <w:lang w:val="vi-VN" w:eastAsia="vi-VN"/>
        </w:rPr>
        <w:tab/>
        <w:t xml:space="preserve">Điều lệ được lập thành </w:t>
      </w:r>
      <w:r w:rsidR="00EE3121" w:rsidRPr="00E476F2">
        <w:rPr>
          <w:rStyle w:val="Vnbnnidung"/>
          <w:sz w:val="28"/>
          <w:szCs w:val="28"/>
          <w:lang w:val="vi-VN" w:eastAsia="vi-VN"/>
        </w:rPr>
        <w:t>mười (10)</w:t>
      </w:r>
      <w:r w:rsidRPr="00E476F2">
        <w:rPr>
          <w:rStyle w:val="Vnbnnidung"/>
          <w:sz w:val="28"/>
          <w:szCs w:val="28"/>
          <w:lang w:val="vi-VN" w:eastAsia="vi-VN"/>
        </w:rPr>
        <w:t xml:space="preserve"> bản, có giá trị như nhau và phải được lưu giữ tại trụ sở chính của Công ty.</w:t>
      </w:r>
      <w:bookmarkStart w:id="435" w:name="_GoBack"/>
      <w:bookmarkEnd w:id="435"/>
    </w:p>
    <w:p w14:paraId="6CED23F8" w14:textId="77777777" w:rsidR="0083664C" w:rsidRPr="00E476F2" w:rsidRDefault="0083664C" w:rsidP="00145E40">
      <w:pPr>
        <w:pStyle w:val="Vnbnnidung0"/>
        <w:tabs>
          <w:tab w:val="left" w:pos="1028"/>
        </w:tabs>
        <w:adjustRightInd w:val="0"/>
        <w:snapToGrid w:val="0"/>
        <w:spacing w:after="120" w:line="240" w:lineRule="auto"/>
        <w:ind w:firstLine="720"/>
        <w:jc w:val="both"/>
        <w:rPr>
          <w:sz w:val="28"/>
          <w:szCs w:val="28"/>
          <w:lang w:val="vi-VN"/>
        </w:rPr>
      </w:pPr>
      <w:bookmarkStart w:id="436" w:name="bookmark530"/>
      <w:r w:rsidRPr="00E476F2">
        <w:rPr>
          <w:rStyle w:val="Vnbnnidung"/>
          <w:sz w:val="28"/>
          <w:szCs w:val="28"/>
          <w:lang w:val="vi-VN" w:eastAsia="vi-VN"/>
        </w:rPr>
        <w:t>3</w:t>
      </w:r>
      <w:bookmarkEnd w:id="436"/>
      <w:r w:rsidRPr="00E476F2">
        <w:rPr>
          <w:rStyle w:val="Vnbnnidung"/>
          <w:sz w:val="28"/>
          <w:szCs w:val="28"/>
          <w:lang w:val="vi-VN" w:eastAsia="vi-VN"/>
        </w:rPr>
        <w:t>.</w:t>
      </w:r>
      <w:r w:rsidRPr="00E476F2">
        <w:rPr>
          <w:rStyle w:val="Vnbnnidung"/>
          <w:sz w:val="28"/>
          <w:szCs w:val="28"/>
          <w:lang w:val="vi-VN" w:eastAsia="vi-VN"/>
        </w:rPr>
        <w:tab/>
        <w:t>Điều lệ này là duy nhất và chính thức của Công ty.</w:t>
      </w:r>
    </w:p>
    <w:p w14:paraId="6089C2B9" w14:textId="77777777" w:rsidR="0083664C" w:rsidRPr="00E476F2" w:rsidRDefault="0083664C" w:rsidP="00145E40">
      <w:pPr>
        <w:pStyle w:val="Vnbnnidung0"/>
        <w:tabs>
          <w:tab w:val="left" w:pos="1033"/>
        </w:tabs>
        <w:adjustRightInd w:val="0"/>
        <w:snapToGrid w:val="0"/>
        <w:spacing w:after="120" w:line="240" w:lineRule="auto"/>
        <w:ind w:firstLine="720"/>
        <w:jc w:val="both"/>
        <w:rPr>
          <w:sz w:val="28"/>
          <w:szCs w:val="28"/>
          <w:lang w:val="vi-VN"/>
        </w:rPr>
      </w:pPr>
      <w:bookmarkStart w:id="437" w:name="bookmark531"/>
      <w:r w:rsidRPr="00E476F2">
        <w:rPr>
          <w:rStyle w:val="Vnbnnidung"/>
          <w:sz w:val="28"/>
          <w:szCs w:val="28"/>
          <w:lang w:val="vi-VN" w:eastAsia="vi-VN"/>
        </w:rPr>
        <w:t>4</w:t>
      </w:r>
      <w:bookmarkEnd w:id="437"/>
      <w:r w:rsidRPr="00E476F2">
        <w:rPr>
          <w:rStyle w:val="Vnbnnidung"/>
          <w:sz w:val="28"/>
          <w:szCs w:val="28"/>
          <w:lang w:val="vi-VN" w:eastAsia="vi-VN"/>
        </w:rPr>
        <w:t>.</w:t>
      </w:r>
      <w:r w:rsidRPr="00E476F2">
        <w:rPr>
          <w:rStyle w:val="Vnbnnidung"/>
          <w:sz w:val="28"/>
          <w:szCs w:val="28"/>
          <w:lang w:val="vi-VN" w:eastAsia="vi-VN"/>
        </w:rPr>
        <w:tab/>
        <w:t>Các bản sao hoặc trích lục Điều lệ công ty có giá trị khi có chữ ký của Chủ tịch Hội đồng quản trị hoặc tối thiểu 1/2 tổng số thành viên Hội đồng quản trị.</w:t>
      </w:r>
    </w:p>
    <w:p w14:paraId="192013C8" w14:textId="77777777" w:rsidR="00EE3121" w:rsidRPr="00145E40" w:rsidRDefault="00EE3121" w:rsidP="00145E40">
      <w:pPr>
        <w:shd w:val="clear" w:color="auto" w:fill="FFFFFF"/>
        <w:tabs>
          <w:tab w:val="center" w:pos="6521"/>
        </w:tabs>
        <w:spacing w:before="120" w:line="234" w:lineRule="atLeast"/>
        <w:ind w:right="30" w:firstLine="720"/>
        <w:jc w:val="both"/>
        <w:rPr>
          <w:b/>
          <w:color w:val="000000"/>
          <w:sz w:val="26"/>
          <w:szCs w:val="26"/>
        </w:rPr>
      </w:pPr>
    </w:p>
    <w:p w14:paraId="79BB4C0F" w14:textId="74AC82BA" w:rsidR="004669FB" w:rsidRPr="007F16DF" w:rsidRDefault="005C22C0" w:rsidP="007224F0">
      <w:pPr>
        <w:shd w:val="clear" w:color="auto" w:fill="FFFFFF"/>
        <w:tabs>
          <w:tab w:val="center" w:pos="6521"/>
        </w:tabs>
        <w:spacing w:before="120" w:line="234" w:lineRule="atLeast"/>
        <w:ind w:right="30" w:firstLine="851"/>
        <w:jc w:val="both"/>
        <w:rPr>
          <w:b/>
          <w:color w:val="000000"/>
          <w:sz w:val="28"/>
          <w:szCs w:val="28"/>
        </w:rPr>
      </w:pPr>
      <w:r w:rsidRPr="00C50CD8">
        <w:rPr>
          <w:b/>
          <w:color w:val="000000"/>
          <w:sz w:val="28"/>
          <w:szCs w:val="28"/>
        </w:rPr>
        <w:tab/>
      </w:r>
      <w:r w:rsidR="007224F0" w:rsidRPr="007F16DF">
        <w:rPr>
          <w:b/>
          <w:color w:val="000000"/>
          <w:sz w:val="28"/>
          <w:szCs w:val="28"/>
        </w:rPr>
        <w:t>NGƯỜI ĐẠI DIỆN THEO PHÁP LUẬT</w:t>
      </w:r>
    </w:p>
    <w:p w14:paraId="2161D2AA" w14:textId="77777777" w:rsidR="007224F0" w:rsidRPr="007224F0" w:rsidRDefault="007224F0" w:rsidP="007224F0">
      <w:pPr>
        <w:shd w:val="clear" w:color="auto" w:fill="FFFFFF"/>
        <w:tabs>
          <w:tab w:val="center" w:pos="6521"/>
        </w:tabs>
        <w:spacing w:before="120" w:line="234" w:lineRule="atLeast"/>
        <w:ind w:right="30" w:firstLine="851"/>
        <w:jc w:val="both"/>
        <w:rPr>
          <w:b/>
          <w:color w:val="000000"/>
          <w:sz w:val="28"/>
          <w:szCs w:val="28"/>
          <w:lang w:val="en-US"/>
        </w:rPr>
      </w:pPr>
      <w:r w:rsidRPr="007F16DF">
        <w:rPr>
          <w:b/>
          <w:color w:val="000000"/>
          <w:sz w:val="28"/>
          <w:szCs w:val="28"/>
        </w:rPr>
        <w:tab/>
      </w:r>
      <w:r>
        <w:rPr>
          <w:b/>
          <w:color w:val="000000"/>
          <w:sz w:val="28"/>
          <w:szCs w:val="28"/>
          <w:lang w:val="en-US"/>
        </w:rPr>
        <w:t>TỔNG GIÁM ĐỐC</w:t>
      </w:r>
    </w:p>
    <w:p w14:paraId="40DB76EF" w14:textId="77777777" w:rsidR="008B5660" w:rsidRPr="00CE20BE" w:rsidRDefault="008B5660">
      <w:pPr>
        <w:rPr>
          <w:sz w:val="28"/>
          <w:szCs w:val="28"/>
        </w:rPr>
      </w:pPr>
    </w:p>
    <w:sectPr w:rsidR="008B5660" w:rsidRPr="00CE20BE" w:rsidSect="00F11E74">
      <w:headerReference w:type="default" r:id="rId10"/>
      <w:footerReference w:type="default" r:id="rId11"/>
      <w:headerReference w:type="first" r:id="rId12"/>
      <w:pgSz w:w="11907" w:h="16840" w:code="9"/>
      <w:pgMar w:top="993" w:right="657" w:bottom="993" w:left="1530"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C8ED" w14:textId="77777777" w:rsidR="00FA5B1C" w:rsidRDefault="00FA5B1C" w:rsidP="009A7DD9">
      <w:r>
        <w:separator/>
      </w:r>
    </w:p>
  </w:endnote>
  <w:endnote w:type="continuationSeparator" w:id="0">
    <w:p w14:paraId="4566CB85" w14:textId="77777777" w:rsidR="00FA5B1C" w:rsidRDefault="00FA5B1C" w:rsidP="009A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50C4" w14:textId="3BC187FD" w:rsidR="00215A46" w:rsidRPr="00D903E7" w:rsidRDefault="00215A46">
    <w:pPr>
      <w:pStyle w:val="Footer"/>
      <w:jc w:val="center"/>
      <w:rPr>
        <w:sz w:val="28"/>
        <w:szCs w:val="28"/>
      </w:rPr>
    </w:pPr>
  </w:p>
  <w:p w14:paraId="0D777315" w14:textId="77777777" w:rsidR="00215A46" w:rsidRDefault="00215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14FBF" w14:textId="77777777" w:rsidR="00FA5B1C" w:rsidRDefault="00FA5B1C" w:rsidP="009A7DD9">
      <w:r>
        <w:separator/>
      </w:r>
    </w:p>
  </w:footnote>
  <w:footnote w:type="continuationSeparator" w:id="0">
    <w:p w14:paraId="79E2640C" w14:textId="77777777" w:rsidR="00FA5B1C" w:rsidRDefault="00FA5B1C" w:rsidP="009A7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60158"/>
      <w:docPartObj>
        <w:docPartGallery w:val="Page Numbers (Top of Page)"/>
        <w:docPartUnique/>
      </w:docPartObj>
    </w:sdtPr>
    <w:sdtEndPr>
      <w:rPr>
        <w:noProof/>
      </w:rPr>
    </w:sdtEndPr>
    <w:sdtContent>
      <w:p w14:paraId="2778E622" w14:textId="743CC999" w:rsidR="00215A46" w:rsidRDefault="00215A46">
        <w:pPr>
          <w:pStyle w:val="Header"/>
          <w:jc w:val="center"/>
        </w:pPr>
        <w:r>
          <w:fldChar w:fldCharType="begin"/>
        </w:r>
        <w:r>
          <w:instrText xml:space="preserve"> PAGE   \* MERGEFORMAT </w:instrText>
        </w:r>
        <w:r>
          <w:fldChar w:fldCharType="separate"/>
        </w:r>
        <w:r w:rsidR="00D02D43">
          <w:rPr>
            <w:noProof/>
          </w:rPr>
          <w:t>42</w:t>
        </w:r>
        <w:r>
          <w:rPr>
            <w:noProof/>
          </w:rPr>
          <w:fldChar w:fldCharType="end"/>
        </w:r>
      </w:p>
    </w:sdtContent>
  </w:sdt>
  <w:p w14:paraId="5492ECDA" w14:textId="77777777" w:rsidR="00215A46" w:rsidRDefault="00215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F7D9" w14:textId="5CDD8EF7" w:rsidR="00215A46" w:rsidRDefault="00215A46">
    <w:pPr>
      <w:pStyle w:val="Header"/>
      <w:jc w:val="center"/>
    </w:pPr>
  </w:p>
  <w:p w14:paraId="4DE55B97" w14:textId="77777777" w:rsidR="00215A46" w:rsidRDefault="00215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2AE3"/>
    <w:multiLevelType w:val="hybridMultilevel"/>
    <w:tmpl w:val="F3F25014"/>
    <w:lvl w:ilvl="0" w:tplc="1CA8C2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4406E1A"/>
    <w:multiLevelType w:val="hybridMultilevel"/>
    <w:tmpl w:val="56E645F6"/>
    <w:lvl w:ilvl="0" w:tplc="D4647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06776"/>
    <w:multiLevelType w:val="hybridMultilevel"/>
    <w:tmpl w:val="EB502236"/>
    <w:lvl w:ilvl="0" w:tplc="A802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FB"/>
    <w:rsid w:val="00012503"/>
    <w:rsid w:val="00031E19"/>
    <w:rsid w:val="00040041"/>
    <w:rsid w:val="000405C7"/>
    <w:rsid w:val="0006409D"/>
    <w:rsid w:val="00071E05"/>
    <w:rsid w:val="000737D3"/>
    <w:rsid w:val="00074856"/>
    <w:rsid w:val="000910D8"/>
    <w:rsid w:val="000A6CB1"/>
    <w:rsid w:val="000B5CBF"/>
    <w:rsid w:val="001251EC"/>
    <w:rsid w:val="0013468B"/>
    <w:rsid w:val="00145E40"/>
    <w:rsid w:val="001552E6"/>
    <w:rsid w:val="0017472A"/>
    <w:rsid w:val="001A11D6"/>
    <w:rsid w:val="001B1FDC"/>
    <w:rsid w:val="001C526A"/>
    <w:rsid w:val="001D38AA"/>
    <w:rsid w:val="00207C64"/>
    <w:rsid w:val="0021039E"/>
    <w:rsid w:val="00215A46"/>
    <w:rsid w:val="00217712"/>
    <w:rsid w:val="00234186"/>
    <w:rsid w:val="0024247A"/>
    <w:rsid w:val="00246E4C"/>
    <w:rsid w:val="00252675"/>
    <w:rsid w:val="00265A39"/>
    <w:rsid w:val="00270D2F"/>
    <w:rsid w:val="00282A60"/>
    <w:rsid w:val="00283668"/>
    <w:rsid w:val="00287181"/>
    <w:rsid w:val="002D0FCE"/>
    <w:rsid w:val="002E25C1"/>
    <w:rsid w:val="002E71C3"/>
    <w:rsid w:val="00303A24"/>
    <w:rsid w:val="00317FA5"/>
    <w:rsid w:val="00343B85"/>
    <w:rsid w:val="0034550D"/>
    <w:rsid w:val="00360796"/>
    <w:rsid w:val="00362438"/>
    <w:rsid w:val="00367C05"/>
    <w:rsid w:val="0037491F"/>
    <w:rsid w:val="00377C73"/>
    <w:rsid w:val="003A2161"/>
    <w:rsid w:val="003A4EFC"/>
    <w:rsid w:val="003B501D"/>
    <w:rsid w:val="003C4000"/>
    <w:rsid w:val="003D5AF6"/>
    <w:rsid w:val="003E7901"/>
    <w:rsid w:val="00407901"/>
    <w:rsid w:val="004113F7"/>
    <w:rsid w:val="004271DA"/>
    <w:rsid w:val="00442A5B"/>
    <w:rsid w:val="00443349"/>
    <w:rsid w:val="00446EFF"/>
    <w:rsid w:val="00465872"/>
    <w:rsid w:val="004669FB"/>
    <w:rsid w:val="00472867"/>
    <w:rsid w:val="004778AB"/>
    <w:rsid w:val="004A3886"/>
    <w:rsid w:val="004B08F5"/>
    <w:rsid w:val="004B1AEE"/>
    <w:rsid w:val="004B6667"/>
    <w:rsid w:val="004C1A35"/>
    <w:rsid w:val="004C2B43"/>
    <w:rsid w:val="004C5BA5"/>
    <w:rsid w:val="004D112F"/>
    <w:rsid w:val="004E693F"/>
    <w:rsid w:val="004F21A3"/>
    <w:rsid w:val="004F5ACF"/>
    <w:rsid w:val="0050405D"/>
    <w:rsid w:val="00511DE8"/>
    <w:rsid w:val="00534B74"/>
    <w:rsid w:val="005444A4"/>
    <w:rsid w:val="00547E33"/>
    <w:rsid w:val="00551674"/>
    <w:rsid w:val="0055245B"/>
    <w:rsid w:val="005B45CF"/>
    <w:rsid w:val="005C22C0"/>
    <w:rsid w:val="005C4C4A"/>
    <w:rsid w:val="005C6453"/>
    <w:rsid w:val="005D3915"/>
    <w:rsid w:val="005E358A"/>
    <w:rsid w:val="005F0B6A"/>
    <w:rsid w:val="005F3189"/>
    <w:rsid w:val="00621861"/>
    <w:rsid w:val="006331A6"/>
    <w:rsid w:val="00634704"/>
    <w:rsid w:val="00645279"/>
    <w:rsid w:val="00670C7D"/>
    <w:rsid w:val="006904DF"/>
    <w:rsid w:val="006A4852"/>
    <w:rsid w:val="006B12A9"/>
    <w:rsid w:val="006C2EE3"/>
    <w:rsid w:val="006D5032"/>
    <w:rsid w:val="006E0683"/>
    <w:rsid w:val="006E35AC"/>
    <w:rsid w:val="007003C8"/>
    <w:rsid w:val="00710DED"/>
    <w:rsid w:val="007224F0"/>
    <w:rsid w:val="0073297B"/>
    <w:rsid w:val="0073747E"/>
    <w:rsid w:val="00754212"/>
    <w:rsid w:val="00765B1B"/>
    <w:rsid w:val="00784821"/>
    <w:rsid w:val="00795C7F"/>
    <w:rsid w:val="007A606A"/>
    <w:rsid w:val="007B2F44"/>
    <w:rsid w:val="007D0C6E"/>
    <w:rsid w:val="007E5FDB"/>
    <w:rsid w:val="007F16DF"/>
    <w:rsid w:val="0083096B"/>
    <w:rsid w:val="0083214F"/>
    <w:rsid w:val="00834418"/>
    <w:rsid w:val="0083664C"/>
    <w:rsid w:val="00853A64"/>
    <w:rsid w:val="00872FA5"/>
    <w:rsid w:val="008844A6"/>
    <w:rsid w:val="0088660E"/>
    <w:rsid w:val="00886EFB"/>
    <w:rsid w:val="00887AB6"/>
    <w:rsid w:val="00897947"/>
    <w:rsid w:val="008B5660"/>
    <w:rsid w:val="008C2DF8"/>
    <w:rsid w:val="008C3741"/>
    <w:rsid w:val="008F4811"/>
    <w:rsid w:val="008F5FF3"/>
    <w:rsid w:val="0091197C"/>
    <w:rsid w:val="009400EA"/>
    <w:rsid w:val="00957A2C"/>
    <w:rsid w:val="0098672C"/>
    <w:rsid w:val="009A2454"/>
    <w:rsid w:val="009A3332"/>
    <w:rsid w:val="009A7DD9"/>
    <w:rsid w:val="009D47E8"/>
    <w:rsid w:val="009E656C"/>
    <w:rsid w:val="009F489B"/>
    <w:rsid w:val="00A00F8F"/>
    <w:rsid w:val="00A12E45"/>
    <w:rsid w:val="00A13885"/>
    <w:rsid w:val="00A45CDB"/>
    <w:rsid w:val="00AA13E2"/>
    <w:rsid w:val="00AB0250"/>
    <w:rsid w:val="00AB0A70"/>
    <w:rsid w:val="00AC4B22"/>
    <w:rsid w:val="00AD16E1"/>
    <w:rsid w:val="00AD345C"/>
    <w:rsid w:val="00AE0CDD"/>
    <w:rsid w:val="00AE4FA3"/>
    <w:rsid w:val="00AE7E51"/>
    <w:rsid w:val="00AF5426"/>
    <w:rsid w:val="00B152AE"/>
    <w:rsid w:val="00B4043C"/>
    <w:rsid w:val="00B46615"/>
    <w:rsid w:val="00B541A0"/>
    <w:rsid w:val="00B66B0F"/>
    <w:rsid w:val="00B74203"/>
    <w:rsid w:val="00B7548D"/>
    <w:rsid w:val="00B8360E"/>
    <w:rsid w:val="00B85090"/>
    <w:rsid w:val="00B86C80"/>
    <w:rsid w:val="00B8722B"/>
    <w:rsid w:val="00B94247"/>
    <w:rsid w:val="00BA00AA"/>
    <w:rsid w:val="00BB1F5D"/>
    <w:rsid w:val="00BB3DFC"/>
    <w:rsid w:val="00BD6080"/>
    <w:rsid w:val="00BE3C1C"/>
    <w:rsid w:val="00BE3E5E"/>
    <w:rsid w:val="00C21099"/>
    <w:rsid w:val="00C2391C"/>
    <w:rsid w:val="00C2439B"/>
    <w:rsid w:val="00C50CD8"/>
    <w:rsid w:val="00C622BD"/>
    <w:rsid w:val="00C76F3F"/>
    <w:rsid w:val="00C938DF"/>
    <w:rsid w:val="00CA6BB1"/>
    <w:rsid w:val="00CC0EDE"/>
    <w:rsid w:val="00CC1A10"/>
    <w:rsid w:val="00CD0944"/>
    <w:rsid w:val="00CD5B71"/>
    <w:rsid w:val="00CE20BE"/>
    <w:rsid w:val="00CE38E7"/>
    <w:rsid w:val="00CE75C7"/>
    <w:rsid w:val="00CF4E75"/>
    <w:rsid w:val="00D02D43"/>
    <w:rsid w:val="00D0498F"/>
    <w:rsid w:val="00D16489"/>
    <w:rsid w:val="00D175CC"/>
    <w:rsid w:val="00D22984"/>
    <w:rsid w:val="00D903E7"/>
    <w:rsid w:val="00DA4BBB"/>
    <w:rsid w:val="00DE57B5"/>
    <w:rsid w:val="00DE6BC0"/>
    <w:rsid w:val="00DF3DC9"/>
    <w:rsid w:val="00E117F0"/>
    <w:rsid w:val="00E132C5"/>
    <w:rsid w:val="00E17212"/>
    <w:rsid w:val="00E20150"/>
    <w:rsid w:val="00E41B66"/>
    <w:rsid w:val="00E4436E"/>
    <w:rsid w:val="00E476F2"/>
    <w:rsid w:val="00E62E9E"/>
    <w:rsid w:val="00E73C8C"/>
    <w:rsid w:val="00E85BE8"/>
    <w:rsid w:val="00E8688D"/>
    <w:rsid w:val="00ED1475"/>
    <w:rsid w:val="00EE3121"/>
    <w:rsid w:val="00EF5763"/>
    <w:rsid w:val="00F03851"/>
    <w:rsid w:val="00F11E74"/>
    <w:rsid w:val="00F168FE"/>
    <w:rsid w:val="00F203FD"/>
    <w:rsid w:val="00F452D3"/>
    <w:rsid w:val="00F51BBB"/>
    <w:rsid w:val="00F52896"/>
    <w:rsid w:val="00F70F08"/>
    <w:rsid w:val="00F754C1"/>
    <w:rsid w:val="00F94B14"/>
    <w:rsid w:val="00F9604A"/>
    <w:rsid w:val="00F9640A"/>
    <w:rsid w:val="00FA5B1C"/>
    <w:rsid w:val="00FB539D"/>
    <w:rsid w:val="00FC12B4"/>
    <w:rsid w:val="00FE243A"/>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FB"/>
    <w:rPr>
      <w:lang w:val="vi-VN" w:eastAsia="vi-VN"/>
    </w:rPr>
  </w:style>
  <w:style w:type="paragraph" w:styleId="Heading1">
    <w:name w:val="heading 1"/>
    <w:basedOn w:val="Normal"/>
    <w:next w:val="Normal"/>
    <w:link w:val="Heading1Char"/>
    <w:uiPriority w:val="9"/>
    <w:qFormat/>
    <w:rsid w:val="003B501D"/>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FC12B4"/>
    <w:pPr>
      <w:keepNext/>
      <w:spacing w:before="240" w:after="60"/>
      <w:ind w:firstLine="720"/>
      <w:outlineLvl w:val="1"/>
    </w:pPr>
    <w:rPr>
      <w:b/>
      <w:bCs/>
      <w:iCs/>
      <w:sz w:val="28"/>
      <w:szCs w:val="28"/>
    </w:rPr>
  </w:style>
  <w:style w:type="paragraph" w:styleId="Heading3">
    <w:name w:val="heading 3"/>
    <w:basedOn w:val="Normal"/>
    <w:next w:val="Normal"/>
    <w:link w:val="Heading3Char"/>
    <w:uiPriority w:val="9"/>
    <w:unhideWhenUsed/>
    <w:qFormat/>
    <w:rsid w:val="006331A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501D"/>
    <w:rPr>
      <w:b/>
      <w:bCs/>
      <w:kern w:val="32"/>
      <w:sz w:val="32"/>
      <w:szCs w:val="32"/>
    </w:rPr>
  </w:style>
  <w:style w:type="character" w:customStyle="1" w:styleId="Heading2Char">
    <w:name w:val="Heading 2 Char"/>
    <w:link w:val="Heading2"/>
    <w:uiPriority w:val="9"/>
    <w:rsid w:val="00FC12B4"/>
    <w:rPr>
      <w:b/>
      <w:bCs/>
      <w:iCs/>
      <w:sz w:val="28"/>
      <w:szCs w:val="28"/>
    </w:rPr>
  </w:style>
  <w:style w:type="character" w:customStyle="1" w:styleId="Heading3Char">
    <w:name w:val="Heading 3 Char"/>
    <w:link w:val="Heading3"/>
    <w:uiPriority w:val="9"/>
    <w:rsid w:val="006331A6"/>
    <w:rPr>
      <w:rFonts w:ascii="Times New Roman" w:eastAsia="Times New Roman" w:hAnsi="Times New Roman" w:cs="Times New Roman"/>
      <w:b/>
      <w:bCs/>
      <w:sz w:val="26"/>
      <w:szCs w:val="26"/>
    </w:rPr>
  </w:style>
  <w:style w:type="paragraph" w:styleId="TOCHeading">
    <w:name w:val="TOC Heading"/>
    <w:basedOn w:val="Heading1"/>
    <w:next w:val="Normal"/>
    <w:uiPriority w:val="39"/>
    <w:semiHidden/>
    <w:unhideWhenUsed/>
    <w:qFormat/>
    <w:rsid w:val="003A2161"/>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3A2161"/>
  </w:style>
  <w:style w:type="paragraph" w:styleId="TOC2">
    <w:name w:val="toc 2"/>
    <w:basedOn w:val="Normal"/>
    <w:next w:val="Normal"/>
    <w:autoRedefine/>
    <w:uiPriority w:val="39"/>
    <w:unhideWhenUsed/>
    <w:rsid w:val="003A2161"/>
    <w:pPr>
      <w:ind w:left="200"/>
    </w:pPr>
  </w:style>
  <w:style w:type="character" w:styleId="Hyperlink">
    <w:name w:val="Hyperlink"/>
    <w:uiPriority w:val="99"/>
    <w:unhideWhenUsed/>
    <w:rsid w:val="003A2161"/>
    <w:rPr>
      <w:color w:val="0000FF"/>
      <w:u w:val="single"/>
    </w:rPr>
  </w:style>
  <w:style w:type="paragraph" w:styleId="NormalWeb">
    <w:name w:val="Normal (Web)"/>
    <w:basedOn w:val="Normal"/>
    <w:uiPriority w:val="99"/>
    <w:semiHidden/>
    <w:unhideWhenUsed/>
    <w:rsid w:val="00BE3E5E"/>
    <w:pPr>
      <w:spacing w:before="100" w:beforeAutospacing="1" w:after="100" w:afterAutospacing="1"/>
    </w:pPr>
    <w:rPr>
      <w:sz w:val="24"/>
      <w:szCs w:val="24"/>
    </w:rPr>
  </w:style>
  <w:style w:type="paragraph" w:styleId="Header">
    <w:name w:val="header"/>
    <w:basedOn w:val="Normal"/>
    <w:link w:val="HeaderChar"/>
    <w:uiPriority w:val="99"/>
    <w:unhideWhenUsed/>
    <w:rsid w:val="009A7DD9"/>
    <w:pPr>
      <w:tabs>
        <w:tab w:val="center" w:pos="4513"/>
        <w:tab w:val="right" w:pos="9026"/>
      </w:tabs>
    </w:pPr>
  </w:style>
  <w:style w:type="character" w:customStyle="1" w:styleId="HeaderChar">
    <w:name w:val="Header Char"/>
    <w:basedOn w:val="DefaultParagraphFont"/>
    <w:link w:val="Header"/>
    <w:uiPriority w:val="99"/>
    <w:rsid w:val="009A7DD9"/>
  </w:style>
  <w:style w:type="paragraph" w:styleId="Footer">
    <w:name w:val="footer"/>
    <w:basedOn w:val="Normal"/>
    <w:link w:val="FooterChar"/>
    <w:uiPriority w:val="99"/>
    <w:unhideWhenUsed/>
    <w:rsid w:val="009A7DD9"/>
    <w:pPr>
      <w:tabs>
        <w:tab w:val="center" w:pos="4513"/>
        <w:tab w:val="right" w:pos="9026"/>
      </w:tabs>
    </w:pPr>
  </w:style>
  <w:style w:type="character" w:customStyle="1" w:styleId="FooterChar">
    <w:name w:val="Footer Char"/>
    <w:basedOn w:val="DefaultParagraphFont"/>
    <w:link w:val="Footer"/>
    <w:uiPriority w:val="99"/>
    <w:rsid w:val="009A7DD9"/>
  </w:style>
  <w:style w:type="paragraph" w:styleId="TOC3">
    <w:name w:val="toc 3"/>
    <w:basedOn w:val="Normal"/>
    <w:next w:val="Normal"/>
    <w:autoRedefine/>
    <w:uiPriority w:val="39"/>
    <w:unhideWhenUsed/>
    <w:rsid w:val="000405C7"/>
    <w:pPr>
      <w:ind w:left="400"/>
    </w:pPr>
  </w:style>
  <w:style w:type="paragraph" w:styleId="BalloonText">
    <w:name w:val="Balloon Text"/>
    <w:basedOn w:val="Normal"/>
    <w:link w:val="BalloonTextChar"/>
    <w:uiPriority w:val="99"/>
    <w:semiHidden/>
    <w:unhideWhenUsed/>
    <w:rsid w:val="00031E19"/>
    <w:rPr>
      <w:rFonts w:ascii="Tahoma" w:hAnsi="Tahoma" w:cs="Tahoma"/>
      <w:sz w:val="16"/>
      <w:szCs w:val="16"/>
    </w:rPr>
  </w:style>
  <w:style w:type="character" w:customStyle="1" w:styleId="BalloonTextChar">
    <w:name w:val="Balloon Text Char"/>
    <w:link w:val="BalloonText"/>
    <w:uiPriority w:val="99"/>
    <w:semiHidden/>
    <w:rsid w:val="00031E19"/>
    <w:rPr>
      <w:rFonts w:ascii="Tahoma" w:hAnsi="Tahoma" w:cs="Tahoma"/>
      <w:sz w:val="16"/>
      <w:szCs w:val="16"/>
    </w:rPr>
  </w:style>
  <w:style w:type="character" w:customStyle="1" w:styleId="Vnbnnidung">
    <w:name w:val="Văn bản nội dung_"/>
    <w:link w:val="Vnbnnidung0"/>
    <w:uiPriority w:val="99"/>
    <w:locked/>
    <w:rsid w:val="00343B85"/>
    <w:rPr>
      <w:sz w:val="26"/>
      <w:szCs w:val="26"/>
    </w:rPr>
  </w:style>
  <w:style w:type="paragraph" w:customStyle="1" w:styleId="Vnbnnidung0">
    <w:name w:val="Văn bản nội dung"/>
    <w:basedOn w:val="Normal"/>
    <w:link w:val="Vnbnnidung"/>
    <w:uiPriority w:val="99"/>
    <w:rsid w:val="00343B85"/>
    <w:pPr>
      <w:widowControl w:val="0"/>
      <w:spacing w:after="100" w:line="259" w:lineRule="auto"/>
      <w:ind w:firstLine="20"/>
    </w:pPr>
    <w:rPr>
      <w:sz w:val="26"/>
      <w:szCs w:val="26"/>
      <w:lang w:val="en-US" w:eastAsia="en-US"/>
    </w:rPr>
  </w:style>
  <w:style w:type="paragraph" w:styleId="ListParagraph">
    <w:name w:val="List Paragraph"/>
    <w:basedOn w:val="Normal"/>
    <w:uiPriority w:val="34"/>
    <w:qFormat/>
    <w:rsid w:val="00064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FB"/>
    <w:rPr>
      <w:lang w:val="vi-VN" w:eastAsia="vi-VN"/>
    </w:rPr>
  </w:style>
  <w:style w:type="paragraph" w:styleId="Heading1">
    <w:name w:val="heading 1"/>
    <w:basedOn w:val="Normal"/>
    <w:next w:val="Normal"/>
    <w:link w:val="Heading1Char"/>
    <w:uiPriority w:val="9"/>
    <w:qFormat/>
    <w:rsid w:val="003B501D"/>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FC12B4"/>
    <w:pPr>
      <w:keepNext/>
      <w:spacing w:before="240" w:after="60"/>
      <w:ind w:firstLine="720"/>
      <w:outlineLvl w:val="1"/>
    </w:pPr>
    <w:rPr>
      <w:b/>
      <w:bCs/>
      <w:iCs/>
      <w:sz w:val="28"/>
      <w:szCs w:val="28"/>
    </w:rPr>
  </w:style>
  <w:style w:type="paragraph" w:styleId="Heading3">
    <w:name w:val="heading 3"/>
    <w:basedOn w:val="Normal"/>
    <w:next w:val="Normal"/>
    <w:link w:val="Heading3Char"/>
    <w:uiPriority w:val="9"/>
    <w:unhideWhenUsed/>
    <w:qFormat/>
    <w:rsid w:val="006331A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501D"/>
    <w:rPr>
      <w:b/>
      <w:bCs/>
      <w:kern w:val="32"/>
      <w:sz w:val="32"/>
      <w:szCs w:val="32"/>
    </w:rPr>
  </w:style>
  <w:style w:type="character" w:customStyle="1" w:styleId="Heading2Char">
    <w:name w:val="Heading 2 Char"/>
    <w:link w:val="Heading2"/>
    <w:uiPriority w:val="9"/>
    <w:rsid w:val="00FC12B4"/>
    <w:rPr>
      <w:b/>
      <w:bCs/>
      <w:iCs/>
      <w:sz w:val="28"/>
      <w:szCs w:val="28"/>
    </w:rPr>
  </w:style>
  <w:style w:type="character" w:customStyle="1" w:styleId="Heading3Char">
    <w:name w:val="Heading 3 Char"/>
    <w:link w:val="Heading3"/>
    <w:uiPriority w:val="9"/>
    <w:rsid w:val="006331A6"/>
    <w:rPr>
      <w:rFonts w:ascii="Times New Roman" w:eastAsia="Times New Roman" w:hAnsi="Times New Roman" w:cs="Times New Roman"/>
      <w:b/>
      <w:bCs/>
      <w:sz w:val="26"/>
      <w:szCs w:val="26"/>
    </w:rPr>
  </w:style>
  <w:style w:type="paragraph" w:styleId="TOCHeading">
    <w:name w:val="TOC Heading"/>
    <w:basedOn w:val="Heading1"/>
    <w:next w:val="Normal"/>
    <w:uiPriority w:val="39"/>
    <w:semiHidden/>
    <w:unhideWhenUsed/>
    <w:qFormat/>
    <w:rsid w:val="003A2161"/>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3A2161"/>
  </w:style>
  <w:style w:type="paragraph" w:styleId="TOC2">
    <w:name w:val="toc 2"/>
    <w:basedOn w:val="Normal"/>
    <w:next w:val="Normal"/>
    <w:autoRedefine/>
    <w:uiPriority w:val="39"/>
    <w:unhideWhenUsed/>
    <w:rsid w:val="003A2161"/>
    <w:pPr>
      <w:ind w:left="200"/>
    </w:pPr>
  </w:style>
  <w:style w:type="character" w:styleId="Hyperlink">
    <w:name w:val="Hyperlink"/>
    <w:uiPriority w:val="99"/>
    <w:unhideWhenUsed/>
    <w:rsid w:val="003A2161"/>
    <w:rPr>
      <w:color w:val="0000FF"/>
      <w:u w:val="single"/>
    </w:rPr>
  </w:style>
  <w:style w:type="paragraph" w:styleId="NormalWeb">
    <w:name w:val="Normal (Web)"/>
    <w:basedOn w:val="Normal"/>
    <w:uiPriority w:val="99"/>
    <w:semiHidden/>
    <w:unhideWhenUsed/>
    <w:rsid w:val="00BE3E5E"/>
    <w:pPr>
      <w:spacing w:before="100" w:beforeAutospacing="1" w:after="100" w:afterAutospacing="1"/>
    </w:pPr>
    <w:rPr>
      <w:sz w:val="24"/>
      <w:szCs w:val="24"/>
    </w:rPr>
  </w:style>
  <w:style w:type="paragraph" w:styleId="Header">
    <w:name w:val="header"/>
    <w:basedOn w:val="Normal"/>
    <w:link w:val="HeaderChar"/>
    <w:uiPriority w:val="99"/>
    <w:unhideWhenUsed/>
    <w:rsid w:val="009A7DD9"/>
    <w:pPr>
      <w:tabs>
        <w:tab w:val="center" w:pos="4513"/>
        <w:tab w:val="right" w:pos="9026"/>
      </w:tabs>
    </w:pPr>
  </w:style>
  <w:style w:type="character" w:customStyle="1" w:styleId="HeaderChar">
    <w:name w:val="Header Char"/>
    <w:basedOn w:val="DefaultParagraphFont"/>
    <w:link w:val="Header"/>
    <w:uiPriority w:val="99"/>
    <w:rsid w:val="009A7DD9"/>
  </w:style>
  <w:style w:type="paragraph" w:styleId="Footer">
    <w:name w:val="footer"/>
    <w:basedOn w:val="Normal"/>
    <w:link w:val="FooterChar"/>
    <w:uiPriority w:val="99"/>
    <w:unhideWhenUsed/>
    <w:rsid w:val="009A7DD9"/>
    <w:pPr>
      <w:tabs>
        <w:tab w:val="center" w:pos="4513"/>
        <w:tab w:val="right" w:pos="9026"/>
      </w:tabs>
    </w:pPr>
  </w:style>
  <w:style w:type="character" w:customStyle="1" w:styleId="FooterChar">
    <w:name w:val="Footer Char"/>
    <w:basedOn w:val="DefaultParagraphFont"/>
    <w:link w:val="Footer"/>
    <w:uiPriority w:val="99"/>
    <w:rsid w:val="009A7DD9"/>
  </w:style>
  <w:style w:type="paragraph" w:styleId="TOC3">
    <w:name w:val="toc 3"/>
    <w:basedOn w:val="Normal"/>
    <w:next w:val="Normal"/>
    <w:autoRedefine/>
    <w:uiPriority w:val="39"/>
    <w:unhideWhenUsed/>
    <w:rsid w:val="000405C7"/>
    <w:pPr>
      <w:ind w:left="400"/>
    </w:pPr>
  </w:style>
  <w:style w:type="paragraph" w:styleId="BalloonText">
    <w:name w:val="Balloon Text"/>
    <w:basedOn w:val="Normal"/>
    <w:link w:val="BalloonTextChar"/>
    <w:uiPriority w:val="99"/>
    <w:semiHidden/>
    <w:unhideWhenUsed/>
    <w:rsid w:val="00031E19"/>
    <w:rPr>
      <w:rFonts w:ascii="Tahoma" w:hAnsi="Tahoma" w:cs="Tahoma"/>
      <w:sz w:val="16"/>
      <w:szCs w:val="16"/>
    </w:rPr>
  </w:style>
  <w:style w:type="character" w:customStyle="1" w:styleId="BalloonTextChar">
    <w:name w:val="Balloon Text Char"/>
    <w:link w:val="BalloonText"/>
    <w:uiPriority w:val="99"/>
    <w:semiHidden/>
    <w:rsid w:val="00031E19"/>
    <w:rPr>
      <w:rFonts w:ascii="Tahoma" w:hAnsi="Tahoma" w:cs="Tahoma"/>
      <w:sz w:val="16"/>
      <w:szCs w:val="16"/>
    </w:rPr>
  </w:style>
  <w:style w:type="character" w:customStyle="1" w:styleId="Vnbnnidung">
    <w:name w:val="Văn bản nội dung_"/>
    <w:link w:val="Vnbnnidung0"/>
    <w:uiPriority w:val="99"/>
    <w:locked/>
    <w:rsid w:val="00343B85"/>
    <w:rPr>
      <w:sz w:val="26"/>
      <w:szCs w:val="26"/>
    </w:rPr>
  </w:style>
  <w:style w:type="paragraph" w:customStyle="1" w:styleId="Vnbnnidung0">
    <w:name w:val="Văn bản nội dung"/>
    <w:basedOn w:val="Normal"/>
    <w:link w:val="Vnbnnidung"/>
    <w:uiPriority w:val="99"/>
    <w:rsid w:val="00343B85"/>
    <w:pPr>
      <w:widowControl w:val="0"/>
      <w:spacing w:after="100" w:line="259" w:lineRule="auto"/>
      <w:ind w:firstLine="20"/>
    </w:pPr>
    <w:rPr>
      <w:sz w:val="26"/>
      <w:szCs w:val="26"/>
      <w:lang w:val="en-US" w:eastAsia="en-US"/>
    </w:rPr>
  </w:style>
  <w:style w:type="paragraph" w:styleId="ListParagraph">
    <w:name w:val="List Paragraph"/>
    <w:basedOn w:val="Normal"/>
    <w:uiPriority w:val="34"/>
    <w:qFormat/>
    <w:rsid w:val="00064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7612">
      <w:bodyDiv w:val="1"/>
      <w:marLeft w:val="0"/>
      <w:marRight w:val="0"/>
      <w:marTop w:val="0"/>
      <w:marBottom w:val="0"/>
      <w:divBdr>
        <w:top w:val="none" w:sz="0" w:space="0" w:color="auto"/>
        <w:left w:val="none" w:sz="0" w:space="0" w:color="auto"/>
        <w:bottom w:val="none" w:sz="0" w:space="0" w:color="auto"/>
        <w:right w:val="none" w:sz="0" w:space="0" w:color="auto"/>
      </w:divBdr>
      <w:divsChild>
        <w:div w:id="1811554080">
          <w:marLeft w:val="0"/>
          <w:marRight w:val="0"/>
          <w:marTop w:val="0"/>
          <w:marBottom w:val="0"/>
          <w:divBdr>
            <w:top w:val="none" w:sz="0" w:space="0" w:color="auto"/>
            <w:left w:val="none" w:sz="0" w:space="0" w:color="auto"/>
            <w:bottom w:val="none" w:sz="0" w:space="0" w:color="auto"/>
            <w:right w:val="none" w:sz="0" w:space="0" w:color="auto"/>
          </w:divBdr>
        </w:div>
      </w:divsChild>
    </w:div>
    <w:div w:id="261882953">
      <w:bodyDiv w:val="1"/>
      <w:marLeft w:val="0"/>
      <w:marRight w:val="0"/>
      <w:marTop w:val="0"/>
      <w:marBottom w:val="0"/>
      <w:divBdr>
        <w:top w:val="none" w:sz="0" w:space="0" w:color="auto"/>
        <w:left w:val="none" w:sz="0" w:space="0" w:color="auto"/>
        <w:bottom w:val="none" w:sz="0" w:space="0" w:color="auto"/>
        <w:right w:val="none" w:sz="0" w:space="0" w:color="auto"/>
      </w:divBdr>
    </w:div>
    <w:div w:id="3871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8544-5C46-437A-9B48-61F6D3DE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42</Pages>
  <Words>15504</Words>
  <Characters>88379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103676</CharactersWithSpaces>
  <SharedDoc>false</SharedDoc>
  <HLinks>
    <vt:vector size="480" baseType="variant">
      <vt:variant>
        <vt:i4>1900599</vt:i4>
      </vt:variant>
      <vt:variant>
        <vt:i4>476</vt:i4>
      </vt:variant>
      <vt:variant>
        <vt:i4>0</vt:i4>
      </vt:variant>
      <vt:variant>
        <vt:i4>5</vt:i4>
      </vt:variant>
      <vt:variant>
        <vt:lpwstr/>
      </vt:variant>
      <vt:variant>
        <vt:lpwstr>_Toc517850039</vt:lpwstr>
      </vt:variant>
      <vt:variant>
        <vt:i4>1900599</vt:i4>
      </vt:variant>
      <vt:variant>
        <vt:i4>470</vt:i4>
      </vt:variant>
      <vt:variant>
        <vt:i4>0</vt:i4>
      </vt:variant>
      <vt:variant>
        <vt:i4>5</vt:i4>
      </vt:variant>
      <vt:variant>
        <vt:lpwstr/>
      </vt:variant>
      <vt:variant>
        <vt:lpwstr>_Toc517850038</vt:lpwstr>
      </vt:variant>
      <vt:variant>
        <vt:i4>1900599</vt:i4>
      </vt:variant>
      <vt:variant>
        <vt:i4>464</vt:i4>
      </vt:variant>
      <vt:variant>
        <vt:i4>0</vt:i4>
      </vt:variant>
      <vt:variant>
        <vt:i4>5</vt:i4>
      </vt:variant>
      <vt:variant>
        <vt:lpwstr/>
      </vt:variant>
      <vt:variant>
        <vt:lpwstr>_Toc517850037</vt:lpwstr>
      </vt:variant>
      <vt:variant>
        <vt:i4>1900599</vt:i4>
      </vt:variant>
      <vt:variant>
        <vt:i4>458</vt:i4>
      </vt:variant>
      <vt:variant>
        <vt:i4>0</vt:i4>
      </vt:variant>
      <vt:variant>
        <vt:i4>5</vt:i4>
      </vt:variant>
      <vt:variant>
        <vt:lpwstr/>
      </vt:variant>
      <vt:variant>
        <vt:lpwstr>_Toc517850036</vt:lpwstr>
      </vt:variant>
      <vt:variant>
        <vt:i4>1900599</vt:i4>
      </vt:variant>
      <vt:variant>
        <vt:i4>452</vt:i4>
      </vt:variant>
      <vt:variant>
        <vt:i4>0</vt:i4>
      </vt:variant>
      <vt:variant>
        <vt:i4>5</vt:i4>
      </vt:variant>
      <vt:variant>
        <vt:lpwstr/>
      </vt:variant>
      <vt:variant>
        <vt:lpwstr>_Toc517850035</vt:lpwstr>
      </vt:variant>
      <vt:variant>
        <vt:i4>1900599</vt:i4>
      </vt:variant>
      <vt:variant>
        <vt:i4>446</vt:i4>
      </vt:variant>
      <vt:variant>
        <vt:i4>0</vt:i4>
      </vt:variant>
      <vt:variant>
        <vt:i4>5</vt:i4>
      </vt:variant>
      <vt:variant>
        <vt:lpwstr/>
      </vt:variant>
      <vt:variant>
        <vt:lpwstr>_Toc517850034</vt:lpwstr>
      </vt:variant>
      <vt:variant>
        <vt:i4>1900599</vt:i4>
      </vt:variant>
      <vt:variant>
        <vt:i4>440</vt:i4>
      </vt:variant>
      <vt:variant>
        <vt:i4>0</vt:i4>
      </vt:variant>
      <vt:variant>
        <vt:i4>5</vt:i4>
      </vt:variant>
      <vt:variant>
        <vt:lpwstr/>
      </vt:variant>
      <vt:variant>
        <vt:lpwstr>_Toc517850033</vt:lpwstr>
      </vt:variant>
      <vt:variant>
        <vt:i4>1900599</vt:i4>
      </vt:variant>
      <vt:variant>
        <vt:i4>434</vt:i4>
      </vt:variant>
      <vt:variant>
        <vt:i4>0</vt:i4>
      </vt:variant>
      <vt:variant>
        <vt:i4>5</vt:i4>
      </vt:variant>
      <vt:variant>
        <vt:lpwstr/>
      </vt:variant>
      <vt:variant>
        <vt:lpwstr>_Toc517850032</vt:lpwstr>
      </vt:variant>
      <vt:variant>
        <vt:i4>1900599</vt:i4>
      </vt:variant>
      <vt:variant>
        <vt:i4>428</vt:i4>
      </vt:variant>
      <vt:variant>
        <vt:i4>0</vt:i4>
      </vt:variant>
      <vt:variant>
        <vt:i4>5</vt:i4>
      </vt:variant>
      <vt:variant>
        <vt:lpwstr/>
      </vt:variant>
      <vt:variant>
        <vt:lpwstr>_Toc517850031</vt:lpwstr>
      </vt:variant>
      <vt:variant>
        <vt:i4>1900599</vt:i4>
      </vt:variant>
      <vt:variant>
        <vt:i4>422</vt:i4>
      </vt:variant>
      <vt:variant>
        <vt:i4>0</vt:i4>
      </vt:variant>
      <vt:variant>
        <vt:i4>5</vt:i4>
      </vt:variant>
      <vt:variant>
        <vt:lpwstr/>
      </vt:variant>
      <vt:variant>
        <vt:lpwstr>_Toc517850030</vt:lpwstr>
      </vt:variant>
      <vt:variant>
        <vt:i4>1835063</vt:i4>
      </vt:variant>
      <vt:variant>
        <vt:i4>416</vt:i4>
      </vt:variant>
      <vt:variant>
        <vt:i4>0</vt:i4>
      </vt:variant>
      <vt:variant>
        <vt:i4>5</vt:i4>
      </vt:variant>
      <vt:variant>
        <vt:lpwstr/>
      </vt:variant>
      <vt:variant>
        <vt:lpwstr>_Toc517850029</vt:lpwstr>
      </vt:variant>
      <vt:variant>
        <vt:i4>1835063</vt:i4>
      </vt:variant>
      <vt:variant>
        <vt:i4>410</vt:i4>
      </vt:variant>
      <vt:variant>
        <vt:i4>0</vt:i4>
      </vt:variant>
      <vt:variant>
        <vt:i4>5</vt:i4>
      </vt:variant>
      <vt:variant>
        <vt:lpwstr/>
      </vt:variant>
      <vt:variant>
        <vt:lpwstr>_Toc517850028</vt:lpwstr>
      </vt:variant>
      <vt:variant>
        <vt:i4>1835063</vt:i4>
      </vt:variant>
      <vt:variant>
        <vt:i4>404</vt:i4>
      </vt:variant>
      <vt:variant>
        <vt:i4>0</vt:i4>
      </vt:variant>
      <vt:variant>
        <vt:i4>5</vt:i4>
      </vt:variant>
      <vt:variant>
        <vt:lpwstr/>
      </vt:variant>
      <vt:variant>
        <vt:lpwstr>_Toc517850027</vt:lpwstr>
      </vt:variant>
      <vt:variant>
        <vt:i4>1835063</vt:i4>
      </vt:variant>
      <vt:variant>
        <vt:i4>398</vt:i4>
      </vt:variant>
      <vt:variant>
        <vt:i4>0</vt:i4>
      </vt:variant>
      <vt:variant>
        <vt:i4>5</vt:i4>
      </vt:variant>
      <vt:variant>
        <vt:lpwstr/>
      </vt:variant>
      <vt:variant>
        <vt:lpwstr>_Toc517850026</vt:lpwstr>
      </vt:variant>
      <vt:variant>
        <vt:i4>1835063</vt:i4>
      </vt:variant>
      <vt:variant>
        <vt:i4>392</vt:i4>
      </vt:variant>
      <vt:variant>
        <vt:i4>0</vt:i4>
      </vt:variant>
      <vt:variant>
        <vt:i4>5</vt:i4>
      </vt:variant>
      <vt:variant>
        <vt:lpwstr/>
      </vt:variant>
      <vt:variant>
        <vt:lpwstr>_Toc517850025</vt:lpwstr>
      </vt:variant>
      <vt:variant>
        <vt:i4>1835063</vt:i4>
      </vt:variant>
      <vt:variant>
        <vt:i4>386</vt:i4>
      </vt:variant>
      <vt:variant>
        <vt:i4>0</vt:i4>
      </vt:variant>
      <vt:variant>
        <vt:i4>5</vt:i4>
      </vt:variant>
      <vt:variant>
        <vt:lpwstr/>
      </vt:variant>
      <vt:variant>
        <vt:lpwstr>_Toc517850024</vt:lpwstr>
      </vt:variant>
      <vt:variant>
        <vt:i4>1835063</vt:i4>
      </vt:variant>
      <vt:variant>
        <vt:i4>380</vt:i4>
      </vt:variant>
      <vt:variant>
        <vt:i4>0</vt:i4>
      </vt:variant>
      <vt:variant>
        <vt:i4>5</vt:i4>
      </vt:variant>
      <vt:variant>
        <vt:lpwstr/>
      </vt:variant>
      <vt:variant>
        <vt:lpwstr>_Toc517850023</vt:lpwstr>
      </vt:variant>
      <vt:variant>
        <vt:i4>1835063</vt:i4>
      </vt:variant>
      <vt:variant>
        <vt:i4>374</vt:i4>
      </vt:variant>
      <vt:variant>
        <vt:i4>0</vt:i4>
      </vt:variant>
      <vt:variant>
        <vt:i4>5</vt:i4>
      </vt:variant>
      <vt:variant>
        <vt:lpwstr/>
      </vt:variant>
      <vt:variant>
        <vt:lpwstr>_Toc517850022</vt:lpwstr>
      </vt:variant>
      <vt:variant>
        <vt:i4>1835063</vt:i4>
      </vt:variant>
      <vt:variant>
        <vt:i4>368</vt:i4>
      </vt:variant>
      <vt:variant>
        <vt:i4>0</vt:i4>
      </vt:variant>
      <vt:variant>
        <vt:i4>5</vt:i4>
      </vt:variant>
      <vt:variant>
        <vt:lpwstr/>
      </vt:variant>
      <vt:variant>
        <vt:lpwstr>_Toc517850021</vt:lpwstr>
      </vt:variant>
      <vt:variant>
        <vt:i4>1835063</vt:i4>
      </vt:variant>
      <vt:variant>
        <vt:i4>362</vt:i4>
      </vt:variant>
      <vt:variant>
        <vt:i4>0</vt:i4>
      </vt:variant>
      <vt:variant>
        <vt:i4>5</vt:i4>
      </vt:variant>
      <vt:variant>
        <vt:lpwstr/>
      </vt:variant>
      <vt:variant>
        <vt:lpwstr>_Toc517850020</vt:lpwstr>
      </vt:variant>
      <vt:variant>
        <vt:i4>2031671</vt:i4>
      </vt:variant>
      <vt:variant>
        <vt:i4>356</vt:i4>
      </vt:variant>
      <vt:variant>
        <vt:i4>0</vt:i4>
      </vt:variant>
      <vt:variant>
        <vt:i4>5</vt:i4>
      </vt:variant>
      <vt:variant>
        <vt:lpwstr/>
      </vt:variant>
      <vt:variant>
        <vt:lpwstr>_Toc517850019</vt:lpwstr>
      </vt:variant>
      <vt:variant>
        <vt:i4>2031671</vt:i4>
      </vt:variant>
      <vt:variant>
        <vt:i4>350</vt:i4>
      </vt:variant>
      <vt:variant>
        <vt:i4>0</vt:i4>
      </vt:variant>
      <vt:variant>
        <vt:i4>5</vt:i4>
      </vt:variant>
      <vt:variant>
        <vt:lpwstr/>
      </vt:variant>
      <vt:variant>
        <vt:lpwstr>_Toc517850018</vt:lpwstr>
      </vt:variant>
      <vt:variant>
        <vt:i4>2031671</vt:i4>
      </vt:variant>
      <vt:variant>
        <vt:i4>344</vt:i4>
      </vt:variant>
      <vt:variant>
        <vt:i4>0</vt:i4>
      </vt:variant>
      <vt:variant>
        <vt:i4>5</vt:i4>
      </vt:variant>
      <vt:variant>
        <vt:lpwstr/>
      </vt:variant>
      <vt:variant>
        <vt:lpwstr>_Toc517850017</vt:lpwstr>
      </vt:variant>
      <vt:variant>
        <vt:i4>2031671</vt:i4>
      </vt:variant>
      <vt:variant>
        <vt:i4>338</vt:i4>
      </vt:variant>
      <vt:variant>
        <vt:i4>0</vt:i4>
      </vt:variant>
      <vt:variant>
        <vt:i4>5</vt:i4>
      </vt:variant>
      <vt:variant>
        <vt:lpwstr/>
      </vt:variant>
      <vt:variant>
        <vt:lpwstr>_Toc517850016</vt:lpwstr>
      </vt:variant>
      <vt:variant>
        <vt:i4>2031671</vt:i4>
      </vt:variant>
      <vt:variant>
        <vt:i4>332</vt:i4>
      </vt:variant>
      <vt:variant>
        <vt:i4>0</vt:i4>
      </vt:variant>
      <vt:variant>
        <vt:i4>5</vt:i4>
      </vt:variant>
      <vt:variant>
        <vt:lpwstr/>
      </vt:variant>
      <vt:variant>
        <vt:lpwstr>_Toc517850015</vt:lpwstr>
      </vt:variant>
      <vt:variant>
        <vt:i4>2031671</vt:i4>
      </vt:variant>
      <vt:variant>
        <vt:i4>326</vt:i4>
      </vt:variant>
      <vt:variant>
        <vt:i4>0</vt:i4>
      </vt:variant>
      <vt:variant>
        <vt:i4>5</vt:i4>
      </vt:variant>
      <vt:variant>
        <vt:lpwstr/>
      </vt:variant>
      <vt:variant>
        <vt:lpwstr>_Toc517850014</vt:lpwstr>
      </vt:variant>
      <vt:variant>
        <vt:i4>2031671</vt:i4>
      </vt:variant>
      <vt:variant>
        <vt:i4>320</vt:i4>
      </vt:variant>
      <vt:variant>
        <vt:i4>0</vt:i4>
      </vt:variant>
      <vt:variant>
        <vt:i4>5</vt:i4>
      </vt:variant>
      <vt:variant>
        <vt:lpwstr/>
      </vt:variant>
      <vt:variant>
        <vt:lpwstr>_Toc517850013</vt:lpwstr>
      </vt:variant>
      <vt:variant>
        <vt:i4>2031671</vt:i4>
      </vt:variant>
      <vt:variant>
        <vt:i4>314</vt:i4>
      </vt:variant>
      <vt:variant>
        <vt:i4>0</vt:i4>
      </vt:variant>
      <vt:variant>
        <vt:i4>5</vt:i4>
      </vt:variant>
      <vt:variant>
        <vt:lpwstr/>
      </vt:variant>
      <vt:variant>
        <vt:lpwstr>_Toc517850012</vt:lpwstr>
      </vt:variant>
      <vt:variant>
        <vt:i4>2031671</vt:i4>
      </vt:variant>
      <vt:variant>
        <vt:i4>308</vt:i4>
      </vt:variant>
      <vt:variant>
        <vt:i4>0</vt:i4>
      </vt:variant>
      <vt:variant>
        <vt:i4>5</vt:i4>
      </vt:variant>
      <vt:variant>
        <vt:lpwstr/>
      </vt:variant>
      <vt:variant>
        <vt:lpwstr>_Toc517850011</vt:lpwstr>
      </vt:variant>
      <vt:variant>
        <vt:i4>2031671</vt:i4>
      </vt:variant>
      <vt:variant>
        <vt:i4>302</vt:i4>
      </vt:variant>
      <vt:variant>
        <vt:i4>0</vt:i4>
      </vt:variant>
      <vt:variant>
        <vt:i4>5</vt:i4>
      </vt:variant>
      <vt:variant>
        <vt:lpwstr/>
      </vt:variant>
      <vt:variant>
        <vt:lpwstr>_Toc517850010</vt:lpwstr>
      </vt:variant>
      <vt:variant>
        <vt:i4>1966135</vt:i4>
      </vt:variant>
      <vt:variant>
        <vt:i4>296</vt:i4>
      </vt:variant>
      <vt:variant>
        <vt:i4>0</vt:i4>
      </vt:variant>
      <vt:variant>
        <vt:i4>5</vt:i4>
      </vt:variant>
      <vt:variant>
        <vt:lpwstr/>
      </vt:variant>
      <vt:variant>
        <vt:lpwstr>_Toc517850009</vt:lpwstr>
      </vt:variant>
      <vt:variant>
        <vt:i4>1966135</vt:i4>
      </vt:variant>
      <vt:variant>
        <vt:i4>290</vt:i4>
      </vt:variant>
      <vt:variant>
        <vt:i4>0</vt:i4>
      </vt:variant>
      <vt:variant>
        <vt:i4>5</vt:i4>
      </vt:variant>
      <vt:variant>
        <vt:lpwstr/>
      </vt:variant>
      <vt:variant>
        <vt:lpwstr>_Toc517850008</vt:lpwstr>
      </vt:variant>
      <vt:variant>
        <vt:i4>1966135</vt:i4>
      </vt:variant>
      <vt:variant>
        <vt:i4>284</vt:i4>
      </vt:variant>
      <vt:variant>
        <vt:i4>0</vt:i4>
      </vt:variant>
      <vt:variant>
        <vt:i4>5</vt:i4>
      </vt:variant>
      <vt:variant>
        <vt:lpwstr/>
      </vt:variant>
      <vt:variant>
        <vt:lpwstr>_Toc517850007</vt:lpwstr>
      </vt:variant>
      <vt:variant>
        <vt:i4>1966135</vt:i4>
      </vt:variant>
      <vt:variant>
        <vt:i4>278</vt:i4>
      </vt:variant>
      <vt:variant>
        <vt:i4>0</vt:i4>
      </vt:variant>
      <vt:variant>
        <vt:i4>5</vt:i4>
      </vt:variant>
      <vt:variant>
        <vt:lpwstr/>
      </vt:variant>
      <vt:variant>
        <vt:lpwstr>_Toc517850006</vt:lpwstr>
      </vt:variant>
      <vt:variant>
        <vt:i4>1966135</vt:i4>
      </vt:variant>
      <vt:variant>
        <vt:i4>272</vt:i4>
      </vt:variant>
      <vt:variant>
        <vt:i4>0</vt:i4>
      </vt:variant>
      <vt:variant>
        <vt:i4>5</vt:i4>
      </vt:variant>
      <vt:variant>
        <vt:lpwstr/>
      </vt:variant>
      <vt:variant>
        <vt:lpwstr>_Toc517850005</vt:lpwstr>
      </vt:variant>
      <vt:variant>
        <vt:i4>1966135</vt:i4>
      </vt:variant>
      <vt:variant>
        <vt:i4>266</vt:i4>
      </vt:variant>
      <vt:variant>
        <vt:i4>0</vt:i4>
      </vt:variant>
      <vt:variant>
        <vt:i4>5</vt:i4>
      </vt:variant>
      <vt:variant>
        <vt:lpwstr/>
      </vt:variant>
      <vt:variant>
        <vt:lpwstr>_Toc517850004</vt:lpwstr>
      </vt:variant>
      <vt:variant>
        <vt:i4>1966135</vt:i4>
      </vt:variant>
      <vt:variant>
        <vt:i4>260</vt:i4>
      </vt:variant>
      <vt:variant>
        <vt:i4>0</vt:i4>
      </vt:variant>
      <vt:variant>
        <vt:i4>5</vt:i4>
      </vt:variant>
      <vt:variant>
        <vt:lpwstr/>
      </vt:variant>
      <vt:variant>
        <vt:lpwstr>_Toc517850003</vt:lpwstr>
      </vt:variant>
      <vt:variant>
        <vt:i4>1966135</vt:i4>
      </vt:variant>
      <vt:variant>
        <vt:i4>254</vt:i4>
      </vt:variant>
      <vt:variant>
        <vt:i4>0</vt:i4>
      </vt:variant>
      <vt:variant>
        <vt:i4>5</vt:i4>
      </vt:variant>
      <vt:variant>
        <vt:lpwstr/>
      </vt:variant>
      <vt:variant>
        <vt:lpwstr>_Toc517850002</vt:lpwstr>
      </vt:variant>
      <vt:variant>
        <vt:i4>1966135</vt:i4>
      </vt:variant>
      <vt:variant>
        <vt:i4>248</vt:i4>
      </vt:variant>
      <vt:variant>
        <vt:i4>0</vt:i4>
      </vt:variant>
      <vt:variant>
        <vt:i4>5</vt:i4>
      </vt:variant>
      <vt:variant>
        <vt:lpwstr/>
      </vt:variant>
      <vt:variant>
        <vt:lpwstr>_Toc517850001</vt:lpwstr>
      </vt:variant>
      <vt:variant>
        <vt:i4>1966135</vt:i4>
      </vt:variant>
      <vt:variant>
        <vt:i4>242</vt:i4>
      </vt:variant>
      <vt:variant>
        <vt:i4>0</vt:i4>
      </vt:variant>
      <vt:variant>
        <vt:i4>5</vt:i4>
      </vt:variant>
      <vt:variant>
        <vt:lpwstr/>
      </vt:variant>
      <vt:variant>
        <vt:lpwstr>_Toc517850000</vt:lpwstr>
      </vt:variant>
      <vt:variant>
        <vt:i4>1966143</vt:i4>
      </vt:variant>
      <vt:variant>
        <vt:i4>236</vt:i4>
      </vt:variant>
      <vt:variant>
        <vt:i4>0</vt:i4>
      </vt:variant>
      <vt:variant>
        <vt:i4>5</vt:i4>
      </vt:variant>
      <vt:variant>
        <vt:lpwstr/>
      </vt:variant>
      <vt:variant>
        <vt:lpwstr>_Toc517849999</vt:lpwstr>
      </vt:variant>
      <vt:variant>
        <vt:i4>1966143</vt:i4>
      </vt:variant>
      <vt:variant>
        <vt:i4>230</vt:i4>
      </vt:variant>
      <vt:variant>
        <vt:i4>0</vt:i4>
      </vt:variant>
      <vt:variant>
        <vt:i4>5</vt:i4>
      </vt:variant>
      <vt:variant>
        <vt:lpwstr/>
      </vt:variant>
      <vt:variant>
        <vt:lpwstr>_Toc517849998</vt:lpwstr>
      </vt:variant>
      <vt:variant>
        <vt:i4>1966143</vt:i4>
      </vt:variant>
      <vt:variant>
        <vt:i4>224</vt:i4>
      </vt:variant>
      <vt:variant>
        <vt:i4>0</vt:i4>
      </vt:variant>
      <vt:variant>
        <vt:i4>5</vt:i4>
      </vt:variant>
      <vt:variant>
        <vt:lpwstr/>
      </vt:variant>
      <vt:variant>
        <vt:lpwstr>_Toc517849997</vt:lpwstr>
      </vt:variant>
      <vt:variant>
        <vt:i4>1966143</vt:i4>
      </vt:variant>
      <vt:variant>
        <vt:i4>218</vt:i4>
      </vt:variant>
      <vt:variant>
        <vt:i4>0</vt:i4>
      </vt:variant>
      <vt:variant>
        <vt:i4>5</vt:i4>
      </vt:variant>
      <vt:variant>
        <vt:lpwstr/>
      </vt:variant>
      <vt:variant>
        <vt:lpwstr>_Toc517849996</vt:lpwstr>
      </vt:variant>
      <vt:variant>
        <vt:i4>1966143</vt:i4>
      </vt:variant>
      <vt:variant>
        <vt:i4>212</vt:i4>
      </vt:variant>
      <vt:variant>
        <vt:i4>0</vt:i4>
      </vt:variant>
      <vt:variant>
        <vt:i4>5</vt:i4>
      </vt:variant>
      <vt:variant>
        <vt:lpwstr/>
      </vt:variant>
      <vt:variant>
        <vt:lpwstr>_Toc517849995</vt:lpwstr>
      </vt:variant>
      <vt:variant>
        <vt:i4>1966143</vt:i4>
      </vt:variant>
      <vt:variant>
        <vt:i4>206</vt:i4>
      </vt:variant>
      <vt:variant>
        <vt:i4>0</vt:i4>
      </vt:variant>
      <vt:variant>
        <vt:i4>5</vt:i4>
      </vt:variant>
      <vt:variant>
        <vt:lpwstr/>
      </vt:variant>
      <vt:variant>
        <vt:lpwstr>_Toc517849994</vt:lpwstr>
      </vt:variant>
      <vt:variant>
        <vt:i4>1966143</vt:i4>
      </vt:variant>
      <vt:variant>
        <vt:i4>200</vt:i4>
      </vt:variant>
      <vt:variant>
        <vt:i4>0</vt:i4>
      </vt:variant>
      <vt:variant>
        <vt:i4>5</vt:i4>
      </vt:variant>
      <vt:variant>
        <vt:lpwstr/>
      </vt:variant>
      <vt:variant>
        <vt:lpwstr>_Toc517849993</vt:lpwstr>
      </vt:variant>
      <vt:variant>
        <vt:i4>1966143</vt:i4>
      </vt:variant>
      <vt:variant>
        <vt:i4>194</vt:i4>
      </vt:variant>
      <vt:variant>
        <vt:i4>0</vt:i4>
      </vt:variant>
      <vt:variant>
        <vt:i4>5</vt:i4>
      </vt:variant>
      <vt:variant>
        <vt:lpwstr/>
      </vt:variant>
      <vt:variant>
        <vt:lpwstr>_Toc517849992</vt:lpwstr>
      </vt:variant>
      <vt:variant>
        <vt:i4>1966143</vt:i4>
      </vt:variant>
      <vt:variant>
        <vt:i4>188</vt:i4>
      </vt:variant>
      <vt:variant>
        <vt:i4>0</vt:i4>
      </vt:variant>
      <vt:variant>
        <vt:i4>5</vt:i4>
      </vt:variant>
      <vt:variant>
        <vt:lpwstr/>
      </vt:variant>
      <vt:variant>
        <vt:lpwstr>_Toc517849991</vt:lpwstr>
      </vt:variant>
      <vt:variant>
        <vt:i4>1966143</vt:i4>
      </vt:variant>
      <vt:variant>
        <vt:i4>182</vt:i4>
      </vt:variant>
      <vt:variant>
        <vt:i4>0</vt:i4>
      </vt:variant>
      <vt:variant>
        <vt:i4>5</vt:i4>
      </vt:variant>
      <vt:variant>
        <vt:lpwstr/>
      </vt:variant>
      <vt:variant>
        <vt:lpwstr>_Toc517849990</vt:lpwstr>
      </vt:variant>
      <vt:variant>
        <vt:i4>2031679</vt:i4>
      </vt:variant>
      <vt:variant>
        <vt:i4>176</vt:i4>
      </vt:variant>
      <vt:variant>
        <vt:i4>0</vt:i4>
      </vt:variant>
      <vt:variant>
        <vt:i4>5</vt:i4>
      </vt:variant>
      <vt:variant>
        <vt:lpwstr/>
      </vt:variant>
      <vt:variant>
        <vt:lpwstr>_Toc517849989</vt:lpwstr>
      </vt:variant>
      <vt:variant>
        <vt:i4>2031679</vt:i4>
      </vt:variant>
      <vt:variant>
        <vt:i4>170</vt:i4>
      </vt:variant>
      <vt:variant>
        <vt:i4>0</vt:i4>
      </vt:variant>
      <vt:variant>
        <vt:i4>5</vt:i4>
      </vt:variant>
      <vt:variant>
        <vt:lpwstr/>
      </vt:variant>
      <vt:variant>
        <vt:lpwstr>_Toc517849988</vt:lpwstr>
      </vt:variant>
      <vt:variant>
        <vt:i4>2031679</vt:i4>
      </vt:variant>
      <vt:variant>
        <vt:i4>164</vt:i4>
      </vt:variant>
      <vt:variant>
        <vt:i4>0</vt:i4>
      </vt:variant>
      <vt:variant>
        <vt:i4>5</vt:i4>
      </vt:variant>
      <vt:variant>
        <vt:lpwstr/>
      </vt:variant>
      <vt:variant>
        <vt:lpwstr>_Toc517849987</vt:lpwstr>
      </vt:variant>
      <vt:variant>
        <vt:i4>2031679</vt:i4>
      </vt:variant>
      <vt:variant>
        <vt:i4>158</vt:i4>
      </vt:variant>
      <vt:variant>
        <vt:i4>0</vt:i4>
      </vt:variant>
      <vt:variant>
        <vt:i4>5</vt:i4>
      </vt:variant>
      <vt:variant>
        <vt:lpwstr/>
      </vt:variant>
      <vt:variant>
        <vt:lpwstr>_Toc517849986</vt:lpwstr>
      </vt:variant>
      <vt:variant>
        <vt:i4>2031679</vt:i4>
      </vt:variant>
      <vt:variant>
        <vt:i4>152</vt:i4>
      </vt:variant>
      <vt:variant>
        <vt:i4>0</vt:i4>
      </vt:variant>
      <vt:variant>
        <vt:i4>5</vt:i4>
      </vt:variant>
      <vt:variant>
        <vt:lpwstr/>
      </vt:variant>
      <vt:variant>
        <vt:lpwstr>_Toc517849985</vt:lpwstr>
      </vt:variant>
      <vt:variant>
        <vt:i4>2031679</vt:i4>
      </vt:variant>
      <vt:variant>
        <vt:i4>146</vt:i4>
      </vt:variant>
      <vt:variant>
        <vt:i4>0</vt:i4>
      </vt:variant>
      <vt:variant>
        <vt:i4>5</vt:i4>
      </vt:variant>
      <vt:variant>
        <vt:lpwstr/>
      </vt:variant>
      <vt:variant>
        <vt:lpwstr>_Toc517849984</vt:lpwstr>
      </vt:variant>
      <vt:variant>
        <vt:i4>2031679</vt:i4>
      </vt:variant>
      <vt:variant>
        <vt:i4>140</vt:i4>
      </vt:variant>
      <vt:variant>
        <vt:i4>0</vt:i4>
      </vt:variant>
      <vt:variant>
        <vt:i4>5</vt:i4>
      </vt:variant>
      <vt:variant>
        <vt:lpwstr/>
      </vt:variant>
      <vt:variant>
        <vt:lpwstr>_Toc517849983</vt:lpwstr>
      </vt:variant>
      <vt:variant>
        <vt:i4>2031679</vt:i4>
      </vt:variant>
      <vt:variant>
        <vt:i4>134</vt:i4>
      </vt:variant>
      <vt:variant>
        <vt:i4>0</vt:i4>
      </vt:variant>
      <vt:variant>
        <vt:i4>5</vt:i4>
      </vt:variant>
      <vt:variant>
        <vt:lpwstr/>
      </vt:variant>
      <vt:variant>
        <vt:lpwstr>_Toc517849982</vt:lpwstr>
      </vt:variant>
      <vt:variant>
        <vt:i4>2031679</vt:i4>
      </vt:variant>
      <vt:variant>
        <vt:i4>128</vt:i4>
      </vt:variant>
      <vt:variant>
        <vt:i4>0</vt:i4>
      </vt:variant>
      <vt:variant>
        <vt:i4>5</vt:i4>
      </vt:variant>
      <vt:variant>
        <vt:lpwstr/>
      </vt:variant>
      <vt:variant>
        <vt:lpwstr>_Toc517849981</vt:lpwstr>
      </vt:variant>
      <vt:variant>
        <vt:i4>2031679</vt:i4>
      </vt:variant>
      <vt:variant>
        <vt:i4>122</vt:i4>
      </vt:variant>
      <vt:variant>
        <vt:i4>0</vt:i4>
      </vt:variant>
      <vt:variant>
        <vt:i4>5</vt:i4>
      </vt:variant>
      <vt:variant>
        <vt:lpwstr/>
      </vt:variant>
      <vt:variant>
        <vt:lpwstr>_Toc517849980</vt:lpwstr>
      </vt:variant>
      <vt:variant>
        <vt:i4>1048639</vt:i4>
      </vt:variant>
      <vt:variant>
        <vt:i4>116</vt:i4>
      </vt:variant>
      <vt:variant>
        <vt:i4>0</vt:i4>
      </vt:variant>
      <vt:variant>
        <vt:i4>5</vt:i4>
      </vt:variant>
      <vt:variant>
        <vt:lpwstr/>
      </vt:variant>
      <vt:variant>
        <vt:lpwstr>_Toc517849979</vt:lpwstr>
      </vt:variant>
      <vt:variant>
        <vt:i4>1048639</vt:i4>
      </vt:variant>
      <vt:variant>
        <vt:i4>110</vt:i4>
      </vt:variant>
      <vt:variant>
        <vt:i4>0</vt:i4>
      </vt:variant>
      <vt:variant>
        <vt:i4>5</vt:i4>
      </vt:variant>
      <vt:variant>
        <vt:lpwstr/>
      </vt:variant>
      <vt:variant>
        <vt:lpwstr>_Toc517849978</vt:lpwstr>
      </vt:variant>
      <vt:variant>
        <vt:i4>1048639</vt:i4>
      </vt:variant>
      <vt:variant>
        <vt:i4>104</vt:i4>
      </vt:variant>
      <vt:variant>
        <vt:i4>0</vt:i4>
      </vt:variant>
      <vt:variant>
        <vt:i4>5</vt:i4>
      </vt:variant>
      <vt:variant>
        <vt:lpwstr/>
      </vt:variant>
      <vt:variant>
        <vt:lpwstr>_Toc517849977</vt:lpwstr>
      </vt:variant>
      <vt:variant>
        <vt:i4>1048639</vt:i4>
      </vt:variant>
      <vt:variant>
        <vt:i4>98</vt:i4>
      </vt:variant>
      <vt:variant>
        <vt:i4>0</vt:i4>
      </vt:variant>
      <vt:variant>
        <vt:i4>5</vt:i4>
      </vt:variant>
      <vt:variant>
        <vt:lpwstr/>
      </vt:variant>
      <vt:variant>
        <vt:lpwstr>_Toc517849976</vt:lpwstr>
      </vt:variant>
      <vt:variant>
        <vt:i4>1048639</vt:i4>
      </vt:variant>
      <vt:variant>
        <vt:i4>92</vt:i4>
      </vt:variant>
      <vt:variant>
        <vt:i4>0</vt:i4>
      </vt:variant>
      <vt:variant>
        <vt:i4>5</vt:i4>
      </vt:variant>
      <vt:variant>
        <vt:lpwstr/>
      </vt:variant>
      <vt:variant>
        <vt:lpwstr>_Toc517849975</vt:lpwstr>
      </vt:variant>
      <vt:variant>
        <vt:i4>1048639</vt:i4>
      </vt:variant>
      <vt:variant>
        <vt:i4>86</vt:i4>
      </vt:variant>
      <vt:variant>
        <vt:i4>0</vt:i4>
      </vt:variant>
      <vt:variant>
        <vt:i4>5</vt:i4>
      </vt:variant>
      <vt:variant>
        <vt:lpwstr/>
      </vt:variant>
      <vt:variant>
        <vt:lpwstr>_Toc517849974</vt:lpwstr>
      </vt:variant>
      <vt:variant>
        <vt:i4>1048639</vt:i4>
      </vt:variant>
      <vt:variant>
        <vt:i4>80</vt:i4>
      </vt:variant>
      <vt:variant>
        <vt:i4>0</vt:i4>
      </vt:variant>
      <vt:variant>
        <vt:i4>5</vt:i4>
      </vt:variant>
      <vt:variant>
        <vt:lpwstr/>
      </vt:variant>
      <vt:variant>
        <vt:lpwstr>_Toc517849973</vt:lpwstr>
      </vt:variant>
      <vt:variant>
        <vt:i4>1048639</vt:i4>
      </vt:variant>
      <vt:variant>
        <vt:i4>74</vt:i4>
      </vt:variant>
      <vt:variant>
        <vt:i4>0</vt:i4>
      </vt:variant>
      <vt:variant>
        <vt:i4>5</vt:i4>
      </vt:variant>
      <vt:variant>
        <vt:lpwstr/>
      </vt:variant>
      <vt:variant>
        <vt:lpwstr>_Toc517849972</vt:lpwstr>
      </vt:variant>
      <vt:variant>
        <vt:i4>1048639</vt:i4>
      </vt:variant>
      <vt:variant>
        <vt:i4>68</vt:i4>
      </vt:variant>
      <vt:variant>
        <vt:i4>0</vt:i4>
      </vt:variant>
      <vt:variant>
        <vt:i4>5</vt:i4>
      </vt:variant>
      <vt:variant>
        <vt:lpwstr/>
      </vt:variant>
      <vt:variant>
        <vt:lpwstr>_Toc517849971</vt:lpwstr>
      </vt:variant>
      <vt:variant>
        <vt:i4>1048639</vt:i4>
      </vt:variant>
      <vt:variant>
        <vt:i4>62</vt:i4>
      </vt:variant>
      <vt:variant>
        <vt:i4>0</vt:i4>
      </vt:variant>
      <vt:variant>
        <vt:i4>5</vt:i4>
      </vt:variant>
      <vt:variant>
        <vt:lpwstr/>
      </vt:variant>
      <vt:variant>
        <vt:lpwstr>_Toc517849970</vt:lpwstr>
      </vt:variant>
      <vt:variant>
        <vt:i4>1114175</vt:i4>
      </vt:variant>
      <vt:variant>
        <vt:i4>56</vt:i4>
      </vt:variant>
      <vt:variant>
        <vt:i4>0</vt:i4>
      </vt:variant>
      <vt:variant>
        <vt:i4>5</vt:i4>
      </vt:variant>
      <vt:variant>
        <vt:lpwstr/>
      </vt:variant>
      <vt:variant>
        <vt:lpwstr>_Toc517849969</vt:lpwstr>
      </vt:variant>
      <vt:variant>
        <vt:i4>1114175</vt:i4>
      </vt:variant>
      <vt:variant>
        <vt:i4>50</vt:i4>
      </vt:variant>
      <vt:variant>
        <vt:i4>0</vt:i4>
      </vt:variant>
      <vt:variant>
        <vt:i4>5</vt:i4>
      </vt:variant>
      <vt:variant>
        <vt:lpwstr/>
      </vt:variant>
      <vt:variant>
        <vt:lpwstr>_Toc517849968</vt:lpwstr>
      </vt:variant>
      <vt:variant>
        <vt:i4>1114175</vt:i4>
      </vt:variant>
      <vt:variant>
        <vt:i4>44</vt:i4>
      </vt:variant>
      <vt:variant>
        <vt:i4>0</vt:i4>
      </vt:variant>
      <vt:variant>
        <vt:i4>5</vt:i4>
      </vt:variant>
      <vt:variant>
        <vt:lpwstr/>
      </vt:variant>
      <vt:variant>
        <vt:lpwstr>_Toc517849967</vt:lpwstr>
      </vt:variant>
      <vt:variant>
        <vt:i4>1114175</vt:i4>
      </vt:variant>
      <vt:variant>
        <vt:i4>38</vt:i4>
      </vt:variant>
      <vt:variant>
        <vt:i4>0</vt:i4>
      </vt:variant>
      <vt:variant>
        <vt:i4>5</vt:i4>
      </vt:variant>
      <vt:variant>
        <vt:lpwstr/>
      </vt:variant>
      <vt:variant>
        <vt:lpwstr>_Toc517849966</vt:lpwstr>
      </vt:variant>
      <vt:variant>
        <vt:i4>1114175</vt:i4>
      </vt:variant>
      <vt:variant>
        <vt:i4>32</vt:i4>
      </vt:variant>
      <vt:variant>
        <vt:i4>0</vt:i4>
      </vt:variant>
      <vt:variant>
        <vt:i4>5</vt:i4>
      </vt:variant>
      <vt:variant>
        <vt:lpwstr/>
      </vt:variant>
      <vt:variant>
        <vt:lpwstr>_Toc517849965</vt:lpwstr>
      </vt:variant>
      <vt:variant>
        <vt:i4>1114175</vt:i4>
      </vt:variant>
      <vt:variant>
        <vt:i4>26</vt:i4>
      </vt:variant>
      <vt:variant>
        <vt:i4>0</vt:i4>
      </vt:variant>
      <vt:variant>
        <vt:i4>5</vt:i4>
      </vt:variant>
      <vt:variant>
        <vt:lpwstr/>
      </vt:variant>
      <vt:variant>
        <vt:lpwstr>_Toc517849964</vt:lpwstr>
      </vt:variant>
      <vt:variant>
        <vt:i4>1114175</vt:i4>
      </vt:variant>
      <vt:variant>
        <vt:i4>20</vt:i4>
      </vt:variant>
      <vt:variant>
        <vt:i4>0</vt:i4>
      </vt:variant>
      <vt:variant>
        <vt:i4>5</vt:i4>
      </vt:variant>
      <vt:variant>
        <vt:lpwstr/>
      </vt:variant>
      <vt:variant>
        <vt:lpwstr>_Toc517849963</vt:lpwstr>
      </vt:variant>
      <vt:variant>
        <vt:i4>1114175</vt:i4>
      </vt:variant>
      <vt:variant>
        <vt:i4>14</vt:i4>
      </vt:variant>
      <vt:variant>
        <vt:i4>0</vt:i4>
      </vt:variant>
      <vt:variant>
        <vt:i4>5</vt:i4>
      </vt:variant>
      <vt:variant>
        <vt:lpwstr/>
      </vt:variant>
      <vt:variant>
        <vt:lpwstr>_Toc517849962</vt:lpwstr>
      </vt:variant>
      <vt:variant>
        <vt:i4>1114175</vt:i4>
      </vt:variant>
      <vt:variant>
        <vt:i4>8</vt:i4>
      </vt:variant>
      <vt:variant>
        <vt:i4>0</vt:i4>
      </vt:variant>
      <vt:variant>
        <vt:i4>5</vt:i4>
      </vt:variant>
      <vt:variant>
        <vt:lpwstr/>
      </vt:variant>
      <vt:variant>
        <vt:lpwstr>_Toc517849961</vt:lpwstr>
      </vt:variant>
      <vt:variant>
        <vt:i4>1114175</vt:i4>
      </vt:variant>
      <vt:variant>
        <vt:i4>2</vt:i4>
      </vt:variant>
      <vt:variant>
        <vt:i4>0</vt:i4>
      </vt:variant>
      <vt:variant>
        <vt:i4>5</vt:i4>
      </vt:variant>
      <vt:variant>
        <vt:lpwstr/>
      </vt:variant>
      <vt:variant>
        <vt:lpwstr>_Toc517849960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Ky</dc:creator>
  <cp:keywords/>
  <cp:lastModifiedBy>Huyen</cp:lastModifiedBy>
  <cp:revision>30</cp:revision>
  <cp:lastPrinted>2021-03-05T00:16:00Z</cp:lastPrinted>
  <dcterms:created xsi:type="dcterms:W3CDTF">2021-03-01T22:25:00Z</dcterms:created>
  <dcterms:modified xsi:type="dcterms:W3CDTF">2021-03-05T00:16:00Z</dcterms:modified>
</cp:coreProperties>
</file>